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562DEB" w:rsidR="005245E6" w:rsidP="2CBDECCF" w:rsidRDefault="004A54E2" w14:paraId="46AE6988" wp14:textId="46C7E1F7">
      <w:pPr>
        <w:pStyle w:val="Normal"/>
        <w:spacing w:before="240" w:after="240" w:line="240" w:lineRule="auto"/>
        <w:jc w:val="right"/>
        <w:rPr>
          <w:b w:val="1"/>
          <w:bCs w:val="1"/>
          <w:sz w:val="28"/>
          <w:szCs w:val="28"/>
          <w:lang w:val="es-ES"/>
        </w:rPr>
      </w:pPr>
      <w:r w:rsidRPr="2CBDECCF" w:rsidR="004A54E2">
        <w:rPr>
          <w:b w:val="1"/>
          <w:bCs w:val="1"/>
          <w:sz w:val="28"/>
          <w:szCs w:val="28"/>
          <w:lang w:val="es-ES"/>
        </w:rPr>
        <w:t>COMMUNIQUÉ DE PRESSE</w:t>
      </w:r>
    </w:p>
    <w:p w:rsidR="2CBDECCF" w:rsidP="2CBDECCF" w:rsidRDefault="2CBDECCF" w14:paraId="46582E1F" w14:textId="1393472E">
      <w:pPr>
        <w:jc w:val="center"/>
        <w:rPr>
          <w:b w:val="1"/>
          <w:bCs w:val="1"/>
          <w:sz w:val="28"/>
          <w:szCs w:val="28"/>
          <w:lang w:val="es-ES"/>
        </w:rPr>
      </w:pPr>
    </w:p>
    <w:p xmlns:wp14="http://schemas.microsoft.com/office/word/2010/wordml" w:rsidRPr="00562DEB" w:rsidR="005245E6" w:rsidRDefault="004A54E2" w14:paraId="65C9FCC5" wp14:textId="77777777">
      <w:pPr>
        <w:jc w:val="center"/>
        <w:rPr>
          <w:b/>
          <w:sz w:val="28"/>
          <w:szCs w:val="28"/>
          <w:lang w:val="es-ES"/>
        </w:rPr>
      </w:pPr>
      <w:r w:rsidRPr="00562DEB">
        <w:rPr>
          <w:b/>
          <w:sz w:val="28"/>
          <w:szCs w:val="28"/>
          <w:lang w:val="es-ES"/>
        </w:rPr>
        <w:t>Réduire l’impact environnemental de la production de plastique : des scientifiques belges nommés comme finalistes au Prix de l’inventeur européen 2023</w:t>
      </w:r>
    </w:p>
    <w:p xmlns:wp14="http://schemas.microsoft.com/office/word/2010/wordml" w:rsidRPr="00562DEB" w:rsidR="005245E6" w:rsidRDefault="005245E6" w14:paraId="5DAB6C7B" wp14:textId="77777777">
      <w:pPr>
        <w:rPr>
          <w:b/>
          <w:lang w:val="es-ES"/>
        </w:rPr>
      </w:pPr>
    </w:p>
    <w:p xmlns:wp14="http://schemas.microsoft.com/office/word/2010/wordml" w:rsidRPr="00562DEB" w:rsidR="005245E6" w:rsidRDefault="004A54E2" w14:paraId="36F8A1F9" wp14:textId="77777777">
      <w:pPr>
        <w:numPr>
          <w:ilvl w:val="0"/>
          <w:numId w:val="2"/>
        </w:numPr>
        <w:rPr>
          <w:b/>
          <w:lang w:val="es-ES"/>
        </w:rPr>
      </w:pPr>
      <w:r w:rsidRPr="00562DEB">
        <w:rPr>
          <w:b/>
          <w:lang w:val="es-ES"/>
        </w:rPr>
        <w:t>Michiel Dusselier et Bert Sels ont mis au point un processus catalytique pour fabriquer un polymère d’acide polylactique (PLA) en une seule étape, sans recourir aux combustibles fossiles ou à des produits chimiques toxiques</w:t>
      </w:r>
    </w:p>
    <w:p xmlns:wp14="http://schemas.microsoft.com/office/word/2010/wordml" w:rsidRPr="00562DEB" w:rsidR="005245E6" w:rsidRDefault="004A54E2" w14:paraId="592205B3" wp14:textId="77777777">
      <w:pPr>
        <w:numPr>
          <w:ilvl w:val="0"/>
          <w:numId w:val="2"/>
        </w:numPr>
        <w:rPr>
          <w:b/>
          <w:lang w:val="es-ES"/>
        </w:rPr>
      </w:pPr>
      <w:r w:rsidRPr="00562DEB">
        <w:rPr>
          <w:b/>
          <w:lang w:val="es-ES"/>
        </w:rPr>
        <w:t>Le PLA est fabriqué à partir d’a</w:t>
      </w:r>
      <w:r w:rsidRPr="00562DEB">
        <w:rPr>
          <w:b/>
          <w:lang w:val="es-ES"/>
        </w:rPr>
        <w:t>cide lactique qui est dérivé de ressources naturelles telles que le sucre et les copeaux de bois</w:t>
      </w:r>
    </w:p>
    <w:p xmlns:wp14="http://schemas.microsoft.com/office/word/2010/wordml" w:rsidRPr="00562DEB" w:rsidR="005245E6" w:rsidRDefault="004A54E2" w14:paraId="00C3634D" wp14:textId="77777777">
      <w:pPr>
        <w:numPr>
          <w:ilvl w:val="0"/>
          <w:numId w:val="2"/>
        </w:numPr>
        <w:rPr>
          <w:b/>
          <w:lang w:val="es-ES"/>
        </w:rPr>
      </w:pPr>
      <w:r w:rsidRPr="00562DEB">
        <w:rPr>
          <w:b/>
          <w:lang w:val="es-ES"/>
        </w:rPr>
        <w:t xml:space="preserve">Cette méthode </w:t>
      </w:r>
      <w:r w:rsidRPr="007A03BA">
        <w:rPr>
          <w:b/>
          <w:lang w:val="es-ES"/>
        </w:rPr>
        <w:t xml:space="preserve">permet d’économiser de l’énergie et de comprimer </w:t>
      </w:r>
      <w:r w:rsidRPr="007A03BA">
        <w:rPr>
          <w:b/>
          <w:lang w:val="es-ES"/>
        </w:rPr>
        <w:t xml:space="preserve">potentiellement </w:t>
      </w:r>
      <w:r w:rsidRPr="007A03BA">
        <w:rPr>
          <w:b/>
          <w:lang w:val="es-ES"/>
        </w:rPr>
        <w:t>les coûts</w:t>
      </w:r>
      <w:r w:rsidRPr="00562DEB">
        <w:rPr>
          <w:b/>
          <w:lang w:val="es-ES"/>
        </w:rPr>
        <w:t>, en diminuant de 30 % le coût total de production du bioplastique</w:t>
      </w:r>
    </w:p>
    <w:p xmlns:wp14="http://schemas.microsoft.com/office/word/2010/wordml" w:rsidRPr="00562DEB" w:rsidR="005245E6" w:rsidRDefault="005245E6" w14:paraId="02EB378F" wp14:textId="77777777">
      <w:pPr>
        <w:rPr>
          <w:b/>
          <w:lang w:val="es-ES"/>
        </w:rPr>
      </w:pPr>
    </w:p>
    <w:p xmlns:wp14="http://schemas.microsoft.com/office/word/2010/wordml" w:rsidRPr="00562DEB" w:rsidR="005245E6" w:rsidRDefault="004A54E2" w14:paraId="1D30180E" wp14:textId="77777777">
      <w:pPr>
        <w:rPr>
          <w:lang w:val="es-ES"/>
        </w:rPr>
      </w:pPr>
      <w:r w:rsidRPr="652F91E9" w:rsidR="004A54E2">
        <w:rPr>
          <w:b w:val="1"/>
          <w:bCs w:val="1"/>
          <w:lang w:val="es-ES"/>
        </w:rPr>
        <w:t>Mun</w:t>
      </w:r>
      <w:r w:rsidRPr="652F91E9" w:rsidR="004A54E2">
        <w:rPr>
          <w:b w:val="1"/>
          <w:bCs w:val="1"/>
          <w:lang w:val="es-ES"/>
        </w:rPr>
        <w:t>ich</w:t>
      </w:r>
      <w:r w:rsidRPr="652F91E9" w:rsidR="004A54E2">
        <w:rPr>
          <w:b w:val="1"/>
          <w:bCs w:val="1"/>
          <w:lang w:val="es-ES"/>
        </w:rPr>
        <w:t xml:space="preserve">, </w:t>
      </w:r>
      <w:r w:rsidRPr="652F91E9" w:rsidR="004A54E2">
        <w:rPr>
          <w:b w:val="1"/>
          <w:bCs w:val="1"/>
          <w:lang w:val="es-ES"/>
        </w:rPr>
        <w:t>9</w:t>
      </w:r>
      <w:r w:rsidRPr="652F91E9" w:rsidR="004A54E2">
        <w:rPr>
          <w:b w:val="1"/>
          <w:bCs w:val="1"/>
          <w:lang w:val="es-ES"/>
        </w:rPr>
        <w:t> </w:t>
      </w:r>
      <w:r w:rsidRPr="652F91E9" w:rsidR="004A54E2">
        <w:rPr>
          <w:b w:val="1"/>
          <w:bCs w:val="1"/>
          <w:lang w:val="es-ES"/>
        </w:rPr>
        <w:t>mai 2023</w:t>
      </w:r>
      <w:r w:rsidRPr="652F91E9" w:rsidR="004A54E2">
        <w:rPr>
          <w:lang w:val="es-ES"/>
        </w:rPr>
        <w:t xml:space="preserve"> – Selon les Nations Un</w:t>
      </w:r>
      <w:bookmarkStart w:name="_GoBack" w:id="0"/>
      <w:bookmarkEnd w:id="0"/>
      <w:r w:rsidRPr="652F91E9" w:rsidR="004A54E2">
        <w:rPr>
          <w:lang w:val="es-ES"/>
        </w:rPr>
        <w:t>ies, quelque 7 milliards des 9,2 milliards de tonnes de plastique conventionnel produites entre 1950 et 2017 sont devenues des déchets plastiques. Qui plus est, la production de plastique nécessite l’utilisation de gra</w:t>
      </w:r>
      <w:r w:rsidRPr="652F91E9" w:rsidR="004A54E2">
        <w:rPr>
          <w:lang w:val="es-ES"/>
        </w:rPr>
        <w:t xml:space="preserve">ndes quantités de combustibles fossiles. Les inventeurs belges Michiel Dusselier et Bert Sels ont imaginé et mis au point un moyen écologique de produire </w:t>
      </w:r>
      <w:r w:rsidRPr="652F91E9" w:rsidR="004A54E2">
        <w:rPr>
          <w:b w:val="1"/>
          <w:bCs w:val="1"/>
          <w:lang w:val="es-ES"/>
        </w:rPr>
        <w:t>un bioplastique, sans utiliser de combustibles fossiles ni de produits chimiques toxiques</w:t>
      </w:r>
      <w:r w:rsidRPr="652F91E9" w:rsidR="004A54E2">
        <w:rPr>
          <w:lang w:val="es-ES"/>
        </w:rPr>
        <w:t>. Cette métho</w:t>
      </w:r>
      <w:r w:rsidRPr="652F91E9" w:rsidR="004A54E2">
        <w:rPr>
          <w:lang w:val="es-ES"/>
        </w:rPr>
        <w:t xml:space="preserve">de nécessite moins d’énergie et affiche des coûts inférieurs à ceux des méthodes traditionnelles, tout en réduisant considérablement les émissions de gaz à effet de serre associées à la production de plastique. </w:t>
      </w:r>
      <w:r w:rsidRPr="652F91E9" w:rsidR="004A54E2">
        <w:rPr>
          <w:b w:val="1"/>
          <w:bCs w:val="1"/>
          <w:lang w:val="es-ES"/>
        </w:rPr>
        <w:t>Michiel et Bert sont finalistes dans la catég</w:t>
      </w:r>
      <w:r w:rsidRPr="652F91E9" w:rsidR="004A54E2">
        <w:rPr>
          <w:b w:val="1"/>
          <w:bCs w:val="1"/>
          <w:lang w:val="es-ES"/>
        </w:rPr>
        <w:t xml:space="preserve">orie « Industrie » du Prix de l’inventeur européen 2023 </w:t>
      </w:r>
      <w:r w:rsidRPr="652F91E9" w:rsidR="004A54E2">
        <w:rPr>
          <w:lang w:val="es-ES"/>
        </w:rPr>
        <w:t>pour leurs travaux prometteurs. Ils ont été sélectionnés parmi plus de 600 candidats pour l’édition de cette année.</w:t>
      </w:r>
    </w:p>
    <w:p xmlns:wp14="http://schemas.microsoft.com/office/word/2010/wordml" w:rsidRPr="00562DEB" w:rsidR="005245E6" w:rsidRDefault="005245E6" w14:paraId="6A05A809" wp14:textId="77777777">
      <w:pPr>
        <w:rPr>
          <w:i/>
          <w:color w:val="00000A"/>
          <w:lang w:val="es-ES"/>
        </w:rPr>
      </w:pPr>
    </w:p>
    <w:p xmlns:wp14="http://schemas.microsoft.com/office/word/2010/wordml" w:rsidRPr="00562DEB" w:rsidR="005245E6" w:rsidRDefault="004A54E2" w14:paraId="276CE199" wp14:textId="77777777">
      <w:pPr>
        <w:rPr>
          <w:b/>
          <w:color w:val="C00000"/>
          <w:lang w:val="es-ES"/>
        </w:rPr>
      </w:pPr>
      <w:r w:rsidRPr="00562DEB">
        <w:rPr>
          <w:b/>
          <w:color w:val="C00000"/>
          <w:lang w:val="es-ES"/>
        </w:rPr>
        <w:t>Créer l’économie circulaire du bioplastique</w:t>
      </w:r>
    </w:p>
    <w:p xmlns:wp14="http://schemas.microsoft.com/office/word/2010/wordml" w:rsidRPr="00562DEB" w:rsidR="005245E6" w:rsidRDefault="005245E6" w14:paraId="5A39BBE3" wp14:textId="77777777">
      <w:pPr>
        <w:rPr>
          <w:lang w:val="es-ES"/>
        </w:rPr>
      </w:pPr>
    </w:p>
    <w:p xmlns:wp14="http://schemas.microsoft.com/office/word/2010/wordml" w:rsidRPr="00562DEB" w:rsidR="005245E6" w:rsidRDefault="004A54E2" w14:paraId="4E4F502A" wp14:textId="77777777">
      <w:pPr>
        <w:rPr>
          <w:i/>
          <w:color w:val="0E101A"/>
          <w:lang w:val="es-ES"/>
        </w:rPr>
      </w:pPr>
      <w:r w:rsidRPr="00562DEB">
        <w:rPr>
          <w:lang w:val="es-ES"/>
        </w:rPr>
        <w:t>En se détournant des plastiques conven</w:t>
      </w:r>
      <w:r w:rsidRPr="00562DEB">
        <w:rPr>
          <w:lang w:val="es-ES"/>
        </w:rPr>
        <w:t xml:space="preserve">tionnels et en se concentrant sur le développement de </w:t>
      </w:r>
      <w:r w:rsidRPr="00562DEB">
        <w:rPr>
          <w:b/>
          <w:lang w:val="es-ES"/>
        </w:rPr>
        <w:t>bioplastiques plus écologiques nommés acide polylactique (PLA</w:t>
      </w:r>
      <w:r w:rsidRPr="00562DEB">
        <w:rPr>
          <w:lang w:val="es-ES"/>
        </w:rPr>
        <w:t xml:space="preserve">), Michiel Dusselier et Bert Sels visent à augmenter l’efficacité des modèles de production et de consommation de plastique et à </w:t>
      </w:r>
      <w:r w:rsidRPr="00562DEB">
        <w:rPr>
          <w:b/>
          <w:lang w:val="es-ES"/>
        </w:rPr>
        <w:t>réduire l’im</w:t>
      </w:r>
      <w:r w:rsidRPr="00562DEB">
        <w:rPr>
          <w:b/>
          <w:lang w:val="es-ES"/>
        </w:rPr>
        <w:t>pact environnemental de la production de plastique</w:t>
      </w:r>
      <w:r w:rsidRPr="00562DEB">
        <w:rPr>
          <w:lang w:val="es-ES"/>
        </w:rPr>
        <w:t>. Le PLA est fabriqué à partir d’acide lactique qui est dérivé de ressources naturelles telles que le sucre et les copeaux de bois.</w:t>
      </w:r>
    </w:p>
    <w:p xmlns:wp14="http://schemas.microsoft.com/office/word/2010/wordml" w:rsidRPr="00562DEB" w:rsidR="005245E6" w:rsidRDefault="005245E6" w14:paraId="41C8F396" wp14:textId="77777777">
      <w:pPr>
        <w:rPr>
          <w:lang w:val="es-ES"/>
        </w:rPr>
      </w:pPr>
    </w:p>
    <w:p xmlns:wp14="http://schemas.microsoft.com/office/word/2010/wordml" w:rsidRPr="00562DEB" w:rsidR="005245E6" w:rsidRDefault="004A54E2" w14:paraId="646597D3" wp14:textId="77777777">
      <w:pPr>
        <w:rPr>
          <w:lang w:val="es-ES"/>
        </w:rPr>
      </w:pPr>
      <w:r w:rsidRPr="00562DEB">
        <w:rPr>
          <w:lang w:val="es-ES"/>
        </w:rPr>
        <w:lastRenderedPageBreak/>
        <w:t>Le processus traditionnel de production du PLA comporte deux étapes de co</w:t>
      </w:r>
      <w:r w:rsidRPr="00562DEB">
        <w:rPr>
          <w:lang w:val="es-ES"/>
        </w:rPr>
        <w:t>nversion de l’acide lactique en lactide. Le lactide contenu dans le produit fini ne représente que 60 à 70 % de la matière première d’origine. Il en résulte donc des niveaux élevés de déchets. Résultat : produit de cette manière, le PLA souffre d’un manque</w:t>
      </w:r>
      <w:r w:rsidRPr="00562DEB">
        <w:rPr>
          <w:lang w:val="es-ES"/>
        </w:rPr>
        <w:t xml:space="preserve"> de compétitivité économique par rapport aux autres plastiques. </w:t>
      </w:r>
      <w:r>
        <w:t xml:space="preserve">Michiel Dusselier et Bert Sels ont mis au point une </w:t>
      </w:r>
      <w:r>
        <w:rPr>
          <w:b/>
        </w:rPr>
        <w:t>méthode innovante pour produire du PLA de haute qualité en une seule étape</w:t>
      </w:r>
      <w:r>
        <w:t xml:space="preserve">. </w:t>
      </w:r>
      <w:r w:rsidRPr="00562DEB">
        <w:rPr>
          <w:lang w:val="es-ES"/>
        </w:rPr>
        <w:t xml:space="preserve">Leur méthode convertit l’acide </w:t>
      </w:r>
      <w:r w:rsidRPr="007A03BA">
        <w:rPr>
          <w:lang w:val="es-ES"/>
        </w:rPr>
        <w:t xml:space="preserve">lactique directement en lactide, </w:t>
      </w:r>
      <w:r w:rsidRPr="007A03BA">
        <w:rPr>
          <w:lang w:val="es-ES"/>
        </w:rPr>
        <w:t xml:space="preserve">et se passe ainsi de la nécessité </w:t>
      </w:r>
      <w:r w:rsidRPr="007A03BA">
        <w:rPr>
          <w:b/>
          <w:lang w:val="es-ES"/>
        </w:rPr>
        <w:t>d’une étape supplémentaire coûteuse,</w:t>
      </w:r>
      <w:r w:rsidRPr="007A03BA">
        <w:rPr>
          <w:b/>
          <w:lang w:val="es-ES"/>
        </w:rPr>
        <w:t xml:space="preserve"> </w:t>
      </w:r>
      <w:r w:rsidRPr="007A03BA">
        <w:rPr>
          <w:b/>
          <w:lang w:val="es-ES"/>
        </w:rPr>
        <w:t xml:space="preserve">ce qui réduit le coût total de la production de PLA.  </w:t>
      </w:r>
      <w:r w:rsidRPr="007A03BA">
        <w:rPr>
          <w:b/>
          <w:lang w:val="es-ES"/>
        </w:rPr>
        <w:t>La température est également inférieure de 100 °C à celle de la méthode traditionnelle</w:t>
      </w:r>
      <w:r w:rsidRPr="007A03BA">
        <w:rPr>
          <w:lang w:val="es-ES"/>
        </w:rPr>
        <w:t>, de quoi ainsi économiser de l’énergie et ré</w:t>
      </w:r>
      <w:r w:rsidRPr="007A03BA">
        <w:rPr>
          <w:lang w:val="es-ES"/>
        </w:rPr>
        <w:t>duire l’empreinte carbone. En outre, elle minimise les déchets en</w:t>
      </w:r>
      <w:r w:rsidRPr="00562DEB">
        <w:rPr>
          <w:lang w:val="es-ES"/>
        </w:rPr>
        <w:t xml:space="preserve"> réutilisant les sous-produits et les matières premières inutilisées et s’avère plus durable. Elle constitue en fait une solution de remplacement prometteuse pour la production de plastique r</w:t>
      </w:r>
      <w:r w:rsidRPr="00562DEB">
        <w:rPr>
          <w:lang w:val="es-ES"/>
        </w:rPr>
        <w:t>espectueux de l’environnement.</w:t>
      </w:r>
    </w:p>
    <w:p xmlns:wp14="http://schemas.microsoft.com/office/word/2010/wordml" w:rsidRPr="00562DEB" w:rsidR="005245E6" w:rsidRDefault="005245E6" w14:paraId="72A3D3EC" wp14:textId="77777777">
      <w:pPr>
        <w:rPr>
          <w:lang w:val="es-ES"/>
        </w:rPr>
      </w:pPr>
    </w:p>
    <w:p xmlns:wp14="http://schemas.microsoft.com/office/word/2010/wordml" w:rsidRPr="00562DEB" w:rsidR="005245E6" w:rsidRDefault="004A54E2" w14:paraId="61392D67" wp14:textId="77777777">
      <w:pPr>
        <w:rPr>
          <w:b/>
          <w:color w:val="C00000"/>
          <w:lang w:val="es-ES"/>
        </w:rPr>
      </w:pPr>
      <w:r w:rsidRPr="00562DEB">
        <w:rPr>
          <w:b/>
          <w:color w:val="C00000"/>
          <w:lang w:val="es-ES"/>
        </w:rPr>
        <w:t>L’observation des oiseaux inspire les conversions biosourcées</w:t>
      </w:r>
    </w:p>
    <w:p xmlns:wp14="http://schemas.microsoft.com/office/word/2010/wordml" w:rsidRPr="00562DEB" w:rsidR="005245E6" w:rsidRDefault="005245E6" w14:paraId="0D0B940D" wp14:textId="77777777">
      <w:pPr>
        <w:rPr>
          <w:b/>
          <w:color w:val="C00000"/>
          <w:lang w:val="es-ES"/>
        </w:rPr>
      </w:pPr>
    </w:p>
    <w:p xmlns:wp14="http://schemas.microsoft.com/office/word/2010/wordml" w:rsidRPr="00352CB1" w:rsidR="005245E6" w:rsidRDefault="004A54E2" w14:paraId="587C9B44" wp14:textId="77777777">
      <w:pPr>
        <w:rPr>
          <w:lang w:val="es-ES"/>
        </w:rPr>
      </w:pPr>
      <w:r w:rsidRPr="00562DEB">
        <w:rPr>
          <w:lang w:val="es-ES"/>
        </w:rPr>
        <w:t>Michiel Dusselier est professeur titulaire à la KU Leuven, en Belgique, et est notamment titulaire d’un doctorat en ingénierie des biosciences. Son intérêt scien</w:t>
      </w:r>
      <w:r w:rsidRPr="00562DEB">
        <w:rPr>
          <w:lang w:val="es-ES"/>
        </w:rPr>
        <w:t xml:space="preserve">tifique pour les plastiques a pris une tournure très personnelle lorsqu’il a choisi le sujet de son doctorat. </w:t>
      </w:r>
      <w:r w:rsidRPr="00352CB1">
        <w:rPr>
          <w:lang w:val="es-ES"/>
        </w:rPr>
        <w:t xml:space="preserve">Passionné d’ornithologie, il s’est </w:t>
      </w:r>
      <w:r w:rsidRPr="00352CB1">
        <w:rPr>
          <w:b/>
          <w:lang w:val="es-ES"/>
        </w:rPr>
        <w:t>sérieusement inquiété des effets des déchets plastiques</w:t>
      </w:r>
      <w:r w:rsidRPr="00352CB1">
        <w:rPr>
          <w:lang w:val="es-ES"/>
        </w:rPr>
        <w:t xml:space="preserve"> lorsqu’il a remarqué que certains albatros étaient mort</w:t>
      </w:r>
      <w:r w:rsidRPr="00352CB1">
        <w:rPr>
          <w:lang w:val="es-ES"/>
        </w:rPr>
        <w:t>s après avoir ingéré du plastique. Il a alors commencé à collaborer avec Bert Sels, un expert en conversion biologique de matières premières alternatives en produits chimiques et matériaux durables.</w:t>
      </w:r>
    </w:p>
    <w:p xmlns:wp14="http://schemas.microsoft.com/office/word/2010/wordml" w:rsidRPr="00352CB1" w:rsidR="005245E6" w:rsidRDefault="005245E6" w14:paraId="0E27B00A" wp14:textId="77777777">
      <w:pPr>
        <w:rPr>
          <w:lang w:val="es-ES"/>
        </w:rPr>
      </w:pPr>
    </w:p>
    <w:p xmlns:wp14="http://schemas.microsoft.com/office/word/2010/wordml" w:rsidRPr="00352CB1" w:rsidR="005245E6" w:rsidRDefault="004A54E2" w14:paraId="1ABCCF5B" wp14:textId="77777777">
      <w:pPr>
        <w:rPr>
          <w:lang w:val="es-ES"/>
        </w:rPr>
      </w:pPr>
      <w:r w:rsidRPr="00352CB1">
        <w:rPr>
          <w:lang w:val="es-ES"/>
        </w:rPr>
        <w:t>Michiel Dusselier a souligné à ce propos : « </w:t>
      </w:r>
      <w:r w:rsidRPr="00352CB1">
        <w:rPr>
          <w:i/>
          <w:lang w:val="es-ES"/>
        </w:rPr>
        <w:t>L’ampleur du problème est double : dans un premier temps, il y a beaucoup de matériaux persistants qui ne se dégradent pas pendant des centaines d’années. Ensuite, il y a le fait qu’ils sont tous fabriqués à partir de matières premières issues de combustib</w:t>
      </w:r>
      <w:r w:rsidRPr="00352CB1">
        <w:rPr>
          <w:i/>
          <w:lang w:val="es-ES"/>
        </w:rPr>
        <w:t>les fossiles</w:t>
      </w:r>
      <w:r w:rsidRPr="00352CB1">
        <w:rPr>
          <w:lang w:val="es-ES"/>
        </w:rPr>
        <w:t> ».</w:t>
      </w:r>
    </w:p>
    <w:p xmlns:wp14="http://schemas.microsoft.com/office/word/2010/wordml" w:rsidRPr="00352CB1" w:rsidR="005245E6" w:rsidRDefault="005245E6" w14:paraId="60061E4C" wp14:textId="77777777">
      <w:pPr>
        <w:rPr>
          <w:i/>
          <w:lang w:val="es-ES"/>
        </w:rPr>
      </w:pPr>
    </w:p>
    <w:p xmlns:wp14="http://schemas.microsoft.com/office/word/2010/wordml" w:rsidRPr="00352CB1" w:rsidR="005245E6" w:rsidRDefault="004A54E2" w14:paraId="74293BD9" wp14:textId="77777777">
      <w:pPr>
        <w:rPr>
          <w:lang w:val="es-ES"/>
        </w:rPr>
      </w:pPr>
      <w:r w:rsidRPr="00352CB1">
        <w:rPr>
          <w:lang w:val="es-ES"/>
        </w:rPr>
        <w:t xml:space="preserve">En sa qualité de professeur à la KU Leuven et de cofondateur de l’Institut européen de recherche sur la catalyse, Bert Sels avait déjà créé un groupe de recherche axé sur la conversion de la cellulose en produits chimiques. Il a collaboré </w:t>
      </w:r>
      <w:r w:rsidRPr="00352CB1">
        <w:rPr>
          <w:lang w:val="es-ES"/>
        </w:rPr>
        <w:t xml:space="preserve">avec Michiel Dusselier, qui était un de ses étudiants en doctorat, sur différentes idées visant à réduire les déchets plastiques et a ensuite </w:t>
      </w:r>
      <w:r w:rsidRPr="00352CB1">
        <w:rPr>
          <w:b/>
          <w:lang w:val="es-ES"/>
        </w:rPr>
        <w:t>trouvé la solution dans les zéolithes</w:t>
      </w:r>
      <w:r w:rsidRPr="00352CB1">
        <w:rPr>
          <w:lang w:val="es-ES"/>
        </w:rPr>
        <w:t xml:space="preserve">, en particulier la H-Beta, qui leur a permis de mettre au point une méthode </w:t>
      </w:r>
      <w:r w:rsidRPr="00352CB1">
        <w:rPr>
          <w:lang w:val="es-ES"/>
        </w:rPr>
        <w:t>de fabrication du PLA en une seule étape.</w:t>
      </w:r>
    </w:p>
    <w:p xmlns:wp14="http://schemas.microsoft.com/office/word/2010/wordml" w:rsidRPr="00352CB1" w:rsidR="005245E6" w:rsidRDefault="005245E6" w14:paraId="44EAFD9C" wp14:textId="77777777">
      <w:pPr>
        <w:rPr>
          <w:lang w:val="es-ES"/>
        </w:rPr>
      </w:pPr>
    </w:p>
    <w:p xmlns:wp14="http://schemas.microsoft.com/office/word/2010/wordml" w:rsidR="005245E6" w:rsidRDefault="004A54E2" w14:paraId="2393B29E" wp14:textId="77777777">
      <w:pPr>
        <w:rPr>
          <w:lang w:val="es-ES"/>
        </w:rPr>
      </w:pPr>
      <w:r w:rsidRPr="00352CB1">
        <w:rPr>
          <w:i/>
          <w:lang w:val="es-ES"/>
        </w:rPr>
        <w:t>« J’ai toujours été intéressé par la compréhension des tenants et des aboutissants afin de pouvoir m’en servir pour faire la différence. Je pense que le dépôt de brevets, la prise de contacts au sein de notre sect</w:t>
      </w:r>
      <w:r w:rsidRPr="00352CB1">
        <w:rPr>
          <w:i/>
          <w:lang w:val="es-ES"/>
        </w:rPr>
        <w:t xml:space="preserve">eur et le passage à une plus grande échelle sont probablement au nombre de nos moteurs », </w:t>
      </w:r>
      <w:r w:rsidRPr="00352CB1">
        <w:rPr>
          <w:lang w:val="es-ES"/>
        </w:rPr>
        <w:t>a expliqué Bert Sels.</w:t>
      </w:r>
    </w:p>
    <w:p xmlns:wp14="http://schemas.microsoft.com/office/word/2010/wordml" w:rsidR="007A03BA" w:rsidRDefault="007A03BA" w14:paraId="4B94D5A5" wp14:textId="77777777">
      <w:pPr>
        <w:rPr>
          <w:lang w:val="es-ES"/>
        </w:rPr>
      </w:pPr>
    </w:p>
    <w:p xmlns:wp14="http://schemas.microsoft.com/office/word/2010/wordml" w:rsidRPr="007A03BA" w:rsidR="007A03BA" w:rsidRDefault="007A03BA" w14:paraId="768B22E2" wp14:textId="77777777">
      <w:r w:rsidRPr="007A03BA">
        <w:t>TotalEnergies s’est intéressé à cette technologie et en a acquis le brevet. Au même momento, Dusselier et Sels on d</w:t>
      </w:r>
      <w:r>
        <w:t>éveloppé une autre technologie qui pourrait devenir la troisème generation de production de lactide pour le PLA.</w:t>
      </w:r>
    </w:p>
    <w:p xmlns:wp14="http://schemas.microsoft.com/office/word/2010/wordml" w:rsidRPr="007A03BA" w:rsidR="007A03BA" w:rsidRDefault="007A03BA" w14:paraId="3DEEC669" wp14:textId="77777777">
      <w:pPr>
        <w:rPr>
          <w:color w:val="0E101A"/>
        </w:rPr>
      </w:pPr>
    </w:p>
    <w:p xmlns:wp14="http://schemas.microsoft.com/office/word/2010/wordml" w:rsidRPr="00352CB1" w:rsidR="005245E6" w:rsidRDefault="004A54E2" w14:paraId="26D34B03" wp14:textId="07DA6613">
      <w:pPr>
        <w:rPr>
          <w:lang w:val="es-ES"/>
        </w:rPr>
      </w:pPr>
      <w:r w:rsidRPr="652F91E9" w:rsidR="004A54E2">
        <w:rPr>
          <w:b w:val="1"/>
          <w:bCs w:val="1"/>
          <w:lang w:val="es-ES"/>
        </w:rPr>
        <w:t xml:space="preserve">Les </w:t>
      </w:r>
      <w:r w:rsidRPr="652F91E9" w:rsidR="004A54E2">
        <w:rPr>
          <w:b w:val="1"/>
          <w:bCs w:val="1"/>
          <w:lang w:val="es-ES"/>
        </w:rPr>
        <w:t>lauréats</w:t>
      </w:r>
      <w:r w:rsidRPr="652F91E9" w:rsidR="004A54E2">
        <w:rPr>
          <w:b w:val="1"/>
          <w:bCs w:val="1"/>
          <w:lang w:val="es-ES"/>
        </w:rPr>
        <w:t xml:space="preserve"> du Prix de </w:t>
      </w:r>
      <w:r w:rsidRPr="652F91E9" w:rsidR="004A54E2">
        <w:rPr>
          <w:b w:val="1"/>
          <w:bCs w:val="1"/>
          <w:lang w:val="es-ES"/>
        </w:rPr>
        <w:t>l’inventeur</w:t>
      </w:r>
      <w:r w:rsidRPr="652F91E9" w:rsidR="004A54E2">
        <w:rPr>
          <w:b w:val="1"/>
          <w:bCs w:val="1"/>
          <w:lang w:val="es-ES"/>
        </w:rPr>
        <w:t xml:space="preserve"> </w:t>
      </w:r>
      <w:r w:rsidRPr="652F91E9" w:rsidR="004A54E2">
        <w:rPr>
          <w:b w:val="1"/>
          <w:bCs w:val="1"/>
          <w:lang w:val="es-ES"/>
        </w:rPr>
        <w:t>européen</w:t>
      </w:r>
      <w:r w:rsidRPr="652F91E9" w:rsidR="004A54E2">
        <w:rPr>
          <w:b w:val="1"/>
          <w:bCs w:val="1"/>
          <w:lang w:val="es-ES"/>
        </w:rPr>
        <w:t xml:space="preserve"> 2023 </w:t>
      </w:r>
      <w:r w:rsidRPr="652F91E9" w:rsidR="004A54E2">
        <w:rPr>
          <w:b w:val="1"/>
          <w:bCs w:val="1"/>
          <w:lang w:val="es-ES"/>
        </w:rPr>
        <w:t>seront</w:t>
      </w:r>
      <w:r w:rsidRPr="652F91E9" w:rsidR="004A54E2">
        <w:rPr>
          <w:b w:val="1"/>
          <w:bCs w:val="1"/>
          <w:lang w:val="es-ES"/>
        </w:rPr>
        <w:t xml:space="preserve"> </w:t>
      </w:r>
      <w:r w:rsidRPr="652F91E9" w:rsidR="004A54E2">
        <w:rPr>
          <w:b w:val="1"/>
          <w:bCs w:val="1"/>
          <w:lang w:val="es-ES"/>
        </w:rPr>
        <w:t>annoncés</w:t>
      </w:r>
      <w:r w:rsidRPr="652F91E9" w:rsidR="004A54E2">
        <w:rPr>
          <w:b w:val="1"/>
          <w:bCs w:val="1"/>
          <w:lang w:val="es-ES"/>
        </w:rPr>
        <w:t xml:space="preserve"> </w:t>
      </w:r>
      <w:r w:rsidRPr="652F91E9" w:rsidR="004A54E2">
        <w:rPr>
          <w:b w:val="1"/>
          <w:bCs w:val="1"/>
          <w:lang w:val="es-ES"/>
        </w:rPr>
        <w:t>lors</w:t>
      </w:r>
      <w:r w:rsidRPr="652F91E9" w:rsidR="004A54E2">
        <w:rPr>
          <w:b w:val="1"/>
          <w:bCs w:val="1"/>
          <w:lang w:val="es-ES"/>
        </w:rPr>
        <w:t xml:space="preserve"> </w:t>
      </w:r>
      <w:r w:rsidRPr="652F91E9" w:rsidR="004A54E2">
        <w:rPr>
          <w:b w:val="1"/>
          <w:bCs w:val="1"/>
          <w:lang w:val="es-ES"/>
        </w:rPr>
        <w:t>d’une</w:t>
      </w:r>
      <w:r w:rsidRPr="652F91E9" w:rsidR="004A54E2">
        <w:rPr>
          <w:b w:val="1"/>
          <w:bCs w:val="1"/>
          <w:lang w:val="es-ES"/>
        </w:rPr>
        <w:t xml:space="preserve"> </w:t>
      </w:r>
      <w:r w:rsidRPr="652F91E9" w:rsidR="004A54E2">
        <w:rPr>
          <w:b w:val="1"/>
          <w:bCs w:val="1"/>
          <w:lang w:val="es-ES"/>
        </w:rPr>
        <w:t>cérémonie</w:t>
      </w:r>
      <w:r w:rsidRPr="652F91E9" w:rsidR="004A54E2">
        <w:rPr>
          <w:b w:val="1"/>
          <w:bCs w:val="1"/>
          <w:lang w:val="es-ES"/>
        </w:rPr>
        <w:t xml:space="preserve"> </w:t>
      </w:r>
      <w:r w:rsidRPr="652F91E9" w:rsidR="004A54E2">
        <w:rPr>
          <w:b w:val="1"/>
          <w:bCs w:val="1"/>
          <w:lang w:val="es-ES"/>
        </w:rPr>
        <w:t>hybride</w:t>
      </w:r>
      <w:r w:rsidRPr="652F91E9" w:rsidR="004A54E2">
        <w:rPr>
          <w:b w:val="1"/>
          <w:bCs w:val="1"/>
          <w:lang w:val="es-ES"/>
        </w:rPr>
        <w:t xml:space="preserve"> le 4 </w:t>
      </w:r>
      <w:r w:rsidRPr="652F91E9" w:rsidR="004A54E2">
        <w:rPr>
          <w:b w:val="1"/>
          <w:bCs w:val="1"/>
          <w:lang w:val="es-ES"/>
        </w:rPr>
        <w:t>juillet</w:t>
      </w:r>
      <w:r w:rsidRPr="652F91E9" w:rsidR="004A54E2">
        <w:rPr>
          <w:b w:val="1"/>
          <w:bCs w:val="1"/>
          <w:lang w:val="es-ES"/>
        </w:rPr>
        <w:t> 2023</w:t>
      </w:r>
      <w:r w:rsidRPr="652F91E9" w:rsidR="004A54E2">
        <w:rPr>
          <w:lang w:val="es-ES"/>
        </w:rPr>
        <w:t xml:space="preserve"> à </w:t>
      </w:r>
      <w:r w:rsidRPr="652F91E9" w:rsidR="004A54E2">
        <w:rPr>
          <w:lang w:val="es-ES"/>
        </w:rPr>
        <w:t>Valence</w:t>
      </w:r>
      <w:r w:rsidRPr="652F91E9" w:rsidR="004A54E2">
        <w:rPr>
          <w:lang w:val="es-ES"/>
        </w:rPr>
        <w:t xml:space="preserve">, en </w:t>
      </w:r>
      <w:r w:rsidRPr="652F91E9" w:rsidR="004A54E2">
        <w:rPr>
          <w:lang w:val="es-ES"/>
        </w:rPr>
        <w:t>Espagne</w:t>
      </w:r>
      <w:r w:rsidRPr="652F91E9" w:rsidR="004A54E2">
        <w:rPr>
          <w:lang w:val="es-ES"/>
        </w:rPr>
        <w:t xml:space="preserve">. </w:t>
      </w:r>
      <w:r w:rsidRPr="652F91E9" w:rsidR="004A54E2">
        <w:rPr>
          <w:lang w:val="es-ES"/>
        </w:rPr>
        <w:t>Cette</w:t>
      </w:r>
      <w:r w:rsidRPr="652F91E9" w:rsidR="004A54E2">
        <w:rPr>
          <w:lang w:val="es-ES"/>
        </w:rPr>
        <w:t xml:space="preserve"> </w:t>
      </w:r>
      <w:r w:rsidRPr="652F91E9" w:rsidR="004A54E2">
        <w:rPr>
          <w:lang w:val="es-ES"/>
        </w:rPr>
        <w:t>cérémonie</w:t>
      </w:r>
      <w:r w:rsidRPr="652F91E9" w:rsidR="004A54E2">
        <w:rPr>
          <w:lang w:val="es-ES"/>
        </w:rPr>
        <w:t xml:space="preserve"> </w:t>
      </w:r>
      <w:r w:rsidRPr="652F91E9" w:rsidR="004A54E2">
        <w:rPr>
          <w:lang w:val="es-ES"/>
        </w:rPr>
        <w:t>sera</w:t>
      </w:r>
      <w:r w:rsidRPr="652F91E9" w:rsidR="004A54E2">
        <w:rPr>
          <w:lang w:val="es-ES"/>
        </w:rPr>
        <w:t xml:space="preserve"> </w:t>
      </w:r>
      <w:r w:rsidRPr="652F91E9" w:rsidR="004A54E2">
        <w:rPr>
          <w:lang w:val="es-ES"/>
        </w:rPr>
        <w:t>diffusée</w:t>
      </w:r>
      <w:r w:rsidRPr="652F91E9" w:rsidR="004A54E2">
        <w:rPr>
          <w:lang w:val="es-ES"/>
        </w:rPr>
        <w:t xml:space="preserve"> </w:t>
      </w:r>
      <w:hyperlink r:id="R3804aa62a33b48c8">
        <w:r w:rsidRPr="652F91E9" w:rsidR="004A54E2">
          <w:rPr>
            <w:rStyle w:val="Hyperlink"/>
            <w:lang w:val="es-ES"/>
          </w:rPr>
          <w:t>e</w:t>
        </w:r>
        <w:r w:rsidRPr="652F91E9" w:rsidR="004A54E2">
          <w:rPr>
            <w:rStyle w:val="Hyperlink"/>
            <w:lang w:val="es-ES"/>
          </w:rPr>
          <w:t xml:space="preserve">n </w:t>
        </w:r>
        <w:r w:rsidRPr="652F91E9" w:rsidR="004A54E2">
          <w:rPr>
            <w:rStyle w:val="Hyperlink"/>
            <w:lang w:val="es-ES"/>
          </w:rPr>
          <w:t>ligne</w:t>
        </w:r>
      </w:hyperlink>
      <w:r w:rsidRPr="652F91E9" w:rsidR="004A54E2">
        <w:rPr>
          <w:lang w:val="es-ES"/>
        </w:rPr>
        <w:t xml:space="preserve"> et </w:t>
      </w:r>
      <w:r w:rsidRPr="652F91E9" w:rsidR="004A54E2">
        <w:rPr>
          <w:lang w:val="es-ES"/>
        </w:rPr>
        <w:t>ouverte</w:t>
      </w:r>
      <w:r w:rsidRPr="652F91E9" w:rsidR="004A54E2">
        <w:rPr>
          <w:lang w:val="es-ES"/>
        </w:rPr>
        <w:t xml:space="preserve"> </w:t>
      </w:r>
      <w:r w:rsidRPr="652F91E9" w:rsidR="004A54E2">
        <w:rPr>
          <w:lang w:val="es-ES"/>
        </w:rPr>
        <w:t>au</w:t>
      </w:r>
      <w:r w:rsidRPr="652F91E9" w:rsidR="004A54E2">
        <w:rPr>
          <w:lang w:val="es-ES"/>
        </w:rPr>
        <w:t xml:space="preserve"> </w:t>
      </w:r>
      <w:r w:rsidRPr="652F91E9" w:rsidR="004A54E2">
        <w:rPr>
          <w:lang w:val="es-ES"/>
        </w:rPr>
        <w:t>public</w:t>
      </w:r>
      <w:r w:rsidRPr="652F91E9" w:rsidR="004A54E2">
        <w:rPr>
          <w:lang w:val="es-ES"/>
        </w:rPr>
        <w:t>.</w:t>
      </w:r>
    </w:p>
    <w:p xmlns:wp14="http://schemas.microsoft.com/office/word/2010/wordml" w:rsidRPr="00352CB1" w:rsidR="005245E6" w:rsidRDefault="005245E6" w14:paraId="3656B9AB" wp14:textId="77777777">
      <w:pPr>
        <w:rPr>
          <w:lang w:val="es-ES"/>
        </w:rPr>
      </w:pPr>
    </w:p>
    <w:p xmlns:wp14="http://schemas.microsoft.com/office/word/2010/wordml" w:rsidRPr="00352CB1" w:rsidR="005245E6" w:rsidP="652F91E9" w:rsidRDefault="004A54E2" w14:paraId="55D92B0D" wp14:textId="4C9244F1">
      <w:pPr>
        <w:rPr>
          <w:highlight w:val="yellow"/>
          <w:lang w:val="es-ES"/>
        </w:rPr>
      </w:pPr>
      <w:r w:rsidRPr="652F91E9" w:rsidR="004A54E2">
        <w:rPr>
          <w:lang w:val="es-ES"/>
        </w:rPr>
        <w:t>Pour</w:t>
      </w:r>
      <w:r w:rsidRPr="652F91E9" w:rsidR="004A54E2">
        <w:rPr>
          <w:lang w:val="es-ES"/>
        </w:rPr>
        <w:t xml:space="preserve"> en savoir plus sur </w:t>
      </w:r>
      <w:r w:rsidRPr="652F91E9" w:rsidR="004A54E2">
        <w:rPr>
          <w:lang w:val="es-ES"/>
        </w:rPr>
        <w:t>l’impact</w:t>
      </w:r>
      <w:r w:rsidRPr="652F91E9" w:rsidR="004A54E2">
        <w:rPr>
          <w:lang w:val="es-ES"/>
        </w:rPr>
        <w:t xml:space="preserve"> de </w:t>
      </w:r>
      <w:r w:rsidRPr="652F91E9" w:rsidR="004A54E2">
        <w:rPr>
          <w:lang w:val="es-ES"/>
        </w:rPr>
        <w:t>l’invention</w:t>
      </w:r>
      <w:r w:rsidRPr="652F91E9" w:rsidR="004A54E2">
        <w:rPr>
          <w:lang w:val="es-ES"/>
        </w:rPr>
        <w:t xml:space="preserve">, la </w:t>
      </w:r>
      <w:r w:rsidRPr="652F91E9" w:rsidR="004A54E2">
        <w:rPr>
          <w:lang w:val="es-ES"/>
        </w:rPr>
        <w:t>technologie</w:t>
      </w:r>
      <w:r w:rsidRPr="652F91E9" w:rsidR="004A54E2">
        <w:rPr>
          <w:lang w:val="es-ES"/>
        </w:rPr>
        <w:t xml:space="preserve"> et les </w:t>
      </w:r>
      <w:r w:rsidRPr="652F91E9" w:rsidR="004A54E2">
        <w:rPr>
          <w:lang w:val="es-ES"/>
        </w:rPr>
        <w:t>histoires</w:t>
      </w:r>
      <w:r w:rsidRPr="652F91E9" w:rsidR="004A54E2">
        <w:rPr>
          <w:lang w:val="es-ES"/>
        </w:rPr>
        <w:t xml:space="preserve"> des </w:t>
      </w:r>
      <w:r w:rsidRPr="652F91E9" w:rsidR="004A54E2">
        <w:rPr>
          <w:lang w:val="es-ES"/>
        </w:rPr>
        <w:t>inventeurs</w:t>
      </w:r>
      <w:r w:rsidRPr="652F91E9" w:rsidR="004A54E2">
        <w:rPr>
          <w:lang w:val="es-ES"/>
        </w:rPr>
        <w:t xml:space="preserve">, </w:t>
      </w:r>
      <w:hyperlink r:id="R4dc2baee17934134">
        <w:r w:rsidRPr="652F91E9" w:rsidR="004A54E2">
          <w:rPr>
            <w:rStyle w:val="Hyperlink"/>
            <w:lang w:val="es-ES"/>
          </w:rPr>
          <w:t>cliquez</w:t>
        </w:r>
        <w:r w:rsidRPr="652F91E9" w:rsidR="004A54E2">
          <w:rPr>
            <w:rStyle w:val="Hyperlink"/>
            <w:lang w:val="es-ES"/>
          </w:rPr>
          <w:t xml:space="preserve"> </w:t>
        </w:r>
        <w:r w:rsidRPr="652F91E9" w:rsidR="004A54E2">
          <w:rPr>
            <w:rStyle w:val="Hyperlink"/>
            <w:lang w:val="es-ES"/>
          </w:rPr>
          <w:t>ic</w:t>
        </w:r>
        <w:r w:rsidRPr="652F91E9" w:rsidR="004A54E2">
          <w:rPr>
            <w:rStyle w:val="Hyperlink"/>
            <w:lang w:val="es-ES"/>
          </w:rPr>
          <w:t>i</w:t>
        </w:r>
      </w:hyperlink>
      <w:r w:rsidRPr="652F91E9" w:rsidR="72DA9BF0">
        <w:rPr>
          <w:lang w:val="es-ES"/>
        </w:rPr>
        <w:t>.</w:t>
      </w:r>
    </w:p>
    <w:p xmlns:wp14="http://schemas.microsoft.com/office/word/2010/wordml" w:rsidRPr="00352CB1" w:rsidR="005245E6" w:rsidRDefault="005245E6" w14:paraId="45FB0818" wp14:textId="77777777">
      <w:pPr>
        <w:rPr>
          <w:lang w:val="es-ES"/>
        </w:rPr>
      </w:pPr>
    </w:p>
    <w:p xmlns:wp14="http://schemas.microsoft.com/office/word/2010/wordml" w:rsidRPr="00352CB1" w:rsidR="005245E6" w:rsidRDefault="004A54E2" w14:paraId="2B6A4AE5" wp14:textId="77777777">
      <w:pPr>
        <w:spacing w:after="160" w:line="259" w:lineRule="auto"/>
        <w:rPr>
          <w:b/>
          <w:sz w:val="20"/>
          <w:szCs w:val="20"/>
          <w:lang w:val="es-ES"/>
        </w:rPr>
      </w:pPr>
      <w:r w:rsidRPr="00352CB1">
        <w:rPr>
          <w:b/>
          <w:sz w:val="20"/>
          <w:szCs w:val="20"/>
          <w:lang w:val="es-ES"/>
        </w:rPr>
        <w:t>Contacts presse de l’Office européen des brevets</w:t>
      </w:r>
    </w:p>
    <w:p xmlns:wp14="http://schemas.microsoft.com/office/word/2010/wordml" w:rsidRPr="00352CB1" w:rsidR="005245E6" w:rsidRDefault="004A54E2" w14:paraId="044BC994" wp14:textId="77777777">
      <w:pPr>
        <w:spacing w:line="240" w:lineRule="auto"/>
        <w:rPr>
          <w:sz w:val="20"/>
          <w:szCs w:val="20"/>
          <w:lang w:val="es-ES"/>
        </w:rPr>
      </w:pPr>
      <w:r w:rsidRPr="00352CB1">
        <w:rPr>
          <w:b/>
          <w:sz w:val="20"/>
          <w:szCs w:val="20"/>
          <w:lang w:val="es-ES"/>
        </w:rPr>
        <w:t>Luis Berenguer Giménez</w:t>
      </w:r>
      <w:r w:rsidRPr="00352CB1">
        <w:rPr>
          <w:sz w:val="20"/>
          <w:szCs w:val="20"/>
          <w:lang w:val="es-ES"/>
        </w:rPr>
        <w:t xml:space="preserve"> </w:t>
      </w:r>
      <w:r w:rsidRPr="00352CB1">
        <w:rPr>
          <w:lang w:val="es-ES"/>
        </w:rPr>
        <w:br/>
      </w:r>
      <w:r w:rsidRPr="00352CB1">
        <w:rPr>
          <w:sz w:val="20"/>
          <w:szCs w:val="20"/>
          <w:lang w:val="es-ES"/>
        </w:rPr>
        <w:t>Directeur principal Communication / Porte-parole de l’OEB</w:t>
      </w:r>
    </w:p>
    <w:p xmlns:wp14="http://schemas.microsoft.com/office/word/2010/wordml" w:rsidRPr="00352CB1" w:rsidR="005245E6" w:rsidRDefault="005245E6" w14:paraId="049F31CB" wp14:textId="77777777">
      <w:pPr>
        <w:spacing w:line="240" w:lineRule="auto"/>
        <w:rPr>
          <w:b/>
          <w:sz w:val="20"/>
          <w:szCs w:val="20"/>
          <w:lang w:val="es-ES"/>
        </w:rPr>
      </w:pPr>
    </w:p>
    <w:p xmlns:wp14="http://schemas.microsoft.com/office/word/2010/wordml" w:rsidRPr="00352CB1" w:rsidR="005245E6" w:rsidRDefault="004A54E2" w14:paraId="1D6F557A" wp14:textId="77777777">
      <w:pPr>
        <w:spacing w:line="240" w:lineRule="auto"/>
        <w:rPr>
          <w:b/>
          <w:sz w:val="20"/>
          <w:szCs w:val="20"/>
          <w:lang w:val="es-ES"/>
        </w:rPr>
      </w:pPr>
      <w:r w:rsidRPr="00352CB1">
        <w:rPr>
          <w:b/>
          <w:sz w:val="20"/>
          <w:szCs w:val="20"/>
          <w:lang w:val="es-ES"/>
        </w:rPr>
        <w:t>Centre de presse de l’OEB</w:t>
      </w:r>
    </w:p>
    <w:p xmlns:wp14="http://schemas.microsoft.com/office/word/2010/wordml" w:rsidRPr="00352CB1" w:rsidR="005245E6" w:rsidRDefault="004A54E2" w14:paraId="19688D32" wp14:textId="77777777">
      <w:pPr>
        <w:spacing w:line="240" w:lineRule="auto"/>
        <w:rPr>
          <w:sz w:val="18"/>
          <w:szCs w:val="18"/>
          <w:lang w:val="es-ES"/>
        </w:rPr>
      </w:pPr>
      <w:hyperlink r:id="rId9">
        <w:r w:rsidRPr="00352CB1">
          <w:rPr>
            <w:color w:val="0000FF"/>
            <w:sz w:val="20"/>
            <w:szCs w:val="20"/>
            <w:u w:val="single"/>
            <w:lang w:val="es-ES"/>
          </w:rPr>
          <w:t>press@epo.org</w:t>
        </w:r>
      </w:hyperlink>
      <w:r w:rsidRPr="00352CB1">
        <w:rPr>
          <w:sz w:val="20"/>
          <w:szCs w:val="20"/>
          <w:lang w:val="es-ES"/>
        </w:rPr>
        <w:t xml:space="preserve"> </w:t>
      </w:r>
      <w:r w:rsidRPr="00352CB1">
        <w:rPr>
          <w:sz w:val="20"/>
          <w:szCs w:val="20"/>
          <w:lang w:val="es-ES"/>
        </w:rPr>
        <w:br/>
      </w:r>
      <w:r w:rsidRPr="00352CB1">
        <w:rPr>
          <w:sz w:val="20"/>
          <w:szCs w:val="20"/>
          <w:lang w:val="es-ES"/>
        </w:rPr>
        <w:t>Tél. : +49 89 2399-1833</w:t>
      </w:r>
      <w:r w:rsidRPr="00352CB1">
        <w:rPr>
          <w:sz w:val="20"/>
          <w:szCs w:val="20"/>
          <w:lang w:val="es-ES"/>
        </w:rPr>
        <w:br/>
      </w:r>
    </w:p>
    <w:p xmlns:wp14="http://schemas.microsoft.com/office/word/2010/wordml" w:rsidRPr="00352CB1" w:rsidR="005245E6" w:rsidRDefault="005245E6" w14:paraId="53128261" wp14:textId="77777777">
      <w:pPr>
        <w:spacing w:line="240" w:lineRule="auto"/>
        <w:rPr>
          <w:sz w:val="18"/>
          <w:szCs w:val="18"/>
          <w:lang w:val="es-ES"/>
        </w:rPr>
      </w:pPr>
    </w:p>
    <w:p xmlns:wp14="http://schemas.microsoft.com/office/word/2010/wordml" w:rsidRPr="00352CB1" w:rsidR="005245E6" w:rsidP="29B0D074" w:rsidRDefault="004A54E2" w14:paraId="722A52D5" wp14:textId="2F3D6E4B">
      <w:pPr>
        <w:spacing w:before="240" w:after="240" w:line="240" w:lineRule="auto"/>
        <w:jc w:val="both"/>
        <w:rPr>
          <w:sz w:val="18"/>
          <w:szCs w:val="18"/>
          <w:lang w:val="es-ES"/>
        </w:rPr>
      </w:pPr>
      <w:r w:rsidRPr="29B0D074" w:rsidR="004A54E2">
        <w:rPr>
          <w:b w:val="1"/>
          <w:bCs w:val="1"/>
          <w:sz w:val="18"/>
          <w:szCs w:val="18"/>
          <w:highlight w:val="white"/>
          <w:lang w:val="es-ES"/>
        </w:rPr>
        <w:t xml:space="preserve">À </w:t>
      </w:r>
      <w:r w:rsidRPr="29B0D074" w:rsidR="004A54E2">
        <w:rPr>
          <w:b w:val="1"/>
          <w:bCs w:val="1"/>
          <w:sz w:val="18"/>
          <w:szCs w:val="18"/>
          <w:highlight w:val="white"/>
          <w:lang w:val="es-ES"/>
        </w:rPr>
        <w:t>propos</w:t>
      </w:r>
      <w:r w:rsidRPr="29B0D074" w:rsidR="004A54E2">
        <w:rPr>
          <w:b w:val="1"/>
          <w:bCs w:val="1"/>
          <w:sz w:val="18"/>
          <w:szCs w:val="18"/>
          <w:highlight w:val="white"/>
          <w:lang w:val="es-ES"/>
        </w:rPr>
        <w:t xml:space="preserve"> du Prix de </w:t>
      </w:r>
      <w:r w:rsidRPr="29B0D074" w:rsidR="004A54E2">
        <w:rPr>
          <w:b w:val="1"/>
          <w:bCs w:val="1"/>
          <w:sz w:val="18"/>
          <w:szCs w:val="18"/>
          <w:highlight w:val="white"/>
          <w:lang w:val="es-ES"/>
        </w:rPr>
        <w:t>l’inventeur</w:t>
      </w:r>
      <w:r w:rsidRPr="29B0D074" w:rsidR="004A54E2">
        <w:rPr>
          <w:b w:val="1"/>
          <w:bCs w:val="1"/>
          <w:sz w:val="18"/>
          <w:szCs w:val="18"/>
          <w:highlight w:val="white"/>
          <w:lang w:val="es-ES"/>
        </w:rPr>
        <w:t xml:space="preserve"> </w:t>
      </w:r>
      <w:r w:rsidRPr="29B0D074" w:rsidR="004A54E2">
        <w:rPr>
          <w:b w:val="1"/>
          <w:bCs w:val="1"/>
          <w:sz w:val="18"/>
          <w:szCs w:val="18"/>
          <w:highlight w:val="white"/>
          <w:lang w:val="es-ES"/>
        </w:rPr>
        <w:t>européen</w:t>
      </w:r>
    </w:p>
    <w:p xmlns:wp14="http://schemas.microsoft.com/office/word/2010/wordml" w:rsidRPr="00352CB1" w:rsidR="005245E6" w:rsidRDefault="004A54E2" w14:paraId="3A36536E" wp14:textId="78770A88">
      <w:pPr>
        <w:spacing w:before="240" w:after="240" w:line="240" w:lineRule="auto"/>
        <w:jc w:val="both"/>
        <w:rPr>
          <w:sz w:val="18"/>
          <w:szCs w:val="18"/>
          <w:lang w:val="es-ES"/>
        </w:rPr>
      </w:pPr>
      <w:r w:rsidRPr="29B0D074" w:rsidR="004A54E2">
        <w:rPr>
          <w:sz w:val="18"/>
          <w:szCs w:val="18"/>
          <w:lang w:val="es-ES"/>
        </w:rPr>
        <w:t xml:space="preserve">Le Prix de </w:t>
      </w:r>
      <w:r w:rsidRPr="29B0D074" w:rsidR="004A54E2">
        <w:rPr>
          <w:sz w:val="18"/>
          <w:szCs w:val="18"/>
          <w:lang w:val="es-ES"/>
        </w:rPr>
        <w:t>l’inventeur</w:t>
      </w:r>
      <w:r w:rsidRPr="29B0D074" w:rsidR="004A54E2">
        <w:rPr>
          <w:sz w:val="18"/>
          <w:szCs w:val="18"/>
          <w:lang w:val="es-ES"/>
        </w:rPr>
        <w:t xml:space="preserve"> </w:t>
      </w:r>
      <w:r w:rsidRPr="29B0D074" w:rsidR="004A54E2">
        <w:rPr>
          <w:sz w:val="18"/>
          <w:szCs w:val="18"/>
          <w:lang w:val="es-ES"/>
        </w:rPr>
        <w:t>européen</w:t>
      </w:r>
      <w:r w:rsidRPr="29B0D074" w:rsidR="004A54E2">
        <w:rPr>
          <w:sz w:val="18"/>
          <w:szCs w:val="18"/>
          <w:lang w:val="es-ES"/>
        </w:rPr>
        <w:t xml:space="preserve"> </w:t>
      </w:r>
      <w:r w:rsidRPr="29B0D074" w:rsidR="004A54E2">
        <w:rPr>
          <w:sz w:val="18"/>
          <w:szCs w:val="18"/>
          <w:lang w:val="es-ES"/>
        </w:rPr>
        <w:t>est</w:t>
      </w:r>
      <w:r w:rsidRPr="29B0D074" w:rsidR="004A54E2">
        <w:rPr>
          <w:sz w:val="18"/>
          <w:szCs w:val="18"/>
          <w:lang w:val="es-ES"/>
        </w:rPr>
        <w:t xml:space="preserve"> un des </w:t>
      </w:r>
      <w:r w:rsidRPr="29B0D074" w:rsidR="004A54E2">
        <w:rPr>
          <w:sz w:val="18"/>
          <w:szCs w:val="18"/>
          <w:lang w:val="es-ES"/>
        </w:rPr>
        <w:t>prix</w:t>
      </w:r>
      <w:r w:rsidRPr="29B0D074" w:rsidR="004A54E2">
        <w:rPr>
          <w:sz w:val="18"/>
          <w:szCs w:val="18"/>
          <w:lang w:val="es-ES"/>
        </w:rPr>
        <w:t xml:space="preserve"> </w:t>
      </w:r>
      <w:r w:rsidRPr="29B0D074" w:rsidR="004A54E2">
        <w:rPr>
          <w:sz w:val="18"/>
          <w:szCs w:val="18"/>
          <w:lang w:val="es-ES"/>
        </w:rPr>
        <w:t>d’innovation</w:t>
      </w:r>
      <w:r w:rsidRPr="29B0D074" w:rsidR="004A54E2">
        <w:rPr>
          <w:sz w:val="18"/>
          <w:szCs w:val="18"/>
          <w:lang w:val="es-ES"/>
        </w:rPr>
        <w:t xml:space="preserve"> les plus </w:t>
      </w:r>
      <w:r w:rsidRPr="29B0D074" w:rsidR="004A54E2">
        <w:rPr>
          <w:sz w:val="18"/>
          <w:szCs w:val="18"/>
          <w:lang w:val="es-ES"/>
        </w:rPr>
        <w:t>prestigieux</w:t>
      </w:r>
      <w:r w:rsidRPr="29B0D074" w:rsidR="004A54E2">
        <w:rPr>
          <w:sz w:val="18"/>
          <w:szCs w:val="18"/>
          <w:lang w:val="es-ES"/>
        </w:rPr>
        <w:t xml:space="preserve"> </w:t>
      </w:r>
      <w:r w:rsidRPr="29B0D074" w:rsidR="004A54E2">
        <w:rPr>
          <w:sz w:val="18"/>
          <w:szCs w:val="18"/>
          <w:lang w:val="es-ES"/>
        </w:rPr>
        <w:t>d’Europe</w:t>
      </w:r>
      <w:r w:rsidRPr="29B0D074" w:rsidR="004A54E2">
        <w:rPr>
          <w:sz w:val="18"/>
          <w:szCs w:val="18"/>
          <w:lang w:val="es-ES"/>
        </w:rPr>
        <w:t xml:space="preserve">. Lancé par </w:t>
      </w:r>
      <w:r w:rsidRPr="29B0D074" w:rsidR="004A54E2">
        <w:rPr>
          <w:sz w:val="18"/>
          <w:szCs w:val="18"/>
          <w:lang w:val="es-ES"/>
        </w:rPr>
        <w:t>l’Office</w:t>
      </w:r>
      <w:r w:rsidRPr="29B0D074" w:rsidR="004A54E2">
        <w:rPr>
          <w:sz w:val="18"/>
          <w:szCs w:val="18"/>
          <w:lang w:val="es-ES"/>
        </w:rPr>
        <w:t xml:space="preserve"> </w:t>
      </w:r>
      <w:r w:rsidRPr="29B0D074" w:rsidR="004A54E2">
        <w:rPr>
          <w:sz w:val="18"/>
          <w:szCs w:val="18"/>
          <w:lang w:val="es-ES"/>
        </w:rPr>
        <w:t>européen</w:t>
      </w:r>
      <w:r w:rsidRPr="29B0D074" w:rsidR="004A54E2">
        <w:rPr>
          <w:sz w:val="18"/>
          <w:szCs w:val="18"/>
          <w:lang w:val="es-ES"/>
        </w:rPr>
        <w:t xml:space="preserve"> des </w:t>
      </w:r>
      <w:r w:rsidRPr="29B0D074" w:rsidR="004A54E2">
        <w:rPr>
          <w:sz w:val="18"/>
          <w:szCs w:val="18"/>
          <w:lang w:val="es-ES"/>
        </w:rPr>
        <w:t>brevets</w:t>
      </w:r>
      <w:r w:rsidRPr="29B0D074" w:rsidR="004A54E2">
        <w:rPr>
          <w:sz w:val="18"/>
          <w:szCs w:val="18"/>
          <w:lang w:val="es-ES"/>
        </w:rPr>
        <w:t xml:space="preserve"> (OEB) en 2006, </w:t>
      </w:r>
      <w:r w:rsidRPr="29B0D074" w:rsidR="004A54E2">
        <w:rPr>
          <w:sz w:val="18"/>
          <w:szCs w:val="18"/>
          <w:lang w:val="es-ES"/>
        </w:rPr>
        <w:t>il</w:t>
      </w:r>
      <w:r w:rsidRPr="29B0D074" w:rsidR="004A54E2">
        <w:rPr>
          <w:sz w:val="18"/>
          <w:szCs w:val="18"/>
          <w:lang w:val="es-ES"/>
        </w:rPr>
        <w:t xml:space="preserve"> </w:t>
      </w:r>
      <w:r w:rsidRPr="29B0D074" w:rsidR="004A54E2">
        <w:rPr>
          <w:sz w:val="18"/>
          <w:szCs w:val="18"/>
          <w:lang w:val="es-ES"/>
        </w:rPr>
        <w:t>récompense</w:t>
      </w:r>
      <w:r w:rsidRPr="29B0D074" w:rsidR="004A54E2">
        <w:rPr>
          <w:sz w:val="18"/>
          <w:szCs w:val="18"/>
          <w:lang w:val="es-ES"/>
        </w:rPr>
        <w:t xml:space="preserve"> des </w:t>
      </w:r>
      <w:r w:rsidRPr="29B0D074" w:rsidR="004A54E2">
        <w:rPr>
          <w:sz w:val="18"/>
          <w:szCs w:val="18"/>
          <w:lang w:val="es-ES"/>
        </w:rPr>
        <w:t>personnes</w:t>
      </w:r>
      <w:r w:rsidRPr="29B0D074" w:rsidR="004A54E2">
        <w:rPr>
          <w:sz w:val="18"/>
          <w:szCs w:val="18"/>
          <w:lang w:val="es-ES"/>
        </w:rPr>
        <w:t xml:space="preserve"> et des </w:t>
      </w:r>
      <w:r w:rsidRPr="29B0D074" w:rsidR="004A54E2">
        <w:rPr>
          <w:sz w:val="18"/>
          <w:szCs w:val="18"/>
          <w:lang w:val="es-ES"/>
        </w:rPr>
        <w:t>équipes</w:t>
      </w:r>
      <w:r w:rsidRPr="29B0D074" w:rsidR="004A54E2">
        <w:rPr>
          <w:sz w:val="18"/>
          <w:szCs w:val="18"/>
          <w:lang w:val="es-ES"/>
        </w:rPr>
        <w:t xml:space="preserve"> qui </w:t>
      </w:r>
      <w:r w:rsidRPr="29B0D074" w:rsidR="004A54E2">
        <w:rPr>
          <w:sz w:val="18"/>
          <w:szCs w:val="18"/>
          <w:lang w:val="es-ES"/>
        </w:rPr>
        <w:t>ont</w:t>
      </w:r>
      <w:r w:rsidRPr="29B0D074" w:rsidR="004A54E2">
        <w:rPr>
          <w:sz w:val="18"/>
          <w:szCs w:val="18"/>
          <w:lang w:val="es-ES"/>
        </w:rPr>
        <w:t xml:space="preserve"> </w:t>
      </w:r>
      <w:r w:rsidRPr="29B0D074" w:rsidR="004A54E2">
        <w:rPr>
          <w:sz w:val="18"/>
          <w:szCs w:val="18"/>
          <w:lang w:val="es-ES"/>
        </w:rPr>
        <w:t>trouvé</w:t>
      </w:r>
      <w:r w:rsidRPr="29B0D074" w:rsidR="004A54E2">
        <w:rPr>
          <w:sz w:val="18"/>
          <w:szCs w:val="18"/>
          <w:lang w:val="es-ES"/>
        </w:rPr>
        <w:t xml:space="preserve"> des </w:t>
      </w:r>
      <w:r w:rsidRPr="29B0D074" w:rsidR="004A54E2">
        <w:rPr>
          <w:sz w:val="18"/>
          <w:szCs w:val="18"/>
          <w:lang w:val="es-ES"/>
        </w:rPr>
        <w:t>solutions</w:t>
      </w:r>
      <w:r w:rsidRPr="29B0D074" w:rsidR="004A54E2">
        <w:rPr>
          <w:sz w:val="18"/>
          <w:szCs w:val="18"/>
          <w:lang w:val="es-ES"/>
        </w:rPr>
        <w:t xml:space="preserve"> à </w:t>
      </w:r>
      <w:r w:rsidRPr="29B0D074" w:rsidR="004A54E2">
        <w:rPr>
          <w:sz w:val="18"/>
          <w:szCs w:val="18"/>
          <w:lang w:val="es-ES"/>
        </w:rPr>
        <w:t>certains</w:t>
      </w:r>
      <w:r w:rsidRPr="29B0D074" w:rsidR="004A54E2">
        <w:rPr>
          <w:sz w:val="18"/>
          <w:szCs w:val="18"/>
          <w:lang w:val="es-ES"/>
        </w:rPr>
        <w:t xml:space="preserve"> des plus </w:t>
      </w:r>
      <w:r w:rsidRPr="29B0D074" w:rsidR="004A54E2">
        <w:rPr>
          <w:sz w:val="18"/>
          <w:szCs w:val="18"/>
          <w:lang w:val="es-ES"/>
        </w:rPr>
        <w:t>grands</w:t>
      </w:r>
      <w:r w:rsidRPr="29B0D074" w:rsidR="004A54E2">
        <w:rPr>
          <w:sz w:val="18"/>
          <w:szCs w:val="18"/>
          <w:lang w:val="es-ES"/>
        </w:rPr>
        <w:t xml:space="preserve"> </w:t>
      </w:r>
      <w:r w:rsidRPr="29B0D074" w:rsidR="004A54E2">
        <w:rPr>
          <w:sz w:val="18"/>
          <w:szCs w:val="18"/>
          <w:lang w:val="es-ES"/>
        </w:rPr>
        <w:t>défis</w:t>
      </w:r>
      <w:r w:rsidRPr="29B0D074" w:rsidR="004A54E2">
        <w:rPr>
          <w:sz w:val="18"/>
          <w:szCs w:val="18"/>
          <w:lang w:val="es-ES"/>
        </w:rPr>
        <w:t xml:space="preserve"> de </w:t>
      </w:r>
      <w:r w:rsidRPr="29B0D074" w:rsidR="004A54E2">
        <w:rPr>
          <w:sz w:val="18"/>
          <w:szCs w:val="18"/>
          <w:lang w:val="es-ES"/>
        </w:rPr>
        <w:t>n</w:t>
      </w:r>
      <w:r w:rsidRPr="29B0D074" w:rsidR="004A54E2">
        <w:rPr>
          <w:sz w:val="18"/>
          <w:szCs w:val="18"/>
          <w:lang w:val="es-ES"/>
        </w:rPr>
        <w:t>otre</w:t>
      </w:r>
      <w:r w:rsidRPr="29B0D074" w:rsidR="004A54E2">
        <w:rPr>
          <w:sz w:val="18"/>
          <w:szCs w:val="18"/>
          <w:lang w:val="es-ES"/>
        </w:rPr>
        <w:t xml:space="preserve"> époque. Les </w:t>
      </w:r>
      <w:r w:rsidRPr="29B0D074" w:rsidR="004A54E2">
        <w:rPr>
          <w:sz w:val="18"/>
          <w:szCs w:val="18"/>
          <w:lang w:val="es-ES"/>
        </w:rPr>
        <w:t>finalistes</w:t>
      </w:r>
      <w:r w:rsidRPr="29B0D074" w:rsidR="004A54E2">
        <w:rPr>
          <w:sz w:val="18"/>
          <w:szCs w:val="18"/>
          <w:lang w:val="es-ES"/>
        </w:rPr>
        <w:t xml:space="preserve"> et les </w:t>
      </w:r>
      <w:r w:rsidRPr="29B0D074" w:rsidR="004A54E2">
        <w:rPr>
          <w:sz w:val="18"/>
          <w:szCs w:val="18"/>
          <w:lang w:val="es-ES"/>
        </w:rPr>
        <w:t>lauréats</w:t>
      </w:r>
      <w:r w:rsidRPr="29B0D074" w:rsidR="004A54E2">
        <w:rPr>
          <w:sz w:val="18"/>
          <w:szCs w:val="18"/>
          <w:lang w:val="es-ES"/>
        </w:rPr>
        <w:t xml:space="preserve"> </w:t>
      </w:r>
      <w:r w:rsidRPr="29B0D074" w:rsidR="004A54E2">
        <w:rPr>
          <w:sz w:val="18"/>
          <w:szCs w:val="18"/>
          <w:lang w:val="es-ES"/>
        </w:rPr>
        <w:t>sont</w:t>
      </w:r>
      <w:r w:rsidRPr="29B0D074" w:rsidR="004A54E2">
        <w:rPr>
          <w:sz w:val="18"/>
          <w:szCs w:val="18"/>
          <w:lang w:val="es-ES"/>
        </w:rPr>
        <w:t xml:space="preserve"> </w:t>
      </w:r>
      <w:r w:rsidRPr="29B0D074" w:rsidR="004A54E2">
        <w:rPr>
          <w:sz w:val="18"/>
          <w:szCs w:val="18"/>
          <w:lang w:val="es-ES"/>
        </w:rPr>
        <w:t>sélectionnés</w:t>
      </w:r>
      <w:r w:rsidRPr="29B0D074" w:rsidR="004A54E2">
        <w:rPr>
          <w:sz w:val="18"/>
          <w:szCs w:val="18"/>
          <w:lang w:val="es-ES"/>
        </w:rPr>
        <w:t xml:space="preserve"> par un </w:t>
      </w:r>
      <w:r w:rsidRPr="29B0D074" w:rsidR="004A54E2">
        <w:rPr>
          <w:sz w:val="18"/>
          <w:szCs w:val="18"/>
          <w:lang w:val="es-ES"/>
        </w:rPr>
        <w:t>jury</w:t>
      </w:r>
      <w:r w:rsidRPr="29B0D074" w:rsidR="004A54E2">
        <w:rPr>
          <w:sz w:val="18"/>
          <w:szCs w:val="18"/>
          <w:lang w:val="es-ES"/>
        </w:rPr>
        <w:t xml:space="preserve"> </w:t>
      </w:r>
      <w:r w:rsidRPr="29B0D074" w:rsidR="004A54E2">
        <w:rPr>
          <w:sz w:val="18"/>
          <w:szCs w:val="18"/>
          <w:lang w:val="es-ES"/>
        </w:rPr>
        <w:t>indépendant</w:t>
      </w:r>
      <w:r w:rsidRPr="29B0D074" w:rsidR="004A54E2">
        <w:rPr>
          <w:sz w:val="18"/>
          <w:szCs w:val="18"/>
          <w:lang w:val="es-ES"/>
        </w:rPr>
        <w:t xml:space="preserve"> </w:t>
      </w:r>
      <w:r w:rsidRPr="29B0D074" w:rsidR="004A54E2">
        <w:rPr>
          <w:sz w:val="18"/>
          <w:szCs w:val="18"/>
          <w:lang w:val="es-ES"/>
        </w:rPr>
        <w:t>composé</w:t>
      </w:r>
      <w:r w:rsidRPr="29B0D074" w:rsidR="004A54E2">
        <w:rPr>
          <w:sz w:val="18"/>
          <w:szCs w:val="18"/>
          <w:lang w:val="es-ES"/>
        </w:rPr>
        <w:t xml:space="preserve"> </w:t>
      </w:r>
      <w:r w:rsidRPr="29B0D074" w:rsidR="004A54E2">
        <w:rPr>
          <w:sz w:val="18"/>
          <w:szCs w:val="18"/>
          <w:lang w:val="es-ES"/>
        </w:rPr>
        <w:t>d’anciens</w:t>
      </w:r>
      <w:r w:rsidRPr="29B0D074" w:rsidR="004A54E2">
        <w:rPr>
          <w:sz w:val="18"/>
          <w:szCs w:val="18"/>
          <w:lang w:val="es-ES"/>
        </w:rPr>
        <w:t xml:space="preserve"> </w:t>
      </w:r>
      <w:r w:rsidRPr="29B0D074" w:rsidR="004A54E2">
        <w:rPr>
          <w:sz w:val="18"/>
          <w:szCs w:val="18"/>
          <w:lang w:val="es-ES"/>
        </w:rPr>
        <w:t>finalistes</w:t>
      </w:r>
      <w:r w:rsidRPr="29B0D074" w:rsidR="004A54E2">
        <w:rPr>
          <w:sz w:val="18"/>
          <w:szCs w:val="18"/>
          <w:lang w:val="es-ES"/>
        </w:rPr>
        <w:t xml:space="preserve"> du </w:t>
      </w:r>
      <w:r w:rsidRPr="29B0D074" w:rsidR="004A54E2">
        <w:rPr>
          <w:sz w:val="18"/>
          <w:szCs w:val="18"/>
          <w:lang w:val="es-ES"/>
        </w:rPr>
        <w:t>prix</w:t>
      </w:r>
      <w:r w:rsidRPr="29B0D074" w:rsidR="004A54E2">
        <w:rPr>
          <w:sz w:val="18"/>
          <w:szCs w:val="18"/>
          <w:lang w:val="es-ES"/>
        </w:rPr>
        <w:t xml:space="preserve">. Ensemble, </w:t>
      </w:r>
      <w:r w:rsidRPr="29B0D074" w:rsidR="004A54E2">
        <w:rPr>
          <w:sz w:val="18"/>
          <w:szCs w:val="18"/>
          <w:lang w:val="es-ES"/>
        </w:rPr>
        <w:t>ils</w:t>
      </w:r>
      <w:r w:rsidRPr="29B0D074" w:rsidR="004A54E2">
        <w:rPr>
          <w:sz w:val="18"/>
          <w:szCs w:val="18"/>
          <w:lang w:val="es-ES"/>
        </w:rPr>
        <w:t xml:space="preserve"> </w:t>
      </w:r>
      <w:r w:rsidRPr="29B0D074" w:rsidR="004A54E2">
        <w:rPr>
          <w:sz w:val="18"/>
          <w:szCs w:val="18"/>
          <w:lang w:val="es-ES"/>
        </w:rPr>
        <w:t>examinent</w:t>
      </w:r>
      <w:r w:rsidRPr="29B0D074" w:rsidR="004A54E2">
        <w:rPr>
          <w:sz w:val="18"/>
          <w:szCs w:val="18"/>
          <w:lang w:val="es-ES"/>
        </w:rPr>
        <w:t xml:space="preserve"> les </w:t>
      </w:r>
      <w:r w:rsidRPr="29B0D074" w:rsidR="004A54E2">
        <w:rPr>
          <w:sz w:val="18"/>
          <w:szCs w:val="18"/>
          <w:lang w:val="es-ES"/>
        </w:rPr>
        <w:t>propositions</w:t>
      </w:r>
      <w:r w:rsidRPr="29B0D074" w:rsidR="004A54E2">
        <w:rPr>
          <w:sz w:val="18"/>
          <w:szCs w:val="18"/>
          <w:lang w:val="es-ES"/>
        </w:rPr>
        <w:t xml:space="preserve"> en </w:t>
      </w:r>
      <w:r w:rsidRPr="29B0D074" w:rsidR="004A54E2">
        <w:rPr>
          <w:sz w:val="18"/>
          <w:szCs w:val="18"/>
          <w:lang w:val="es-ES"/>
        </w:rPr>
        <w:t>fonction</w:t>
      </w:r>
      <w:r w:rsidRPr="29B0D074" w:rsidR="004A54E2">
        <w:rPr>
          <w:sz w:val="18"/>
          <w:szCs w:val="18"/>
          <w:lang w:val="es-ES"/>
        </w:rPr>
        <w:t xml:space="preserve"> de </w:t>
      </w:r>
      <w:r w:rsidRPr="29B0D074" w:rsidR="004A54E2">
        <w:rPr>
          <w:sz w:val="18"/>
          <w:szCs w:val="18"/>
          <w:lang w:val="es-ES"/>
        </w:rPr>
        <w:t>leur</w:t>
      </w:r>
      <w:r w:rsidRPr="29B0D074" w:rsidR="004A54E2">
        <w:rPr>
          <w:sz w:val="18"/>
          <w:szCs w:val="18"/>
          <w:lang w:val="es-ES"/>
        </w:rPr>
        <w:t xml:space="preserve"> </w:t>
      </w:r>
      <w:r w:rsidRPr="29B0D074" w:rsidR="004A54E2">
        <w:rPr>
          <w:sz w:val="18"/>
          <w:szCs w:val="18"/>
          <w:lang w:val="es-ES"/>
        </w:rPr>
        <w:t>contribution</w:t>
      </w:r>
      <w:r w:rsidRPr="29B0D074" w:rsidR="004A54E2">
        <w:rPr>
          <w:sz w:val="18"/>
          <w:szCs w:val="18"/>
          <w:lang w:val="es-ES"/>
        </w:rPr>
        <w:t xml:space="preserve"> </w:t>
      </w:r>
      <w:r w:rsidRPr="29B0D074" w:rsidR="004A54E2">
        <w:rPr>
          <w:sz w:val="18"/>
          <w:szCs w:val="18"/>
          <w:lang w:val="es-ES"/>
        </w:rPr>
        <w:t>au</w:t>
      </w:r>
      <w:r w:rsidRPr="29B0D074" w:rsidR="004A54E2">
        <w:rPr>
          <w:sz w:val="18"/>
          <w:szCs w:val="18"/>
          <w:lang w:val="es-ES"/>
        </w:rPr>
        <w:t xml:space="preserve"> </w:t>
      </w:r>
      <w:r w:rsidRPr="29B0D074" w:rsidR="004A54E2">
        <w:rPr>
          <w:sz w:val="18"/>
          <w:szCs w:val="18"/>
          <w:lang w:val="es-ES"/>
        </w:rPr>
        <w:t>progrès</w:t>
      </w:r>
      <w:r w:rsidRPr="29B0D074" w:rsidR="004A54E2">
        <w:rPr>
          <w:sz w:val="18"/>
          <w:szCs w:val="18"/>
          <w:lang w:val="es-ES"/>
        </w:rPr>
        <w:t xml:space="preserve"> </w:t>
      </w:r>
      <w:r w:rsidRPr="29B0D074" w:rsidR="004A54E2">
        <w:rPr>
          <w:sz w:val="18"/>
          <w:szCs w:val="18"/>
          <w:lang w:val="es-ES"/>
        </w:rPr>
        <w:t>technique</w:t>
      </w:r>
      <w:r w:rsidRPr="29B0D074" w:rsidR="004A54E2">
        <w:rPr>
          <w:sz w:val="18"/>
          <w:szCs w:val="18"/>
          <w:lang w:val="es-ES"/>
        </w:rPr>
        <w:t xml:space="preserve">, </w:t>
      </w:r>
      <w:r w:rsidRPr="29B0D074" w:rsidR="004A54E2">
        <w:rPr>
          <w:sz w:val="18"/>
          <w:szCs w:val="18"/>
          <w:lang w:val="es-ES"/>
        </w:rPr>
        <w:t>au</w:t>
      </w:r>
      <w:r w:rsidRPr="29B0D074" w:rsidR="004A54E2">
        <w:rPr>
          <w:sz w:val="18"/>
          <w:szCs w:val="18"/>
          <w:lang w:val="es-ES"/>
        </w:rPr>
        <w:t xml:space="preserve"> </w:t>
      </w:r>
      <w:r w:rsidRPr="29B0D074" w:rsidR="004A54E2">
        <w:rPr>
          <w:sz w:val="18"/>
          <w:szCs w:val="18"/>
          <w:lang w:val="es-ES"/>
        </w:rPr>
        <w:t>développement</w:t>
      </w:r>
      <w:r w:rsidRPr="29B0D074" w:rsidR="004A54E2">
        <w:rPr>
          <w:sz w:val="18"/>
          <w:szCs w:val="18"/>
          <w:lang w:val="es-ES"/>
        </w:rPr>
        <w:t xml:space="preserve"> social et durable, </w:t>
      </w:r>
      <w:r w:rsidRPr="29B0D074" w:rsidR="004A54E2">
        <w:rPr>
          <w:sz w:val="18"/>
          <w:szCs w:val="18"/>
          <w:lang w:val="es-ES"/>
        </w:rPr>
        <w:t xml:space="preserve">et à la </w:t>
      </w:r>
      <w:r w:rsidRPr="29B0D074" w:rsidR="004A54E2">
        <w:rPr>
          <w:sz w:val="18"/>
          <w:szCs w:val="18"/>
          <w:lang w:val="es-ES"/>
        </w:rPr>
        <w:t>prospérité</w:t>
      </w:r>
      <w:r w:rsidRPr="29B0D074" w:rsidR="004A54E2">
        <w:rPr>
          <w:sz w:val="18"/>
          <w:szCs w:val="18"/>
          <w:lang w:val="es-ES"/>
        </w:rPr>
        <w:t xml:space="preserve"> </w:t>
      </w:r>
      <w:r w:rsidRPr="29B0D074" w:rsidR="004A54E2">
        <w:rPr>
          <w:sz w:val="18"/>
          <w:szCs w:val="18"/>
          <w:lang w:val="es-ES"/>
        </w:rPr>
        <w:t>économique</w:t>
      </w:r>
      <w:r w:rsidRPr="29B0D074" w:rsidR="004A54E2">
        <w:rPr>
          <w:sz w:val="18"/>
          <w:szCs w:val="18"/>
          <w:lang w:val="es-ES"/>
        </w:rPr>
        <w:t xml:space="preserve">. Tous les </w:t>
      </w:r>
      <w:r w:rsidRPr="29B0D074" w:rsidR="004A54E2">
        <w:rPr>
          <w:sz w:val="18"/>
          <w:szCs w:val="18"/>
          <w:lang w:val="es-ES"/>
        </w:rPr>
        <w:t>inventeurs</w:t>
      </w:r>
      <w:r w:rsidRPr="29B0D074" w:rsidR="004A54E2">
        <w:rPr>
          <w:sz w:val="18"/>
          <w:szCs w:val="18"/>
          <w:lang w:val="es-ES"/>
        </w:rPr>
        <w:t xml:space="preserve"> </w:t>
      </w:r>
      <w:r w:rsidRPr="29B0D074" w:rsidR="004A54E2">
        <w:rPr>
          <w:sz w:val="18"/>
          <w:szCs w:val="18"/>
          <w:lang w:val="es-ES"/>
        </w:rPr>
        <w:t>doivent</w:t>
      </w:r>
      <w:r w:rsidRPr="29B0D074" w:rsidR="004A54E2">
        <w:rPr>
          <w:sz w:val="18"/>
          <w:szCs w:val="18"/>
          <w:lang w:val="es-ES"/>
        </w:rPr>
        <w:t xml:space="preserve"> </w:t>
      </w:r>
      <w:r w:rsidRPr="29B0D074" w:rsidR="004A54E2">
        <w:rPr>
          <w:sz w:val="18"/>
          <w:szCs w:val="18"/>
          <w:lang w:val="es-ES"/>
        </w:rPr>
        <w:t>avoir</w:t>
      </w:r>
      <w:r w:rsidRPr="29B0D074" w:rsidR="004A54E2">
        <w:rPr>
          <w:sz w:val="18"/>
          <w:szCs w:val="18"/>
          <w:lang w:val="es-ES"/>
        </w:rPr>
        <w:t xml:space="preserve"> </w:t>
      </w:r>
      <w:r w:rsidRPr="29B0D074" w:rsidR="004A54E2">
        <w:rPr>
          <w:sz w:val="18"/>
          <w:szCs w:val="18"/>
          <w:lang w:val="es-ES"/>
        </w:rPr>
        <w:t>obtenu</w:t>
      </w:r>
      <w:r w:rsidRPr="29B0D074" w:rsidR="004A54E2">
        <w:rPr>
          <w:sz w:val="18"/>
          <w:szCs w:val="18"/>
          <w:lang w:val="es-ES"/>
        </w:rPr>
        <w:t xml:space="preserve"> un </w:t>
      </w:r>
      <w:r w:rsidRPr="29B0D074" w:rsidR="004A54E2">
        <w:rPr>
          <w:sz w:val="18"/>
          <w:szCs w:val="18"/>
          <w:lang w:val="es-ES"/>
        </w:rPr>
        <w:t>brevet</w:t>
      </w:r>
      <w:r w:rsidRPr="29B0D074" w:rsidR="004A54E2">
        <w:rPr>
          <w:sz w:val="18"/>
          <w:szCs w:val="18"/>
          <w:lang w:val="es-ES"/>
        </w:rPr>
        <w:t xml:space="preserve"> </w:t>
      </w:r>
      <w:r w:rsidRPr="29B0D074" w:rsidR="004A54E2">
        <w:rPr>
          <w:sz w:val="18"/>
          <w:szCs w:val="18"/>
          <w:lang w:val="es-ES"/>
        </w:rPr>
        <w:t>européen</w:t>
      </w:r>
      <w:r w:rsidRPr="29B0D074" w:rsidR="004A54E2">
        <w:rPr>
          <w:sz w:val="18"/>
          <w:szCs w:val="18"/>
          <w:lang w:val="es-ES"/>
        </w:rPr>
        <w:t xml:space="preserve"> </w:t>
      </w:r>
      <w:r w:rsidRPr="29B0D074" w:rsidR="004A54E2">
        <w:rPr>
          <w:sz w:val="18"/>
          <w:szCs w:val="18"/>
          <w:lang w:val="es-ES"/>
        </w:rPr>
        <w:t>pour</w:t>
      </w:r>
      <w:r w:rsidRPr="29B0D074" w:rsidR="004A54E2">
        <w:rPr>
          <w:sz w:val="18"/>
          <w:szCs w:val="18"/>
          <w:lang w:val="es-ES"/>
        </w:rPr>
        <w:t xml:space="preserve"> </w:t>
      </w:r>
      <w:r w:rsidRPr="29B0D074" w:rsidR="004A54E2">
        <w:rPr>
          <w:sz w:val="18"/>
          <w:szCs w:val="18"/>
          <w:lang w:val="es-ES"/>
        </w:rPr>
        <w:t>leur</w:t>
      </w:r>
      <w:r w:rsidRPr="29B0D074" w:rsidR="004A54E2">
        <w:rPr>
          <w:sz w:val="18"/>
          <w:szCs w:val="18"/>
          <w:lang w:val="es-ES"/>
        </w:rPr>
        <w:t xml:space="preserve"> </w:t>
      </w:r>
      <w:r w:rsidRPr="29B0D074" w:rsidR="004A54E2">
        <w:rPr>
          <w:sz w:val="18"/>
          <w:szCs w:val="18"/>
          <w:lang w:val="es-ES"/>
        </w:rPr>
        <w:t>invention</w:t>
      </w:r>
      <w:r w:rsidRPr="29B0D074" w:rsidR="004A54E2">
        <w:rPr>
          <w:sz w:val="18"/>
          <w:szCs w:val="18"/>
          <w:lang w:val="es-ES"/>
        </w:rPr>
        <w:t xml:space="preserve">. </w:t>
      </w:r>
      <w:r w:rsidRPr="29B0D074" w:rsidR="004A54E2">
        <w:rPr>
          <w:sz w:val="18"/>
          <w:szCs w:val="18"/>
          <w:lang w:val="es-ES"/>
        </w:rPr>
        <w:t>Pour</w:t>
      </w:r>
      <w:r w:rsidRPr="29B0D074" w:rsidR="004A54E2">
        <w:rPr>
          <w:sz w:val="18"/>
          <w:szCs w:val="18"/>
          <w:lang w:val="es-ES"/>
        </w:rPr>
        <w:t xml:space="preserve"> en savoir plus sur les </w:t>
      </w:r>
      <w:r w:rsidRPr="29B0D074" w:rsidR="004A54E2">
        <w:rPr>
          <w:sz w:val="18"/>
          <w:szCs w:val="18"/>
          <w:lang w:val="es-ES"/>
        </w:rPr>
        <w:t>différentes</w:t>
      </w:r>
      <w:r w:rsidRPr="29B0D074" w:rsidR="004A54E2">
        <w:rPr>
          <w:sz w:val="18"/>
          <w:szCs w:val="18"/>
          <w:lang w:val="es-ES"/>
        </w:rPr>
        <w:t xml:space="preserve"> </w:t>
      </w:r>
      <w:r w:rsidRPr="29B0D074" w:rsidR="004A54E2">
        <w:rPr>
          <w:sz w:val="18"/>
          <w:szCs w:val="18"/>
          <w:lang w:val="es-ES"/>
        </w:rPr>
        <w:t>catégories</w:t>
      </w:r>
      <w:r w:rsidRPr="29B0D074" w:rsidR="004A54E2">
        <w:rPr>
          <w:sz w:val="18"/>
          <w:szCs w:val="18"/>
          <w:lang w:val="es-ES"/>
        </w:rPr>
        <w:t xml:space="preserve">, les </w:t>
      </w:r>
      <w:r w:rsidRPr="29B0D074" w:rsidR="004A54E2">
        <w:rPr>
          <w:sz w:val="18"/>
          <w:szCs w:val="18"/>
          <w:lang w:val="es-ES"/>
        </w:rPr>
        <w:t>prix</w:t>
      </w:r>
      <w:r w:rsidRPr="29B0D074" w:rsidR="004A54E2">
        <w:rPr>
          <w:sz w:val="18"/>
          <w:szCs w:val="18"/>
          <w:lang w:val="es-ES"/>
        </w:rPr>
        <w:t xml:space="preserve">, les </w:t>
      </w:r>
      <w:r w:rsidRPr="29B0D074" w:rsidR="004A54E2">
        <w:rPr>
          <w:sz w:val="18"/>
          <w:szCs w:val="18"/>
          <w:lang w:val="es-ES"/>
        </w:rPr>
        <w:t>critères</w:t>
      </w:r>
      <w:r w:rsidRPr="29B0D074" w:rsidR="004A54E2">
        <w:rPr>
          <w:sz w:val="18"/>
          <w:szCs w:val="18"/>
          <w:lang w:val="es-ES"/>
        </w:rPr>
        <w:t xml:space="preserve"> de </w:t>
      </w:r>
      <w:r w:rsidRPr="29B0D074" w:rsidR="004A54E2">
        <w:rPr>
          <w:sz w:val="18"/>
          <w:szCs w:val="18"/>
          <w:lang w:val="es-ES"/>
        </w:rPr>
        <w:t>sélection</w:t>
      </w:r>
      <w:r w:rsidRPr="29B0D074" w:rsidR="004A54E2">
        <w:rPr>
          <w:sz w:val="18"/>
          <w:szCs w:val="18"/>
          <w:lang w:val="es-ES"/>
        </w:rPr>
        <w:t xml:space="preserve"> et la </w:t>
      </w:r>
      <w:r w:rsidRPr="29B0D074" w:rsidR="004A54E2">
        <w:rPr>
          <w:sz w:val="18"/>
          <w:szCs w:val="18"/>
          <w:lang w:val="es-ES"/>
        </w:rPr>
        <w:t>cérémonie</w:t>
      </w:r>
      <w:r w:rsidRPr="29B0D074" w:rsidR="004A54E2">
        <w:rPr>
          <w:sz w:val="18"/>
          <w:szCs w:val="18"/>
          <w:lang w:val="es-ES"/>
        </w:rPr>
        <w:t xml:space="preserve"> en </w:t>
      </w:r>
      <w:r w:rsidRPr="29B0D074" w:rsidR="004A54E2">
        <w:rPr>
          <w:sz w:val="18"/>
          <w:szCs w:val="18"/>
          <w:lang w:val="es-ES"/>
        </w:rPr>
        <w:t>direct</w:t>
      </w:r>
      <w:r w:rsidRPr="29B0D074" w:rsidR="004A54E2">
        <w:rPr>
          <w:sz w:val="18"/>
          <w:szCs w:val="18"/>
          <w:lang w:val="es-ES"/>
        </w:rPr>
        <w:t xml:space="preserve"> qui aura </w:t>
      </w:r>
      <w:r w:rsidRPr="29B0D074" w:rsidR="004A54E2">
        <w:rPr>
          <w:sz w:val="18"/>
          <w:szCs w:val="18"/>
          <w:lang w:val="es-ES"/>
        </w:rPr>
        <w:t>lieu</w:t>
      </w:r>
      <w:r w:rsidRPr="29B0D074" w:rsidR="004A54E2">
        <w:rPr>
          <w:sz w:val="18"/>
          <w:szCs w:val="18"/>
          <w:lang w:val="es-ES"/>
        </w:rPr>
        <w:t xml:space="preserve"> le 4 </w:t>
      </w:r>
      <w:r w:rsidRPr="29B0D074" w:rsidR="004A54E2">
        <w:rPr>
          <w:sz w:val="18"/>
          <w:szCs w:val="18"/>
          <w:lang w:val="es-ES"/>
        </w:rPr>
        <w:t>juillet</w:t>
      </w:r>
      <w:r w:rsidRPr="29B0D074" w:rsidR="004A54E2">
        <w:rPr>
          <w:sz w:val="18"/>
          <w:szCs w:val="18"/>
          <w:lang w:val="es-ES"/>
        </w:rPr>
        <w:t> 202</w:t>
      </w:r>
      <w:r w:rsidRPr="29B0D074" w:rsidR="004A54E2">
        <w:rPr>
          <w:sz w:val="18"/>
          <w:szCs w:val="18"/>
          <w:lang w:val="es-ES"/>
        </w:rPr>
        <w:t xml:space="preserve">3, </w:t>
      </w:r>
      <w:r w:rsidRPr="29B0D074" w:rsidR="004A54E2">
        <w:rPr>
          <w:sz w:val="18"/>
          <w:szCs w:val="18"/>
          <w:lang w:val="es-ES"/>
        </w:rPr>
        <w:t>veuillez</w:t>
      </w:r>
      <w:r w:rsidRPr="29B0D074" w:rsidR="004A54E2">
        <w:rPr>
          <w:sz w:val="18"/>
          <w:szCs w:val="18"/>
          <w:lang w:val="es-ES"/>
        </w:rPr>
        <w:t xml:space="preserve"> </w:t>
      </w:r>
      <w:r w:rsidRPr="29B0D074" w:rsidR="004A54E2">
        <w:rPr>
          <w:sz w:val="18"/>
          <w:szCs w:val="18"/>
          <w:lang w:val="es-ES"/>
        </w:rPr>
        <w:t>suivre</w:t>
      </w:r>
      <w:r w:rsidRPr="29B0D074" w:rsidR="004A54E2">
        <w:rPr>
          <w:sz w:val="18"/>
          <w:szCs w:val="18"/>
          <w:lang w:val="es-ES"/>
        </w:rPr>
        <w:t xml:space="preserve"> </w:t>
      </w:r>
      <w:hyperlink r:id="Rf63bdb3de3534e72">
        <w:r w:rsidRPr="29B0D074" w:rsidR="004A54E2">
          <w:rPr>
            <w:rStyle w:val="Hyperlink"/>
            <w:sz w:val="18"/>
            <w:szCs w:val="18"/>
            <w:lang w:val="es-ES"/>
          </w:rPr>
          <w:t xml:space="preserve">le </w:t>
        </w:r>
        <w:r w:rsidRPr="29B0D074" w:rsidR="004A54E2">
          <w:rPr>
            <w:rStyle w:val="Hyperlink"/>
            <w:sz w:val="18"/>
            <w:szCs w:val="18"/>
            <w:lang w:val="es-ES"/>
          </w:rPr>
          <w:t>lien</w:t>
        </w:r>
      </w:hyperlink>
      <w:r w:rsidRPr="29B0D074" w:rsidR="004A54E2">
        <w:rPr>
          <w:sz w:val="18"/>
          <w:szCs w:val="18"/>
          <w:lang w:val="es-ES"/>
        </w:rPr>
        <w:t>.</w:t>
      </w:r>
    </w:p>
    <w:p xmlns:wp14="http://schemas.microsoft.com/office/word/2010/wordml" w:rsidRPr="00352CB1" w:rsidR="005245E6" w:rsidRDefault="004A54E2" w14:paraId="588AF7FE" wp14:textId="77777777">
      <w:pPr>
        <w:spacing w:before="240" w:after="240" w:line="240" w:lineRule="auto"/>
        <w:jc w:val="both"/>
        <w:rPr>
          <w:b/>
          <w:sz w:val="18"/>
          <w:szCs w:val="18"/>
          <w:highlight w:val="white"/>
          <w:lang w:val="es-ES"/>
        </w:rPr>
      </w:pPr>
      <w:r w:rsidRPr="00352CB1">
        <w:rPr>
          <w:b/>
          <w:sz w:val="18"/>
          <w:szCs w:val="18"/>
          <w:highlight w:val="white"/>
          <w:lang w:val="es-ES"/>
        </w:rPr>
        <w:t>À propos de l’OEB</w:t>
      </w:r>
    </w:p>
    <w:p xmlns:wp14="http://schemas.microsoft.com/office/word/2010/wordml" w:rsidRPr="00352CB1" w:rsidR="005245E6" w:rsidRDefault="004A54E2" w14:paraId="0925EE4D" wp14:textId="5A34F875">
      <w:pPr>
        <w:spacing w:before="240" w:after="240" w:line="240" w:lineRule="auto"/>
        <w:jc w:val="both"/>
        <w:rPr>
          <w:sz w:val="18"/>
          <w:szCs w:val="18"/>
          <w:highlight w:val="white"/>
          <w:lang w:val="es-ES"/>
        </w:rPr>
      </w:pPr>
      <w:r w:rsidRPr="652F91E9" w:rsidR="004A54E2">
        <w:rPr>
          <w:sz w:val="18"/>
          <w:szCs w:val="18"/>
          <w:highlight w:val="white"/>
          <w:lang w:val="es-ES"/>
        </w:rPr>
        <w:t xml:space="preserve">Fort </w:t>
      </w:r>
      <w:r w:rsidRPr="652F91E9" w:rsidR="004A54E2">
        <w:rPr>
          <w:sz w:val="18"/>
          <w:szCs w:val="18"/>
          <w:highlight w:val="white"/>
          <w:lang w:val="es-ES"/>
        </w:rPr>
        <w:t>d’un</w:t>
      </w:r>
      <w:r w:rsidRPr="652F91E9" w:rsidR="004A54E2">
        <w:rPr>
          <w:sz w:val="18"/>
          <w:szCs w:val="18"/>
          <w:highlight w:val="white"/>
          <w:lang w:val="es-ES"/>
        </w:rPr>
        <w:t xml:space="preserve"> </w:t>
      </w:r>
      <w:r w:rsidRPr="652F91E9" w:rsidR="004A54E2">
        <w:rPr>
          <w:sz w:val="18"/>
          <w:szCs w:val="18"/>
          <w:highlight w:val="white"/>
          <w:lang w:val="es-ES"/>
        </w:rPr>
        <w:t>effectif</w:t>
      </w:r>
      <w:r w:rsidRPr="652F91E9" w:rsidR="004A54E2">
        <w:rPr>
          <w:sz w:val="18"/>
          <w:szCs w:val="18"/>
          <w:highlight w:val="white"/>
          <w:lang w:val="es-ES"/>
        </w:rPr>
        <w:t xml:space="preserve"> de 6 300 </w:t>
      </w:r>
      <w:r w:rsidRPr="652F91E9" w:rsidR="004A54E2">
        <w:rPr>
          <w:sz w:val="18"/>
          <w:szCs w:val="18"/>
          <w:highlight w:val="white"/>
          <w:lang w:val="es-ES"/>
        </w:rPr>
        <w:t>personnes</w:t>
      </w:r>
      <w:r w:rsidRPr="652F91E9" w:rsidR="004A54E2">
        <w:rPr>
          <w:sz w:val="18"/>
          <w:szCs w:val="18"/>
          <w:highlight w:val="white"/>
          <w:lang w:val="es-ES"/>
        </w:rPr>
        <w:t xml:space="preserve">, </w:t>
      </w:r>
      <w:r w:rsidRPr="652F91E9" w:rsidR="004A54E2">
        <w:rPr>
          <w:sz w:val="18"/>
          <w:szCs w:val="18"/>
          <w:highlight w:val="white"/>
          <w:lang w:val="es-ES"/>
        </w:rPr>
        <w:t>l’</w:t>
      </w:r>
      <w:hyperlink r:id="R3a633b5e50ff4bca">
        <w:r w:rsidRPr="652F91E9" w:rsidR="004A54E2">
          <w:rPr>
            <w:rStyle w:val="Hyperlink"/>
            <w:sz w:val="18"/>
            <w:szCs w:val="18"/>
            <w:highlight w:val="white"/>
            <w:lang w:val="es-ES"/>
          </w:rPr>
          <w:t>Office</w:t>
        </w:r>
        <w:r w:rsidRPr="652F91E9" w:rsidR="004A54E2">
          <w:rPr>
            <w:rStyle w:val="Hyperlink"/>
            <w:sz w:val="18"/>
            <w:szCs w:val="18"/>
            <w:highlight w:val="white"/>
            <w:lang w:val="es-ES"/>
          </w:rPr>
          <w:t xml:space="preserve"> </w:t>
        </w:r>
        <w:r w:rsidRPr="652F91E9" w:rsidR="004A54E2">
          <w:rPr>
            <w:rStyle w:val="Hyperlink"/>
            <w:sz w:val="18"/>
            <w:szCs w:val="18"/>
            <w:highlight w:val="white"/>
            <w:lang w:val="es-ES"/>
          </w:rPr>
          <w:t>européen</w:t>
        </w:r>
        <w:r w:rsidRPr="652F91E9" w:rsidR="004A54E2">
          <w:rPr>
            <w:rStyle w:val="Hyperlink"/>
            <w:sz w:val="18"/>
            <w:szCs w:val="18"/>
            <w:highlight w:val="white"/>
            <w:lang w:val="es-ES"/>
          </w:rPr>
          <w:t xml:space="preserve"> des </w:t>
        </w:r>
        <w:r w:rsidRPr="652F91E9" w:rsidR="004A54E2">
          <w:rPr>
            <w:rStyle w:val="Hyperlink"/>
            <w:sz w:val="18"/>
            <w:szCs w:val="18"/>
            <w:highlight w:val="white"/>
            <w:lang w:val="es-ES"/>
          </w:rPr>
          <w:t>brevets</w:t>
        </w:r>
        <w:r w:rsidRPr="652F91E9" w:rsidR="004A54E2">
          <w:rPr>
            <w:rStyle w:val="Hyperlink"/>
            <w:sz w:val="18"/>
            <w:szCs w:val="18"/>
            <w:highlight w:val="white"/>
            <w:lang w:val="es-ES"/>
          </w:rPr>
          <w:t xml:space="preserve"> (OEB</w:t>
        </w:r>
      </w:hyperlink>
      <w:r w:rsidRPr="652F91E9" w:rsidR="004A54E2">
        <w:rPr>
          <w:sz w:val="18"/>
          <w:szCs w:val="18"/>
          <w:highlight w:val="white"/>
          <w:lang w:val="es-ES"/>
        </w:rPr>
        <w:t xml:space="preserve">) </w:t>
      </w:r>
      <w:r w:rsidRPr="652F91E9" w:rsidR="004A54E2">
        <w:rPr>
          <w:sz w:val="18"/>
          <w:szCs w:val="18"/>
          <w:highlight w:val="white"/>
          <w:lang w:val="es-ES"/>
        </w:rPr>
        <w:t>est</w:t>
      </w:r>
      <w:r w:rsidRPr="652F91E9" w:rsidR="004A54E2">
        <w:rPr>
          <w:sz w:val="18"/>
          <w:szCs w:val="18"/>
          <w:highlight w:val="white"/>
          <w:lang w:val="es-ES"/>
        </w:rPr>
        <w:t xml:space="preserve"> une des </w:t>
      </w:r>
      <w:r w:rsidRPr="652F91E9" w:rsidR="004A54E2">
        <w:rPr>
          <w:sz w:val="18"/>
          <w:szCs w:val="18"/>
          <w:highlight w:val="white"/>
          <w:lang w:val="es-ES"/>
        </w:rPr>
        <w:t>plus grandes</w:t>
      </w:r>
      <w:r w:rsidRPr="652F91E9" w:rsidR="004A54E2">
        <w:rPr>
          <w:sz w:val="18"/>
          <w:szCs w:val="18"/>
          <w:highlight w:val="white"/>
          <w:lang w:val="es-ES"/>
        </w:rPr>
        <w:t xml:space="preserve"> </w:t>
      </w:r>
      <w:r w:rsidRPr="652F91E9" w:rsidR="004A54E2">
        <w:rPr>
          <w:sz w:val="18"/>
          <w:szCs w:val="18"/>
          <w:highlight w:val="white"/>
          <w:lang w:val="es-ES"/>
        </w:rPr>
        <w:t>institutions</w:t>
      </w:r>
      <w:r w:rsidRPr="652F91E9" w:rsidR="004A54E2">
        <w:rPr>
          <w:sz w:val="18"/>
          <w:szCs w:val="18"/>
          <w:highlight w:val="white"/>
          <w:lang w:val="es-ES"/>
        </w:rPr>
        <w:t xml:space="preserve"> de </w:t>
      </w:r>
      <w:r w:rsidRPr="652F91E9" w:rsidR="004A54E2">
        <w:rPr>
          <w:sz w:val="18"/>
          <w:szCs w:val="18"/>
          <w:highlight w:val="white"/>
          <w:lang w:val="es-ES"/>
        </w:rPr>
        <w:t>service</w:t>
      </w:r>
      <w:r w:rsidRPr="652F91E9" w:rsidR="004A54E2">
        <w:rPr>
          <w:sz w:val="18"/>
          <w:szCs w:val="18"/>
          <w:highlight w:val="white"/>
          <w:lang w:val="es-ES"/>
        </w:rPr>
        <w:t xml:space="preserve"> </w:t>
      </w:r>
      <w:r w:rsidRPr="652F91E9" w:rsidR="004A54E2">
        <w:rPr>
          <w:sz w:val="18"/>
          <w:szCs w:val="18"/>
          <w:highlight w:val="white"/>
          <w:lang w:val="es-ES"/>
        </w:rPr>
        <w:t>public</w:t>
      </w:r>
      <w:r w:rsidRPr="652F91E9" w:rsidR="004A54E2">
        <w:rPr>
          <w:sz w:val="18"/>
          <w:szCs w:val="18"/>
          <w:highlight w:val="white"/>
          <w:lang w:val="es-ES"/>
        </w:rPr>
        <w:t xml:space="preserve"> en </w:t>
      </w:r>
      <w:r w:rsidRPr="652F91E9" w:rsidR="004A54E2">
        <w:rPr>
          <w:sz w:val="18"/>
          <w:szCs w:val="18"/>
          <w:highlight w:val="white"/>
          <w:lang w:val="es-ES"/>
        </w:rPr>
        <w:t>Europe</w:t>
      </w:r>
      <w:r w:rsidRPr="652F91E9" w:rsidR="004A54E2">
        <w:rPr>
          <w:sz w:val="18"/>
          <w:szCs w:val="18"/>
          <w:highlight w:val="white"/>
          <w:lang w:val="es-ES"/>
        </w:rPr>
        <w:t xml:space="preserve">. Ces </w:t>
      </w:r>
      <w:r w:rsidRPr="652F91E9" w:rsidR="004A54E2">
        <w:rPr>
          <w:sz w:val="18"/>
          <w:szCs w:val="18"/>
          <w:highlight w:val="white"/>
          <w:lang w:val="es-ES"/>
        </w:rPr>
        <w:t>agents</w:t>
      </w:r>
      <w:r w:rsidRPr="652F91E9" w:rsidR="004A54E2">
        <w:rPr>
          <w:sz w:val="18"/>
          <w:szCs w:val="18"/>
          <w:highlight w:val="white"/>
          <w:lang w:val="es-ES"/>
        </w:rPr>
        <w:t xml:space="preserve"> </w:t>
      </w:r>
      <w:r w:rsidRPr="652F91E9" w:rsidR="004A54E2">
        <w:rPr>
          <w:sz w:val="18"/>
          <w:szCs w:val="18"/>
          <w:highlight w:val="white"/>
          <w:lang w:val="es-ES"/>
        </w:rPr>
        <w:t>sont</w:t>
      </w:r>
      <w:r w:rsidRPr="652F91E9" w:rsidR="004A54E2">
        <w:rPr>
          <w:sz w:val="18"/>
          <w:szCs w:val="18"/>
          <w:highlight w:val="white"/>
          <w:lang w:val="es-ES"/>
        </w:rPr>
        <w:t xml:space="preserve"> en poste </w:t>
      </w:r>
      <w:r w:rsidRPr="652F91E9" w:rsidR="004A54E2">
        <w:rPr>
          <w:sz w:val="18"/>
          <w:szCs w:val="18"/>
          <w:highlight w:val="white"/>
          <w:lang w:val="es-ES"/>
        </w:rPr>
        <w:t>au</w:t>
      </w:r>
      <w:r w:rsidRPr="652F91E9" w:rsidR="004A54E2">
        <w:rPr>
          <w:sz w:val="18"/>
          <w:szCs w:val="18"/>
          <w:highlight w:val="white"/>
          <w:lang w:val="es-ES"/>
        </w:rPr>
        <w:t xml:space="preserve"> </w:t>
      </w:r>
      <w:r w:rsidRPr="652F91E9" w:rsidR="004A54E2">
        <w:rPr>
          <w:sz w:val="18"/>
          <w:szCs w:val="18"/>
          <w:highlight w:val="white"/>
          <w:lang w:val="es-ES"/>
        </w:rPr>
        <w:t>siège</w:t>
      </w:r>
      <w:r w:rsidRPr="652F91E9" w:rsidR="004A54E2">
        <w:rPr>
          <w:sz w:val="18"/>
          <w:szCs w:val="18"/>
          <w:highlight w:val="white"/>
          <w:lang w:val="es-ES"/>
        </w:rPr>
        <w:t xml:space="preserve"> de </w:t>
      </w:r>
      <w:r w:rsidRPr="652F91E9" w:rsidR="004A54E2">
        <w:rPr>
          <w:sz w:val="18"/>
          <w:szCs w:val="18"/>
          <w:highlight w:val="white"/>
          <w:lang w:val="es-ES"/>
        </w:rPr>
        <w:t>Munich</w:t>
      </w:r>
      <w:r w:rsidRPr="652F91E9" w:rsidR="004A54E2">
        <w:rPr>
          <w:sz w:val="18"/>
          <w:szCs w:val="18"/>
          <w:highlight w:val="white"/>
          <w:lang w:val="es-ES"/>
        </w:rPr>
        <w:t xml:space="preserve"> et sur</w:t>
      </w:r>
      <w:r w:rsidRPr="652F91E9" w:rsidR="004A54E2">
        <w:rPr>
          <w:sz w:val="18"/>
          <w:szCs w:val="18"/>
          <w:highlight w:val="white"/>
          <w:lang w:val="es-ES"/>
        </w:rPr>
        <w:t xml:space="preserve"> les sites de </w:t>
      </w:r>
      <w:r w:rsidRPr="652F91E9" w:rsidR="004A54E2">
        <w:rPr>
          <w:sz w:val="18"/>
          <w:szCs w:val="18"/>
          <w:highlight w:val="white"/>
          <w:lang w:val="es-ES"/>
        </w:rPr>
        <w:t>Berlin</w:t>
      </w:r>
      <w:r w:rsidRPr="652F91E9" w:rsidR="004A54E2">
        <w:rPr>
          <w:sz w:val="18"/>
          <w:szCs w:val="18"/>
          <w:highlight w:val="white"/>
          <w:lang w:val="es-ES"/>
        </w:rPr>
        <w:t xml:space="preserve">, </w:t>
      </w:r>
      <w:r w:rsidRPr="652F91E9" w:rsidR="004A54E2">
        <w:rPr>
          <w:sz w:val="18"/>
          <w:szCs w:val="18"/>
          <w:highlight w:val="white"/>
          <w:lang w:val="es-ES"/>
        </w:rPr>
        <w:t>Bruxelles</w:t>
      </w:r>
      <w:r w:rsidRPr="652F91E9" w:rsidR="004A54E2">
        <w:rPr>
          <w:sz w:val="18"/>
          <w:szCs w:val="18"/>
          <w:highlight w:val="white"/>
          <w:lang w:val="es-ES"/>
        </w:rPr>
        <w:t xml:space="preserve">, La Haye et Vienne. </w:t>
      </w:r>
      <w:r w:rsidRPr="652F91E9" w:rsidR="004A54E2">
        <w:rPr>
          <w:sz w:val="18"/>
          <w:szCs w:val="18"/>
          <w:highlight w:val="white"/>
          <w:lang w:val="es-ES"/>
        </w:rPr>
        <w:t>Il</w:t>
      </w:r>
      <w:r w:rsidRPr="652F91E9" w:rsidR="004A54E2">
        <w:rPr>
          <w:sz w:val="18"/>
          <w:szCs w:val="18"/>
          <w:highlight w:val="white"/>
          <w:lang w:val="es-ES"/>
        </w:rPr>
        <w:t xml:space="preserve"> a </w:t>
      </w:r>
      <w:r w:rsidRPr="652F91E9" w:rsidR="004A54E2">
        <w:rPr>
          <w:sz w:val="18"/>
          <w:szCs w:val="18"/>
          <w:highlight w:val="white"/>
          <w:lang w:val="es-ES"/>
        </w:rPr>
        <w:t>été</w:t>
      </w:r>
      <w:r w:rsidRPr="652F91E9" w:rsidR="004A54E2">
        <w:rPr>
          <w:sz w:val="18"/>
          <w:szCs w:val="18"/>
          <w:highlight w:val="white"/>
          <w:lang w:val="es-ES"/>
        </w:rPr>
        <w:t xml:space="preserve"> </w:t>
      </w:r>
      <w:r w:rsidRPr="652F91E9" w:rsidR="004A54E2">
        <w:rPr>
          <w:sz w:val="18"/>
          <w:szCs w:val="18"/>
          <w:highlight w:val="white"/>
          <w:lang w:val="es-ES"/>
        </w:rPr>
        <w:t>fondé</w:t>
      </w:r>
      <w:r w:rsidRPr="652F91E9" w:rsidR="004A54E2">
        <w:rPr>
          <w:sz w:val="18"/>
          <w:szCs w:val="18"/>
          <w:highlight w:val="white"/>
          <w:lang w:val="es-ES"/>
        </w:rPr>
        <w:t xml:space="preserve"> </w:t>
      </w:r>
      <w:r w:rsidRPr="652F91E9" w:rsidR="004A54E2">
        <w:rPr>
          <w:sz w:val="18"/>
          <w:szCs w:val="18"/>
          <w:highlight w:val="white"/>
          <w:lang w:val="es-ES"/>
        </w:rPr>
        <w:t>dans</w:t>
      </w:r>
      <w:r w:rsidRPr="652F91E9" w:rsidR="004A54E2">
        <w:rPr>
          <w:sz w:val="18"/>
          <w:szCs w:val="18"/>
          <w:highlight w:val="white"/>
          <w:lang w:val="es-ES"/>
        </w:rPr>
        <w:t xml:space="preserve"> le </w:t>
      </w:r>
      <w:r w:rsidRPr="652F91E9" w:rsidR="004A54E2">
        <w:rPr>
          <w:sz w:val="18"/>
          <w:szCs w:val="18"/>
          <w:highlight w:val="white"/>
          <w:lang w:val="es-ES"/>
        </w:rPr>
        <w:t>but</w:t>
      </w:r>
      <w:r w:rsidRPr="652F91E9" w:rsidR="004A54E2">
        <w:rPr>
          <w:sz w:val="18"/>
          <w:szCs w:val="18"/>
          <w:highlight w:val="white"/>
          <w:lang w:val="es-ES"/>
        </w:rPr>
        <w:t xml:space="preserve"> de </w:t>
      </w:r>
      <w:r w:rsidRPr="652F91E9" w:rsidR="004A54E2">
        <w:rPr>
          <w:sz w:val="18"/>
          <w:szCs w:val="18"/>
          <w:highlight w:val="white"/>
          <w:lang w:val="es-ES"/>
        </w:rPr>
        <w:t>renforcer</w:t>
      </w:r>
      <w:r w:rsidRPr="652F91E9" w:rsidR="004A54E2">
        <w:rPr>
          <w:sz w:val="18"/>
          <w:szCs w:val="18"/>
          <w:highlight w:val="white"/>
          <w:lang w:val="es-ES"/>
        </w:rPr>
        <w:t xml:space="preserve"> la </w:t>
      </w:r>
      <w:r w:rsidRPr="652F91E9" w:rsidR="004A54E2">
        <w:rPr>
          <w:sz w:val="18"/>
          <w:szCs w:val="18"/>
          <w:highlight w:val="white"/>
          <w:lang w:val="es-ES"/>
        </w:rPr>
        <w:t>coopération</w:t>
      </w:r>
      <w:r w:rsidRPr="652F91E9" w:rsidR="004A54E2">
        <w:rPr>
          <w:sz w:val="18"/>
          <w:szCs w:val="18"/>
          <w:highlight w:val="white"/>
          <w:lang w:val="es-ES"/>
        </w:rPr>
        <w:t xml:space="preserve"> en </w:t>
      </w:r>
      <w:r w:rsidRPr="652F91E9" w:rsidR="004A54E2">
        <w:rPr>
          <w:sz w:val="18"/>
          <w:szCs w:val="18"/>
          <w:highlight w:val="white"/>
          <w:lang w:val="es-ES"/>
        </w:rPr>
        <w:t>matière</w:t>
      </w:r>
      <w:r w:rsidRPr="652F91E9" w:rsidR="004A54E2">
        <w:rPr>
          <w:sz w:val="18"/>
          <w:szCs w:val="18"/>
          <w:highlight w:val="white"/>
          <w:lang w:val="es-ES"/>
        </w:rPr>
        <w:t xml:space="preserve"> de </w:t>
      </w:r>
      <w:r w:rsidRPr="652F91E9" w:rsidR="004A54E2">
        <w:rPr>
          <w:sz w:val="18"/>
          <w:szCs w:val="18"/>
          <w:highlight w:val="white"/>
          <w:lang w:val="es-ES"/>
        </w:rPr>
        <w:t>brevets</w:t>
      </w:r>
      <w:r w:rsidRPr="652F91E9" w:rsidR="004A54E2">
        <w:rPr>
          <w:sz w:val="18"/>
          <w:szCs w:val="18"/>
          <w:highlight w:val="white"/>
          <w:lang w:val="es-ES"/>
        </w:rPr>
        <w:t xml:space="preserve"> en </w:t>
      </w:r>
      <w:r w:rsidRPr="652F91E9" w:rsidR="004A54E2">
        <w:rPr>
          <w:sz w:val="18"/>
          <w:szCs w:val="18"/>
          <w:highlight w:val="white"/>
          <w:lang w:val="es-ES"/>
        </w:rPr>
        <w:t>Europe</w:t>
      </w:r>
      <w:r w:rsidRPr="652F91E9" w:rsidR="004A54E2">
        <w:rPr>
          <w:sz w:val="18"/>
          <w:szCs w:val="18"/>
          <w:highlight w:val="white"/>
          <w:lang w:val="es-ES"/>
        </w:rPr>
        <w:t xml:space="preserve">. </w:t>
      </w:r>
      <w:r w:rsidRPr="652F91E9" w:rsidR="004A54E2">
        <w:rPr>
          <w:sz w:val="18"/>
          <w:szCs w:val="18"/>
          <w:highlight w:val="white"/>
          <w:lang w:val="es-ES"/>
        </w:rPr>
        <w:t>Grâce</w:t>
      </w:r>
      <w:r w:rsidRPr="652F91E9" w:rsidR="004A54E2">
        <w:rPr>
          <w:sz w:val="18"/>
          <w:szCs w:val="18"/>
          <w:highlight w:val="white"/>
          <w:lang w:val="es-ES"/>
        </w:rPr>
        <w:t xml:space="preserve"> à la </w:t>
      </w:r>
      <w:r w:rsidRPr="652F91E9" w:rsidR="004A54E2">
        <w:rPr>
          <w:sz w:val="18"/>
          <w:szCs w:val="18"/>
          <w:highlight w:val="white"/>
          <w:lang w:val="es-ES"/>
        </w:rPr>
        <w:t>procédure</w:t>
      </w:r>
      <w:r w:rsidRPr="652F91E9" w:rsidR="004A54E2">
        <w:rPr>
          <w:sz w:val="18"/>
          <w:szCs w:val="18"/>
          <w:highlight w:val="white"/>
          <w:lang w:val="es-ES"/>
        </w:rPr>
        <w:t xml:space="preserve"> </w:t>
      </w:r>
      <w:r w:rsidRPr="652F91E9" w:rsidR="004A54E2">
        <w:rPr>
          <w:sz w:val="18"/>
          <w:szCs w:val="18"/>
          <w:highlight w:val="white"/>
          <w:lang w:val="es-ES"/>
        </w:rPr>
        <w:t>centralisée</w:t>
      </w:r>
      <w:r w:rsidRPr="652F91E9" w:rsidR="004A54E2">
        <w:rPr>
          <w:sz w:val="18"/>
          <w:szCs w:val="18"/>
          <w:highlight w:val="white"/>
          <w:lang w:val="es-ES"/>
        </w:rPr>
        <w:t xml:space="preserve"> de </w:t>
      </w:r>
      <w:r w:rsidRPr="652F91E9" w:rsidR="004A54E2">
        <w:rPr>
          <w:sz w:val="18"/>
          <w:szCs w:val="18"/>
          <w:highlight w:val="white"/>
          <w:lang w:val="es-ES"/>
        </w:rPr>
        <w:t>délivrance</w:t>
      </w:r>
      <w:r w:rsidRPr="652F91E9" w:rsidR="004A54E2">
        <w:rPr>
          <w:sz w:val="18"/>
          <w:szCs w:val="18"/>
          <w:highlight w:val="white"/>
          <w:lang w:val="es-ES"/>
        </w:rPr>
        <w:t xml:space="preserve"> des </w:t>
      </w:r>
      <w:r w:rsidRPr="652F91E9" w:rsidR="004A54E2">
        <w:rPr>
          <w:sz w:val="18"/>
          <w:szCs w:val="18"/>
          <w:highlight w:val="white"/>
          <w:lang w:val="es-ES"/>
        </w:rPr>
        <w:t>brevets</w:t>
      </w:r>
      <w:r w:rsidRPr="652F91E9" w:rsidR="004A54E2">
        <w:rPr>
          <w:sz w:val="18"/>
          <w:szCs w:val="18"/>
          <w:highlight w:val="white"/>
          <w:lang w:val="es-ES"/>
        </w:rPr>
        <w:t xml:space="preserve"> de </w:t>
      </w:r>
      <w:r w:rsidRPr="652F91E9" w:rsidR="004A54E2">
        <w:rPr>
          <w:sz w:val="18"/>
          <w:szCs w:val="18"/>
          <w:highlight w:val="white"/>
          <w:lang w:val="es-ES"/>
        </w:rPr>
        <w:t>l’OEB</w:t>
      </w:r>
      <w:r w:rsidRPr="652F91E9" w:rsidR="004A54E2">
        <w:rPr>
          <w:sz w:val="18"/>
          <w:szCs w:val="18"/>
          <w:highlight w:val="white"/>
          <w:lang w:val="es-ES"/>
        </w:rPr>
        <w:t xml:space="preserve">, les </w:t>
      </w:r>
      <w:r w:rsidRPr="652F91E9" w:rsidR="004A54E2">
        <w:rPr>
          <w:sz w:val="18"/>
          <w:szCs w:val="18"/>
          <w:highlight w:val="white"/>
          <w:lang w:val="es-ES"/>
        </w:rPr>
        <w:t>inventeurs</w:t>
      </w:r>
      <w:r w:rsidRPr="652F91E9" w:rsidR="004A54E2">
        <w:rPr>
          <w:sz w:val="18"/>
          <w:szCs w:val="18"/>
          <w:highlight w:val="white"/>
          <w:lang w:val="es-ES"/>
        </w:rPr>
        <w:t xml:space="preserve"> </w:t>
      </w:r>
      <w:r w:rsidRPr="652F91E9" w:rsidR="004A54E2">
        <w:rPr>
          <w:sz w:val="18"/>
          <w:szCs w:val="18"/>
          <w:highlight w:val="white"/>
          <w:lang w:val="es-ES"/>
        </w:rPr>
        <w:t>peuvent</w:t>
      </w:r>
      <w:r w:rsidRPr="652F91E9" w:rsidR="004A54E2">
        <w:rPr>
          <w:sz w:val="18"/>
          <w:szCs w:val="18"/>
          <w:highlight w:val="white"/>
          <w:lang w:val="es-ES"/>
        </w:rPr>
        <w:t xml:space="preserve"> </w:t>
      </w:r>
      <w:r w:rsidRPr="652F91E9" w:rsidR="004A54E2">
        <w:rPr>
          <w:sz w:val="18"/>
          <w:szCs w:val="18"/>
          <w:highlight w:val="white"/>
          <w:lang w:val="es-ES"/>
        </w:rPr>
        <w:t>obtenir</w:t>
      </w:r>
      <w:r w:rsidRPr="652F91E9" w:rsidR="004A54E2">
        <w:rPr>
          <w:sz w:val="18"/>
          <w:szCs w:val="18"/>
          <w:highlight w:val="white"/>
          <w:lang w:val="es-ES"/>
        </w:rPr>
        <w:t xml:space="preserve"> une </w:t>
      </w:r>
      <w:r w:rsidRPr="652F91E9" w:rsidR="004A54E2">
        <w:rPr>
          <w:sz w:val="18"/>
          <w:szCs w:val="18"/>
          <w:highlight w:val="white"/>
          <w:lang w:val="es-ES"/>
        </w:rPr>
        <w:t>protection</w:t>
      </w:r>
      <w:r w:rsidRPr="652F91E9" w:rsidR="004A54E2">
        <w:rPr>
          <w:sz w:val="18"/>
          <w:szCs w:val="18"/>
          <w:highlight w:val="white"/>
          <w:lang w:val="es-ES"/>
        </w:rPr>
        <w:t xml:space="preserve"> d</w:t>
      </w:r>
      <w:r w:rsidRPr="652F91E9" w:rsidR="004A54E2">
        <w:rPr>
          <w:sz w:val="18"/>
          <w:szCs w:val="18"/>
          <w:highlight w:val="white"/>
          <w:lang w:val="es-ES"/>
        </w:rPr>
        <w:t xml:space="preserve">e haute </w:t>
      </w:r>
      <w:r w:rsidRPr="652F91E9" w:rsidR="004A54E2">
        <w:rPr>
          <w:sz w:val="18"/>
          <w:szCs w:val="18"/>
          <w:highlight w:val="white"/>
          <w:lang w:val="es-ES"/>
        </w:rPr>
        <w:t>qualité</w:t>
      </w:r>
      <w:r w:rsidRPr="652F91E9" w:rsidR="004A54E2">
        <w:rPr>
          <w:sz w:val="18"/>
          <w:szCs w:val="18"/>
          <w:highlight w:val="white"/>
          <w:lang w:val="es-ES"/>
        </w:rPr>
        <w:t xml:space="preserve"> </w:t>
      </w:r>
      <w:r w:rsidRPr="652F91E9" w:rsidR="004A54E2">
        <w:rPr>
          <w:sz w:val="18"/>
          <w:szCs w:val="18"/>
          <w:highlight w:val="white"/>
          <w:lang w:val="es-ES"/>
        </w:rPr>
        <w:t>dans</w:t>
      </w:r>
      <w:r w:rsidRPr="652F91E9" w:rsidR="004A54E2">
        <w:rPr>
          <w:sz w:val="18"/>
          <w:szCs w:val="18"/>
          <w:highlight w:val="white"/>
          <w:lang w:val="es-ES"/>
        </w:rPr>
        <w:t xml:space="preserve"> 44 </w:t>
      </w:r>
      <w:r w:rsidRPr="652F91E9" w:rsidR="004A54E2">
        <w:rPr>
          <w:sz w:val="18"/>
          <w:szCs w:val="18"/>
          <w:highlight w:val="white"/>
          <w:lang w:val="es-ES"/>
        </w:rPr>
        <w:t>pays</w:t>
      </w:r>
      <w:r w:rsidRPr="652F91E9" w:rsidR="004A54E2">
        <w:rPr>
          <w:sz w:val="18"/>
          <w:szCs w:val="18"/>
          <w:highlight w:val="white"/>
          <w:lang w:val="es-ES"/>
        </w:rPr>
        <w:t xml:space="preserve">, </w:t>
      </w:r>
      <w:r w:rsidRPr="652F91E9" w:rsidR="004A54E2">
        <w:rPr>
          <w:sz w:val="18"/>
          <w:szCs w:val="18"/>
          <w:highlight w:val="white"/>
          <w:lang w:val="es-ES"/>
        </w:rPr>
        <w:t>couvrant</w:t>
      </w:r>
      <w:r w:rsidRPr="652F91E9" w:rsidR="004A54E2">
        <w:rPr>
          <w:sz w:val="18"/>
          <w:szCs w:val="18"/>
          <w:highlight w:val="white"/>
          <w:lang w:val="es-ES"/>
        </w:rPr>
        <w:t xml:space="preserve"> un marché de </w:t>
      </w:r>
      <w:r w:rsidRPr="652F91E9" w:rsidR="004A54E2">
        <w:rPr>
          <w:sz w:val="18"/>
          <w:szCs w:val="18"/>
          <w:highlight w:val="white"/>
          <w:lang w:val="es-ES"/>
        </w:rPr>
        <w:t>quelque</w:t>
      </w:r>
      <w:r w:rsidRPr="652F91E9" w:rsidR="004A54E2">
        <w:rPr>
          <w:sz w:val="18"/>
          <w:szCs w:val="18"/>
          <w:highlight w:val="white"/>
          <w:lang w:val="es-ES"/>
        </w:rPr>
        <w:t xml:space="preserve"> 700 </w:t>
      </w:r>
      <w:r w:rsidRPr="652F91E9" w:rsidR="004A54E2">
        <w:rPr>
          <w:sz w:val="18"/>
          <w:szCs w:val="18"/>
          <w:highlight w:val="white"/>
          <w:lang w:val="es-ES"/>
        </w:rPr>
        <w:t>millions</w:t>
      </w:r>
      <w:r w:rsidRPr="652F91E9" w:rsidR="004A54E2">
        <w:rPr>
          <w:sz w:val="18"/>
          <w:szCs w:val="18"/>
          <w:highlight w:val="white"/>
          <w:lang w:val="es-ES"/>
        </w:rPr>
        <w:t xml:space="preserve"> de </w:t>
      </w:r>
      <w:r w:rsidRPr="652F91E9" w:rsidR="004A54E2">
        <w:rPr>
          <w:sz w:val="18"/>
          <w:szCs w:val="18"/>
          <w:highlight w:val="white"/>
          <w:lang w:val="es-ES"/>
        </w:rPr>
        <w:t>personnes</w:t>
      </w:r>
      <w:r w:rsidRPr="652F91E9" w:rsidR="004A54E2">
        <w:rPr>
          <w:sz w:val="18"/>
          <w:szCs w:val="18"/>
          <w:highlight w:val="white"/>
          <w:lang w:val="es-ES"/>
        </w:rPr>
        <w:t xml:space="preserve">. L’OEB </w:t>
      </w:r>
      <w:r w:rsidRPr="652F91E9" w:rsidR="004A54E2">
        <w:rPr>
          <w:sz w:val="18"/>
          <w:szCs w:val="18"/>
          <w:highlight w:val="white"/>
          <w:lang w:val="es-ES"/>
        </w:rPr>
        <w:t>est</w:t>
      </w:r>
      <w:r w:rsidRPr="652F91E9" w:rsidR="004A54E2">
        <w:rPr>
          <w:sz w:val="18"/>
          <w:szCs w:val="18"/>
          <w:highlight w:val="white"/>
          <w:lang w:val="es-ES"/>
        </w:rPr>
        <w:t xml:space="preserve"> </w:t>
      </w:r>
      <w:r w:rsidRPr="652F91E9" w:rsidR="004A54E2">
        <w:rPr>
          <w:sz w:val="18"/>
          <w:szCs w:val="18"/>
          <w:highlight w:val="white"/>
          <w:lang w:val="es-ES"/>
        </w:rPr>
        <w:t>également</w:t>
      </w:r>
      <w:r w:rsidRPr="652F91E9" w:rsidR="004A54E2">
        <w:rPr>
          <w:sz w:val="18"/>
          <w:szCs w:val="18"/>
          <w:highlight w:val="white"/>
          <w:lang w:val="es-ES"/>
        </w:rPr>
        <w:t xml:space="preserve"> la </w:t>
      </w:r>
      <w:r w:rsidRPr="652F91E9" w:rsidR="004A54E2">
        <w:rPr>
          <w:sz w:val="18"/>
          <w:szCs w:val="18"/>
          <w:highlight w:val="white"/>
          <w:lang w:val="es-ES"/>
        </w:rPr>
        <w:t>première</w:t>
      </w:r>
      <w:r w:rsidRPr="652F91E9" w:rsidR="004A54E2">
        <w:rPr>
          <w:sz w:val="18"/>
          <w:szCs w:val="18"/>
          <w:highlight w:val="white"/>
          <w:lang w:val="es-ES"/>
        </w:rPr>
        <w:t xml:space="preserve"> </w:t>
      </w:r>
      <w:r w:rsidRPr="652F91E9" w:rsidR="004A54E2">
        <w:rPr>
          <w:sz w:val="18"/>
          <w:szCs w:val="18"/>
          <w:highlight w:val="white"/>
          <w:lang w:val="es-ES"/>
        </w:rPr>
        <w:t>autorité</w:t>
      </w:r>
      <w:r w:rsidRPr="652F91E9" w:rsidR="004A54E2">
        <w:rPr>
          <w:sz w:val="18"/>
          <w:szCs w:val="18"/>
          <w:highlight w:val="white"/>
          <w:lang w:val="es-ES"/>
        </w:rPr>
        <w:t xml:space="preserve"> </w:t>
      </w:r>
      <w:r w:rsidRPr="652F91E9" w:rsidR="004A54E2">
        <w:rPr>
          <w:sz w:val="18"/>
          <w:szCs w:val="18"/>
          <w:highlight w:val="white"/>
          <w:lang w:val="es-ES"/>
        </w:rPr>
        <w:t>mondiale</w:t>
      </w:r>
      <w:r w:rsidRPr="652F91E9" w:rsidR="004A54E2">
        <w:rPr>
          <w:sz w:val="18"/>
          <w:szCs w:val="18"/>
          <w:highlight w:val="white"/>
          <w:lang w:val="es-ES"/>
        </w:rPr>
        <w:t xml:space="preserve"> en </w:t>
      </w:r>
      <w:r w:rsidRPr="652F91E9" w:rsidR="004A54E2">
        <w:rPr>
          <w:sz w:val="18"/>
          <w:szCs w:val="18"/>
          <w:highlight w:val="white"/>
          <w:lang w:val="es-ES"/>
        </w:rPr>
        <w:t>matière</w:t>
      </w:r>
      <w:r w:rsidRPr="652F91E9" w:rsidR="004A54E2">
        <w:rPr>
          <w:sz w:val="18"/>
          <w:szCs w:val="18"/>
          <w:highlight w:val="white"/>
          <w:lang w:val="es-ES"/>
        </w:rPr>
        <w:t xml:space="preserve"> </w:t>
      </w:r>
      <w:r w:rsidRPr="652F91E9" w:rsidR="004A54E2">
        <w:rPr>
          <w:sz w:val="18"/>
          <w:szCs w:val="18"/>
          <w:highlight w:val="white"/>
          <w:lang w:val="es-ES"/>
        </w:rPr>
        <w:t>d’information</w:t>
      </w:r>
      <w:r w:rsidRPr="652F91E9" w:rsidR="004A54E2">
        <w:rPr>
          <w:sz w:val="18"/>
          <w:szCs w:val="18"/>
          <w:highlight w:val="white"/>
          <w:lang w:val="es-ES"/>
        </w:rPr>
        <w:t xml:space="preserve"> sur les </w:t>
      </w:r>
      <w:r w:rsidRPr="652F91E9" w:rsidR="004A54E2">
        <w:rPr>
          <w:sz w:val="18"/>
          <w:szCs w:val="18"/>
          <w:highlight w:val="white"/>
          <w:lang w:val="es-ES"/>
        </w:rPr>
        <w:t>brevets</w:t>
      </w:r>
      <w:r w:rsidRPr="652F91E9" w:rsidR="004A54E2">
        <w:rPr>
          <w:sz w:val="18"/>
          <w:szCs w:val="18"/>
          <w:highlight w:val="white"/>
          <w:lang w:val="es-ES"/>
        </w:rPr>
        <w:t xml:space="preserve"> et de </w:t>
      </w:r>
      <w:r w:rsidRPr="652F91E9" w:rsidR="004A54E2">
        <w:rPr>
          <w:sz w:val="18"/>
          <w:szCs w:val="18"/>
          <w:highlight w:val="white"/>
          <w:lang w:val="es-ES"/>
        </w:rPr>
        <w:t>recherche</w:t>
      </w:r>
      <w:r w:rsidRPr="652F91E9" w:rsidR="004A54E2">
        <w:rPr>
          <w:sz w:val="18"/>
          <w:szCs w:val="18"/>
          <w:highlight w:val="white"/>
          <w:lang w:val="es-ES"/>
        </w:rPr>
        <w:t xml:space="preserve"> de </w:t>
      </w:r>
      <w:r w:rsidRPr="652F91E9" w:rsidR="004A54E2">
        <w:rPr>
          <w:sz w:val="18"/>
          <w:szCs w:val="18"/>
          <w:highlight w:val="white"/>
          <w:lang w:val="es-ES"/>
        </w:rPr>
        <w:t>brevets</w:t>
      </w:r>
      <w:r w:rsidRPr="652F91E9" w:rsidR="004A54E2">
        <w:rPr>
          <w:sz w:val="18"/>
          <w:szCs w:val="18"/>
          <w:highlight w:val="white"/>
          <w:lang w:val="es-ES"/>
        </w:rPr>
        <w:t>.</w:t>
      </w:r>
    </w:p>
    <w:p xmlns:wp14="http://schemas.microsoft.com/office/word/2010/wordml" w:rsidRPr="00352CB1" w:rsidR="005245E6" w:rsidRDefault="005245E6" w14:paraId="62486C05" wp14:textId="77777777">
      <w:pPr>
        <w:spacing w:before="240" w:after="240" w:line="240" w:lineRule="auto"/>
        <w:jc w:val="both"/>
        <w:rPr>
          <w:b/>
          <w:sz w:val="18"/>
          <w:szCs w:val="18"/>
          <w:lang w:val="es-ES"/>
        </w:rPr>
      </w:pPr>
    </w:p>
    <w:p xmlns:wp14="http://schemas.microsoft.com/office/word/2010/wordml" w:rsidRPr="00352CB1" w:rsidR="005245E6" w:rsidRDefault="005245E6" w14:paraId="4101652C" wp14:textId="77777777">
      <w:pPr>
        <w:spacing w:before="240" w:after="240" w:line="240" w:lineRule="auto"/>
        <w:rPr>
          <w:sz w:val="26"/>
          <w:szCs w:val="26"/>
          <w:lang w:val="es-ES"/>
        </w:rPr>
      </w:pPr>
    </w:p>
    <w:p xmlns:wp14="http://schemas.microsoft.com/office/word/2010/wordml" w:rsidRPr="00352CB1" w:rsidR="005245E6" w:rsidRDefault="005245E6" w14:paraId="4B99056E" wp14:textId="77777777">
      <w:pPr>
        <w:rPr>
          <w:lang w:val="es-ES"/>
        </w:rPr>
      </w:pPr>
    </w:p>
    <w:p xmlns:wp14="http://schemas.microsoft.com/office/word/2010/wordml" w:rsidRPr="00352CB1" w:rsidR="005245E6" w:rsidRDefault="005245E6" w14:paraId="1299C43A" wp14:textId="77777777">
      <w:pPr>
        <w:rPr>
          <w:lang w:val="es-ES"/>
        </w:rPr>
      </w:pPr>
    </w:p>
    <w:sectPr w:rsidRPr="00352CB1" w:rsidR="005245E6">
      <w:headerReference w:type="default" r:id="rId10"/>
      <w:footerReference w:type="default" r:id="rId11"/>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A54E2" w:rsidRDefault="004A54E2" w14:paraId="4DDBEF00" wp14:textId="77777777">
      <w:pPr>
        <w:spacing w:line="240" w:lineRule="auto"/>
      </w:pPr>
      <w:r>
        <w:separator/>
      </w:r>
    </w:p>
  </w:endnote>
  <w:endnote w:type="continuationSeparator" w:id="0">
    <w:p xmlns:wp14="http://schemas.microsoft.com/office/word/2010/wordml" w:rsidR="004A54E2" w:rsidRDefault="004A54E2" w14:paraId="3461D779"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245E6" w:rsidRDefault="005245E6" w14:paraId="1FC39945" wp14:textId="77777777">
    <w:pPr>
      <w:widowControl w:val="0"/>
      <w:pBdr>
        <w:top w:val="nil"/>
        <w:left w:val="nil"/>
        <w:bottom w:val="nil"/>
        <w:right w:val="nil"/>
        <w:between w:val="nil"/>
      </w:pBdr>
      <w:rPr>
        <w:color w:val="000000"/>
      </w:rPr>
    </w:pPr>
  </w:p>
  <w:p xmlns:wp14="http://schemas.microsoft.com/office/word/2010/wordml" w:rsidR="005245E6" w:rsidRDefault="005245E6" w14:paraId="0562CB0E" wp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A54E2" w:rsidRDefault="004A54E2" w14:paraId="3CF2D8B6" wp14:textId="77777777">
      <w:pPr>
        <w:spacing w:line="240" w:lineRule="auto"/>
      </w:pPr>
      <w:r>
        <w:separator/>
      </w:r>
    </w:p>
  </w:footnote>
  <w:footnote w:type="continuationSeparator" w:id="0">
    <w:p xmlns:wp14="http://schemas.microsoft.com/office/word/2010/wordml" w:rsidR="004A54E2" w:rsidRDefault="004A54E2" w14:paraId="0FB78278"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245E6" w:rsidRDefault="00352CB1" w14:paraId="25D31677" wp14:textId="77777777">
    <w:pPr>
      <w:pBdr>
        <w:top w:val="nil"/>
        <w:left w:val="nil"/>
        <w:bottom w:val="nil"/>
        <w:right w:val="nil"/>
        <w:between w:val="nil"/>
      </w:pBdr>
      <w:tabs>
        <w:tab w:val="center" w:pos="4680"/>
        <w:tab w:val="right" w:pos="9360"/>
      </w:tabs>
      <w:spacing w:line="240" w:lineRule="auto"/>
      <w:rPr>
        <w:color w:val="000000"/>
      </w:rPr>
    </w:pPr>
    <w:r>
      <w:rPr>
        <w:noProof/>
      </w:rPr>
      <w:drawing>
        <wp:anchor xmlns:wp14="http://schemas.microsoft.com/office/word/2010/wordprocessingDrawing" distT="0" distB="0" distL="114300" distR="114300" simplePos="0" relativeHeight="251659264" behindDoc="0" locked="0" layoutInCell="1" allowOverlap="1" wp14:anchorId="4A20F95A" wp14:editId="6E0ACD2E">
          <wp:simplePos x="0" y="0"/>
          <wp:positionH relativeFrom="column">
            <wp:posOffset>0</wp:posOffset>
          </wp:positionH>
          <wp:positionV relativeFrom="paragraph">
            <wp:posOffset>-635</wp:posOffset>
          </wp:positionV>
          <wp:extent cx="5581650" cy="378417"/>
          <wp:effectExtent l="0" t="0" r="0" b="0"/>
          <wp:wrapNone/>
          <wp:docPr id="92750275" name="Immagine 9275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38"/>
    <w:multiLevelType w:val="multilevel"/>
    <w:tmpl w:val="83245E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6544D6F"/>
    <w:multiLevelType w:val="multilevel"/>
    <w:tmpl w:val="BB98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82472A"/>
    <w:multiLevelType w:val="multilevel"/>
    <w:tmpl w:val="C7685A6A"/>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A1C1B00"/>
    <w:multiLevelType w:val="multilevel"/>
    <w:tmpl w:val="F42CE25E"/>
    <w:lvl w:ilvl="0">
      <w:start w:val="1"/>
      <w:numFmt w:val="decimal"/>
      <w:pStyle w:val="EPOHeading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E6"/>
    <w:rsid w:val="00352CB1"/>
    <w:rsid w:val="004A54E2"/>
    <w:rsid w:val="005245E6"/>
    <w:rsid w:val="00562DEB"/>
    <w:rsid w:val="007A03BA"/>
    <w:rsid w:val="00F20BA5"/>
    <w:rsid w:val="279AAC3C"/>
    <w:rsid w:val="27EEDA31"/>
    <w:rsid w:val="29B0D074"/>
    <w:rsid w:val="2CBDECCF"/>
    <w:rsid w:val="4E2C1DBA"/>
    <w:rsid w:val="652F91E9"/>
    <w:rsid w:val="6858ED2C"/>
    <w:rsid w:val="6CE7FED8"/>
    <w:rsid w:val="72DA9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5599"/>
  <w15:docId w15:val="{84C35505-7524-475B-B4A8-80EA0203FE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4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numPr>
        <w:ilvl w:val="1"/>
        <w:numId w:val="4"/>
      </w:numPr>
      <w:spacing w:before="360" w:after="80"/>
      <w:outlineLvl w:val="1"/>
    </w:pPr>
    <w:rPr>
      <w:b/>
      <w:sz w:val="36"/>
      <w:szCs w:val="36"/>
    </w:rPr>
  </w:style>
  <w:style w:type="paragraph" w:styleId="Ttulo3">
    <w:name w:val="heading 3"/>
    <w:basedOn w:val="Normal"/>
    <w:next w:val="Normal"/>
    <w:pPr>
      <w:keepNext/>
      <w:keepLines/>
      <w:numPr>
        <w:ilvl w:val="2"/>
        <w:numId w:val="4"/>
      </w:numPr>
      <w:spacing w:before="280" w:after="80"/>
      <w:outlineLvl w:val="2"/>
    </w:pPr>
    <w:rPr>
      <w:b/>
      <w:sz w:val="28"/>
      <w:szCs w:val="28"/>
    </w:rPr>
  </w:style>
  <w:style w:type="paragraph" w:styleId="Ttulo4">
    <w:name w:val="heading 4"/>
    <w:basedOn w:val="Normal"/>
    <w:next w:val="Normal"/>
    <w:pPr>
      <w:keepNext/>
      <w:keepLines/>
      <w:numPr>
        <w:ilvl w:val="3"/>
        <w:numId w:val="4"/>
      </w:numPr>
      <w:spacing w:before="240" w:after="40"/>
      <w:outlineLvl w:val="3"/>
    </w:pPr>
    <w:rPr>
      <w:b/>
      <w:sz w:val="24"/>
      <w:szCs w:val="24"/>
    </w:rPr>
  </w:style>
  <w:style w:type="paragraph" w:styleId="Ttulo5">
    <w:name w:val="heading 5"/>
    <w:basedOn w:val="Normal"/>
    <w:next w:val="Normal"/>
    <w:pPr>
      <w:keepNext/>
      <w:keepLines/>
      <w:numPr>
        <w:ilvl w:val="4"/>
        <w:numId w:val="4"/>
      </w:numPr>
      <w:spacing w:before="220" w:after="40"/>
      <w:outlineLvl w:val="4"/>
    </w:pPr>
    <w:rPr>
      <w:b/>
    </w:rPr>
  </w:style>
  <w:style w:type="paragraph" w:styleId="Ttulo6">
    <w:name w:val="heading 6"/>
    <w:basedOn w:val="Normal"/>
    <w:next w:val="Normal"/>
    <w:pPr>
      <w:keepNext/>
      <w:keepLines/>
      <w:numPr>
        <w:ilvl w:val="5"/>
        <w:numId w:val="4"/>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E1301F"/>
    <w:pPr>
      <w:keepNext/>
      <w:keepLines/>
      <w:numPr>
        <w:ilvl w:val="6"/>
        <w:numId w:val="4"/>
      </w:numPr>
      <w:spacing w:before="40"/>
      <w:outlineLvl w:val="6"/>
    </w:pPr>
    <w:rPr>
      <w:rFonts w:asciiTheme="majorHAnsi" w:hAnsiTheme="majorHAnsi"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E1301F"/>
    <w:pPr>
      <w:keepNext/>
      <w:keepLines/>
      <w:numPr>
        <w:ilvl w:val="7"/>
        <w:numId w:val="4"/>
      </w:numPr>
      <w:spacing w:before="4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1301F"/>
    <w:pPr>
      <w:keepNext/>
      <w:keepLines/>
      <w:numPr>
        <w:ilvl w:val="8"/>
        <w:numId w:val="4"/>
      </w:numPr>
      <w:spacing w:before="40"/>
      <w:outlineLvl w:val="8"/>
    </w:pPr>
    <w:rPr>
      <w:rFonts w:asciiTheme="majorHAnsi" w:hAnsiTheme="majorHAnsi" w:eastAsiaTheme="majorEastAsia" w:cstheme="majorBidi"/>
      <w:i/>
      <w:iCs/>
      <w:color w:val="272727"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eNormal0" w:customStyle="1">
    <w:name w:val="Table Normal"/>
    <w:tblPr>
      <w:tblCellMar>
        <w:top w:w="0" w:type="dxa"/>
        <w:left w:w="0" w:type="dxa"/>
        <w:bottom w:w="0" w:type="dxa"/>
        <w:right w:w="0" w:type="dxa"/>
      </w:tblCellMar>
    </w:tblPr>
  </w:style>
  <w:style w:type="table" w:styleId="NormalTable0" w:customStyle="1">
    <w:name w:val="Normal Table00"/>
    <w:tblPr>
      <w:tblCellMar>
        <w:top w:w="0" w:type="dxa"/>
        <w:left w:w="0" w:type="dxa"/>
        <w:bottom w:w="0" w:type="dxa"/>
        <w:right w:w="0" w:type="dxa"/>
      </w:tblCellMar>
    </w:tblPr>
  </w:style>
  <w:style w:type="paragraph" w:styleId="Prrafodelista">
    <w:name w:val="List Paragraph"/>
    <w:basedOn w:val="Normal"/>
    <w:uiPriority w:val="34"/>
    <w:qFormat/>
    <w:rsid w:val="005618BE"/>
    <w:pPr>
      <w:ind w:left="720"/>
      <w:contextualSpacing/>
    </w:p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paragraph" w:styleId="Revisin">
    <w:name w:val="Revision"/>
    <w:hidden/>
    <w:uiPriority w:val="99"/>
    <w:semiHidden/>
    <w:rsid w:val="00717932"/>
    <w:pPr>
      <w:spacing w:line="240" w:lineRule="auto"/>
    </w:pPr>
  </w:style>
  <w:style w:type="character" w:styleId="Refdecomentario">
    <w:name w:val="annotation reference"/>
    <w:basedOn w:val="Fuentedeprrafopredeter"/>
    <w:uiPriority w:val="99"/>
    <w:semiHidden/>
    <w:unhideWhenUsed/>
    <w:rsid w:val="00566186"/>
    <w:rPr>
      <w:sz w:val="16"/>
      <w:szCs w:val="16"/>
    </w:rPr>
  </w:style>
  <w:style w:type="paragraph" w:styleId="Textocomentario">
    <w:name w:val="annotation text"/>
    <w:basedOn w:val="Normal"/>
    <w:link w:val="TextocomentarioCar"/>
    <w:uiPriority w:val="99"/>
    <w:unhideWhenUsed/>
    <w:rsid w:val="00566186"/>
    <w:pPr>
      <w:spacing w:line="240" w:lineRule="auto"/>
    </w:pPr>
    <w:rPr>
      <w:sz w:val="20"/>
      <w:szCs w:val="20"/>
    </w:rPr>
  </w:style>
  <w:style w:type="character" w:styleId="TextocomentarioCar" w:customStyle="1">
    <w:name w:val="Texto comentario Car"/>
    <w:basedOn w:val="Fuentedeprrafopredeter"/>
    <w:link w:val="Textocomentario"/>
    <w:uiPriority w:val="99"/>
    <w:rsid w:val="00566186"/>
    <w:rPr>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566186"/>
    <w:rPr>
      <w:b/>
      <w:bCs/>
    </w:rPr>
  </w:style>
  <w:style w:type="character" w:styleId="AsuntodelcomentarioCar" w:customStyle="1">
    <w:name w:val="Asunto del comentario Car"/>
    <w:basedOn w:val="TextocomentarioCar"/>
    <w:link w:val="Asuntodelcomentario"/>
    <w:uiPriority w:val="99"/>
    <w:semiHidden/>
    <w:rsid w:val="00566186"/>
    <w:rPr>
      <w:b/>
      <w:bCs/>
      <w:sz w:val="20"/>
      <w:szCs w:val="20"/>
      <w:lang w:eastAsia="en-GB"/>
    </w:rPr>
  </w:style>
  <w:style w:type="paragraph" w:styleId="EPONormal" w:customStyle="1">
    <w:name w:val="EPO Normal"/>
    <w:qFormat/>
    <w:rsid w:val="00E1301F"/>
    <w:pPr>
      <w:spacing w:line="287" w:lineRule="auto"/>
      <w:jc w:val="both"/>
    </w:pPr>
  </w:style>
  <w:style w:type="paragraph" w:styleId="EPOSubheading11pt" w:customStyle="1">
    <w:name w:val="EPO Subheading 11pt"/>
    <w:next w:val="EPONormal"/>
    <w:qFormat/>
    <w:rsid w:val="00E1301F"/>
    <w:pPr>
      <w:keepNext/>
      <w:spacing w:before="220" w:after="220" w:line="287" w:lineRule="auto"/>
    </w:pPr>
    <w:rPr>
      <w:b/>
    </w:rPr>
  </w:style>
  <w:style w:type="paragraph" w:styleId="EPOFootnote" w:customStyle="1">
    <w:name w:val="EPO Footnote"/>
    <w:qFormat/>
    <w:rsid w:val="00E1301F"/>
    <w:pPr>
      <w:spacing w:line="287" w:lineRule="auto"/>
      <w:jc w:val="both"/>
    </w:pPr>
    <w:rPr>
      <w:sz w:val="16"/>
    </w:rPr>
  </w:style>
  <w:style w:type="paragraph" w:styleId="EPOFooter" w:customStyle="1">
    <w:name w:val="EPO Footer"/>
    <w:qFormat/>
    <w:rsid w:val="00E1301F"/>
    <w:pPr>
      <w:spacing w:line="287" w:lineRule="auto"/>
    </w:pPr>
    <w:rPr>
      <w:sz w:val="16"/>
    </w:rPr>
  </w:style>
  <w:style w:type="paragraph" w:styleId="EPOHeader" w:customStyle="1">
    <w:name w:val="EPO Header"/>
    <w:qFormat/>
    <w:rsid w:val="00E1301F"/>
    <w:pPr>
      <w:spacing w:line="287" w:lineRule="auto"/>
    </w:pPr>
    <w:rPr>
      <w:sz w:val="16"/>
    </w:rPr>
  </w:style>
  <w:style w:type="paragraph" w:styleId="EPOSubheading14pt" w:customStyle="1">
    <w:name w:val="EPO Subheading 14pt"/>
    <w:next w:val="EPONormal"/>
    <w:qFormat/>
    <w:rsid w:val="00E1301F"/>
    <w:pPr>
      <w:keepNext/>
      <w:spacing w:before="220" w:after="220" w:line="287" w:lineRule="auto"/>
    </w:pPr>
    <w:rPr>
      <w:b/>
      <w:sz w:val="28"/>
    </w:rPr>
  </w:style>
  <w:style w:type="paragraph" w:styleId="EPOAnnex" w:customStyle="1">
    <w:name w:val="EPO Annex"/>
    <w:next w:val="EPONormal"/>
    <w:qFormat/>
    <w:rsid w:val="00E1301F"/>
    <w:pPr>
      <w:pageBreakBefore/>
      <w:numPr>
        <w:numId w:val="2"/>
      </w:numPr>
      <w:tabs>
        <w:tab w:val="left" w:pos="1417"/>
      </w:tabs>
      <w:spacing w:after="220" w:line="287" w:lineRule="auto"/>
      <w:ind w:left="1417" w:hanging="1417"/>
    </w:pPr>
    <w:rPr>
      <w:b/>
      <w:sz w:val="28"/>
    </w:rPr>
  </w:style>
  <w:style w:type="character" w:styleId="Ttulo7Car" w:customStyle="1">
    <w:name w:val="Título 7 Car"/>
    <w:basedOn w:val="Fuentedeprrafopredeter"/>
    <w:link w:val="Ttulo7"/>
    <w:uiPriority w:val="9"/>
    <w:semiHidden/>
    <w:rsid w:val="00E1301F"/>
    <w:rPr>
      <w:rFonts w:asciiTheme="majorHAnsi" w:hAnsiTheme="majorHAnsi" w:eastAsiaTheme="majorEastAsia" w:cstheme="majorBidi"/>
      <w:i/>
      <w:iCs/>
      <w:color w:val="1F3763" w:themeColor="accent1" w:themeShade="7F"/>
      <w:lang w:eastAsia="en-GB"/>
    </w:rPr>
  </w:style>
  <w:style w:type="character" w:styleId="Ttulo8Car" w:customStyle="1">
    <w:name w:val="Título 8 Car"/>
    <w:basedOn w:val="Fuentedeprrafopredeter"/>
    <w:link w:val="Ttulo8"/>
    <w:uiPriority w:val="9"/>
    <w:semiHidden/>
    <w:rsid w:val="00E1301F"/>
    <w:rPr>
      <w:rFonts w:asciiTheme="majorHAnsi" w:hAnsiTheme="majorHAnsi" w:eastAsiaTheme="majorEastAsia" w:cstheme="majorBidi"/>
      <w:color w:val="272727" w:themeColor="text1" w:themeTint="D8"/>
      <w:sz w:val="21"/>
      <w:szCs w:val="21"/>
      <w:lang w:eastAsia="en-GB"/>
    </w:rPr>
  </w:style>
  <w:style w:type="character" w:styleId="Ttulo9Car" w:customStyle="1">
    <w:name w:val="Título 9 Car"/>
    <w:basedOn w:val="Fuentedeprrafopredeter"/>
    <w:link w:val="Ttulo9"/>
    <w:uiPriority w:val="9"/>
    <w:semiHidden/>
    <w:rsid w:val="00E1301F"/>
    <w:rPr>
      <w:rFonts w:asciiTheme="majorHAnsi" w:hAnsiTheme="majorHAnsi" w:eastAsiaTheme="majorEastAsia" w:cstheme="majorBidi"/>
      <w:i/>
      <w:iCs/>
      <w:color w:val="272727" w:themeColor="text1" w:themeTint="D8"/>
      <w:sz w:val="21"/>
      <w:szCs w:val="21"/>
      <w:lang w:eastAsia="en-GB"/>
    </w:rPr>
  </w:style>
  <w:style w:type="paragraph" w:styleId="EPOTitle1-25pt" w:customStyle="1">
    <w:name w:val="EPO Title 1 - 25pt"/>
    <w:next w:val="EPONormal"/>
    <w:qFormat/>
    <w:rsid w:val="00E1301F"/>
    <w:pPr>
      <w:spacing w:after="220" w:line="287" w:lineRule="auto"/>
    </w:pPr>
    <w:rPr>
      <w:b/>
      <w:sz w:val="50"/>
    </w:rPr>
  </w:style>
  <w:style w:type="paragraph" w:styleId="EPOTitle2-18pt" w:customStyle="1">
    <w:name w:val="EPO Title 2 - 18pt"/>
    <w:next w:val="EPONormal"/>
    <w:qFormat/>
    <w:rsid w:val="00E1301F"/>
    <w:pPr>
      <w:spacing w:after="220" w:line="287" w:lineRule="auto"/>
    </w:pPr>
    <w:rPr>
      <w:b/>
      <w:sz w:val="36"/>
    </w:rPr>
  </w:style>
  <w:style w:type="paragraph" w:styleId="EPOHeading1" w:customStyle="1">
    <w:name w:val="EPO Heading 1"/>
    <w:next w:val="EPONormal"/>
    <w:qFormat/>
    <w:rsid w:val="00E1301F"/>
    <w:pPr>
      <w:keepNext/>
      <w:numPr>
        <w:numId w:val="5"/>
      </w:numPr>
      <w:spacing w:before="220" w:after="220" w:line="287" w:lineRule="auto"/>
      <w:outlineLvl w:val="0"/>
    </w:pPr>
    <w:rPr>
      <w:b/>
      <w:sz w:val="28"/>
    </w:rPr>
  </w:style>
  <w:style w:type="paragraph" w:styleId="EPOHeading2" w:customStyle="1">
    <w:name w:val="EPO Heading 2"/>
    <w:next w:val="EPONormal"/>
    <w:qFormat/>
    <w:rsid w:val="00E1301F"/>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E1301F"/>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E1301F"/>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E1301F"/>
    <w:pPr>
      <w:tabs>
        <w:tab w:val="num" w:pos="720"/>
      </w:tabs>
      <w:spacing w:line="287" w:lineRule="auto"/>
      <w:ind w:left="397" w:hanging="397"/>
      <w:jc w:val="both"/>
    </w:pPr>
  </w:style>
  <w:style w:type="paragraph" w:styleId="EPOBullet2ndlevel" w:customStyle="1">
    <w:name w:val="EPO Bullet 2nd level"/>
    <w:qFormat/>
    <w:rsid w:val="00E1301F"/>
    <w:pPr>
      <w:tabs>
        <w:tab w:val="num" w:pos="720"/>
      </w:tabs>
      <w:spacing w:line="287" w:lineRule="auto"/>
      <w:ind w:left="794" w:hanging="397"/>
      <w:jc w:val="both"/>
    </w:pPr>
  </w:style>
  <w:style w:type="paragraph" w:styleId="EPOList-numbers" w:customStyle="1">
    <w:name w:val="EPO List - numbers"/>
    <w:qFormat/>
    <w:rsid w:val="00E1301F"/>
    <w:pPr>
      <w:tabs>
        <w:tab w:val="left" w:pos="397"/>
        <w:tab w:val="num" w:pos="720"/>
      </w:tabs>
      <w:spacing w:line="287" w:lineRule="auto"/>
      <w:ind w:left="720" w:hanging="720"/>
      <w:jc w:val="both"/>
    </w:pPr>
  </w:style>
  <w:style w:type="paragraph" w:styleId="EPOList-letters" w:customStyle="1">
    <w:name w:val="EPO List - letters"/>
    <w:qFormat/>
    <w:rsid w:val="00E1301F"/>
    <w:pPr>
      <w:tabs>
        <w:tab w:val="left" w:pos="397"/>
        <w:tab w:val="num" w:pos="720"/>
      </w:tabs>
      <w:spacing w:line="287" w:lineRule="auto"/>
      <w:ind w:left="720" w:hanging="720"/>
      <w:jc w:val="both"/>
    </w:pPr>
  </w:style>
  <w:style w:type="table" w:styleId="Tablaconcuadrcula">
    <w:name w:val="Table Grid"/>
    <w:basedOn w:val="Tab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cabezadoCar" w:customStyle="1">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line="240" w:lineRule="auto"/>
    </w:pPr>
  </w:style>
  <w:style w:type="character" w:styleId="PiedepginaCar" w:customStyle="1">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style>
  <w:style w:type="table" w:styleId="a" w:customStyle="1">
    <w:basedOn w:val="Tablanormal"/>
    <w:pPr>
      <w:spacing w:line="240" w:lineRule="auto"/>
    </w:pPr>
    <w:tblPr>
      <w:tblStyleRowBandSize w:val="1"/>
      <w:tblStyleColBandSize w:val="1"/>
    </w:tblPr>
  </w:style>
  <w:style w:type="table" w:styleId="a0" w:customStyle="1">
    <w:basedOn w:val="Tablanormal"/>
    <w:pPr>
      <w:spacing w:line="240" w:lineRule="auto"/>
    </w:pPr>
    <w:tblPr>
      <w:tblStyleRowBandSize w:val="1"/>
      <w:tblStyleColBandSize w:val="1"/>
    </w:tblPr>
  </w:style>
  <w:style w:type="table" w:styleId="a1" w:customStyle="1">
    <w:basedOn w:val="Tablanormal"/>
    <w:pPr>
      <w:spacing w:line="240" w:lineRule="auto"/>
    </w:pPr>
    <w:tblPr>
      <w:tblStyleRowBandSize w:val="1"/>
      <w:tblStyleColBandSize w:val="1"/>
    </w:tblPr>
  </w:style>
  <w:style w:type="table" w:styleId="a2" w:customStyle="1">
    <w:basedOn w:val="Tablanormal"/>
    <w:pPr>
      <w:spacing w:line="240" w:lineRule="auto"/>
    </w:pPr>
    <w:tblPr>
      <w:tblStyleRowBandSize w:val="1"/>
      <w:tblStyleColBandSize w:val="1"/>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ress@epo.org" TargetMode="External" Id="rId9" /><Relationship Type="http://schemas.openxmlformats.org/officeDocument/2006/relationships/customXml" Target="../customXml/item2.xml" Id="rId14" /><Relationship Type="http://schemas.openxmlformats.org/officeDocument/2006/relationships/hyperlink" Target="https://inventoraward.epo.org?mtm_campaign=EIA2023&amp;mtm_keyword=EIA-pressrelease&amp;mtm_medium=press&amp;mtm_group=press" TargetMode="External" Id="R3804aa62a33b48c8" /><Relationship Type="http://schemas.openxmlformats.org/officeDocument/2006/relationships/hyperlink" Target="https://new.epo.org/fr/news-events/european-inventor-award/meet-the-finalists/michiel-dusselier-bert-sels?mtm_campaign=EIA2023&amp;mtm_keyword=EIA-pressrelease&amp;mtm_medium=press&amp;mtm_group=press" TargetMode="External" Id="R4dc2baee17934134" /><Relationship Type="http://schemas.openxmlformats.org/officeDocument/2006/relationships/hyperlink" Target="https://www.epo.org/index_fr.html?mtm_campaign=EIA2023&amp;mtm_keyword=EIA-pressrelease&amp;mtm_medium=press&amp;mtm_group=press" TargetMode="External" Id="R3a633b5e50ff4bca" /><Relationship Type="http://schemas.openxmlformats.org/officeDocument/2006/relationships/hyperlink" Target="https://new.epo.org/en/news-events/european-inventor-award?mtm_campaign=EIA2023&amp;mtm_keyword=EIA-pressrelease&amp;mtm_medium=press&amp;mtm_group=press" TargetMode="External" Id="Rf63bdb3de3534e72"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7PRUvdy4G7QdJpAH3DkqKqyiyg==">AMUW2mXzHVsSB3ZfowHpm4aOO0ysoDWiS6Yoaukv2+zXJORlWmlz+Fntq8kMJZLUMo8pI6V5w/8g+sA7/MG0fGTv2sU+nLCaf1Z3U5e/QHaTJE4q/IXlSC2zDdZS3EdF7JB0MiLJQ6+a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C12C00-1383-4C2D-B3F1-AA4E78C3DE36}"/>
</file>

<file path=customXml/itemProps3.xml><?xml version="1.0" encoding="utf-8"?>
<ds:datastoreItem xmlns:ds="http://schemas.openxmlformats.org/officeDocument/2006/customXml" ds:itemID="{3B36C3D8-109F-4947-A6E0-E08EE810D49C}"/>
</file>

<file path=customXml/itemProps4.xml><?xml version="1.0" encoding="utf-8"?>
<ds:datastoreItem xmlns:ds="http://schemas.openxmlformats.org/officeDocument/2006/customXml" ds:itemID="{701BA237-48CA-4AE8-8E95-9E295B1054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Sophie Rasbash (External)</lastModifiedBy>
  <revision>7</revision>
  <dcterms:created xsi:type="dcterms:W3CDTF">2023-05-03T10:43:00.0000000Z</dcterms:created>
  <dcterms:modified xsi:type="dcterms:W3CDTF">2023-05-08T09:06:13.3550103Z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6368581</vt:lpwstr>
  </property>
  <property fmtid="{D5CDD505-2E9C-101B-9397-08002B2CF9AE}" pid="5" name="OtcsNodeVersionNumber">
    <vt:lpwstr>2</vt:lpwstr>
  </property>
  <property fmtid="{D5CDD505-2E9C-101B-9397-08002B2CF9AE}" pid="6" name="OtcsNodeVersionID">
    <vt:lpwstr>3</vt:lpwstr>
  </property>
</Properties>
</file>