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4360" w:rsidP="666AA122" w:rsidRDefault="00255114" w14:paraId="00000002" w14:textId="77777777">
      <w:pPr>
        <w:spacing w:before="240" w:after="240" w:line="360" w:lineRule="auto"/>
        <w:jc w:val="right"/>
        <w:rPr>
          <w:b w:val="1"/>
          <w:bCs w:val="1"/>
          <w:sz w:val="28"/>
          <w:szCs w:val="28"/>
        </w:rPr>
      </w:pPr>
      <w:r w:rsidRPr="666AA122" w:rsidR="00255114">
        <w:rPr>
          <w:b w:val="1"/>
          <w:bCs w:val="1"/>
          <w:sz w:val="28"/>
          <w:szCs w:val="28"/>
        </w:rPr>
        <w:t>PRESS RELEASE</w:t>
      </w:r>
    </w:p>
    <w:p w:rsidR="00B84360" w:rsidP="67BA8CD8" w:rsidRDefault="00255114" w14:paraId="00000003" w14:textId="012A4249">
      <w:pPr>
        <w:jc w:val="center"/>
        <w:rPr>
          <w:b w:val="1"/>
          <w:bCs w:val="1"/>
          <w:sz w:val="28"/>
          <w:szCs w:val="28"/>
        </w:rPr>
      </w:pPr>
      <w:r w:rsidRPr="666AA122" w:rsidR="00255114">
        <w:rPr>
          <w:b w:val="1"/>
          <w:bCs w:val="1"/>
          <w:sz w:val="28"/>
          <w:szCs w:val="28"/>
        </w:rPr>
        <w:t xml:space="preserve">Combatting cancer cells using targeted immunotherapy: Finnish </w:t>
      </w:r>
      <w:r w:rsidRPr="666AA122" w:rsidR="00255114">
        <w:rPr>
          <w:b w:val="1"/>
          <w:bCs w:val="1"/>
          <w:sz w:val="28"/>
          <w:szCs w:val="28"/>
        </w:rPr>
        <w:t>bio</w:t>
      </w:r>
      <w:r w:rsidRPr="666AA122" w:rsidR="509E6DD1">
        <w:rPr>
          <w:b w:val="1"/>
          <w:bCs w:val="1"/>
          <w:sz w:val="28"/>
          <w:szCs w:val="28"/>
        </w:rPr>
        <w:t xml:space="preserve">logy </w:t>
      </w:r>
      <w:r w:rsidRPr="666AA122" w:rsidR="6D6B897E">
        <w:rPr>
          <w:b w:val="1"/>
          <w:bCs w:val="1"/>
          <w:sz w:val="28"/>
          <w:szCs w:val="28"/>
        </w:rPr>
        <w:t>inventors</w:t>
      </w:r>
      <w:r w:rsidRPr="666AA122" w:rsidR="00255114">
        <w:rPr>
          <w:b w:val="1"/>
          <w:bCs w:val="1"/>
          <w:sz w:val="28"/>
          <w:szCs w:val="28"/>
        </w:rPr>
        <w:t xml:space="preserve"> selected as finalists for the European Inventor Award 2024</w:t>
      </w:r>
    </w:p>
    <w:p w:rsidR="00B84360" w:rsidP="666AA122" w:rsidRDefault="00B84360" w14:paraId="00000004" w14:textId="77777777">
      <w:pPr>
        <w:jc w:val="both"/>
        <w:rPr>
          <w:b w:val="1"/>
          <w:bCs w:val="1"/>
          <w:sz w:val="28"/>
          <w:szCs w:val="28"/>
        </w:rPr>
      </w:pPr>
    </w:p>
    <w:p w:rsidR="00B84360" w:rsidP="1656D48C" w:rsidRDefault="7BAB8113" w14:paraId="00000005" w14:textId="2E81A982">
      <w:pPr>
        <w:numPr>
          <w:ilvl w:val="0"/>
          <w:numId w:val="1"/>
        </w:numPr>
        <w:jc w:val="both"/>
        <w:rPr>
          <w:b w:val="1"/>
          <w:bCs w:val="1"/>
        </w:rPr>
      </w:pPr>
      <w:r w:rsidRPr="666AA122" w:rsidR="7BAB8113">
        <w:rPr>
          <w:b w:val="1"/>
          <w:bCs w:val="1"/>
        </w:rPr>
        <w:t>The</w:t>
      </w:r>
      <w:r w:rsidR="7BAB8113">
        <w:rPr/>
        <w:t xml:space="preserve"> </w:t>
      </w:r>
      <w:r w:rsidRPr="666AA122" w:rsidR="7BAB8113">
        <w:rPr>
          <w:b w:val="1"/>
          <w:bCs w:val="1"/>
        </w:rPr>
        <w:t>husband-and-wife team, Sirpa and Markku Jalkanen</w:t>
      </w:r>
      <w:r w:rsidRPr="666AA122" w:rsidR="239BFC91">
        <w:rPr>
          <w:b w:val="1"/>
          <w:bCs w:val="1"/>
        </w:rPr>
        <w:t>,</w:t>
      </w:r>
      <w:r w:rsidRPr="666AA122" w:rsidR="7BAB8113">
        <w:rPr>
          <w:b w:val="1"/>
          <w:bCs w:val="1"/>
        </w:rPr>
        <w:t xml:space="preserve"> developed a clinical treatment to activate</w:t>
      </w:r>
      <w:r w:rsidR="7BAB8113">
        <w:rPr/>
        <w:t xml:space="preserve"> </w:t>
      </w:r>
      <w:r w:rsidRPr="666AA122" w:rsidR="7BAB8113">
        <w:rPr>
          <w:b w:val="1"/>
          <w:bCs w:val="1"/>
        </w:rPr>
        <w:t>the immune system in fighting cancer cells</w:t>
      </w:r>
    </w:p>
    <w:p w:rsidRPr="0097038E" w:rsidR="0097038E" w:rsidP="666AA122" w:rsidRDefault="7BAB8113" w14:paraId="7CDCBE70" w14:textId="723B5FD5">
      <w:pPr>
        <w:numPr>
          <w:ilvl w:val="0"/>
          <w:numId w:val="1"/>
        </w:numPr>
        <w:pBdr>
          <w:top w:val="nil" w:color="000000" w:sz="0" w:space="0"/>
          <w:left w:val="nil" w:color="000000" w:sz="0" w:space="0"/>
          <w:bottom w:val="nil" w:color="000000" w:sz="0" w:space="0"/>
          <w:right w:val="nil" w:color="000000" w:sz="0" w:space="0"/>
          <w:between w:val="nil" w:color="000000" w:sz="0" w:space="0"/>
        </w:pBdr>
        <w:spacing w:line="240" w:lineRule="auto"/>
        <w:jc w:val="both"/>
        <w:rPr>
          <w:b w:val="1"/>
          <w:bCs w:val="1"/>
          <w:color w:val="000000" w:themeColor="text1" w:themeTint="FF" w:themeShade="FF"/>
        </w:rPr>
      </w:pPr>
      <w:r w:rsidRPr="666AA122" w:rsidR="7BAB8113">
        <w:rPr>
          <w:b w:val="1"/>
          <w:bCs w:val="1"/>
          <w:color w:val="000000" w:themeColor="text1" w:themeTint="FF" w:themeShade="FF"/>
        </w:rPr>
        <w:t>The scientists couple are finalists in the ‘SMEs’ category, competing against</w:t>
      </w:r>
      <w:r w:rsidRPr="666AA122" w:rsidR="5354D9C7">
        <w:rPr>
          <w:b w:val="1"/>
          <w:bCs w:val="1"/>
          <w:color w:val="000000" w:themeColor="text1" w:themeTint="FF" w:themeShade="FF"/>
        </w:rPr>
        <w:t xml:space="preserve"> a French </w:t>
      </w:r>
      <w:r w:rsidRPr="666AA122" w:rsidR="643C871D">
        <w:rPr>
          <w:b w:val="1"/>
          <w:bCs w:val="1"/>
          <w:color w:val="000000" w:themeColor="text1" w:themeTint="FF" w:themeShade="FF"/>
        </w:rPr>
        <w:t xml:space="preserve">team </w:t>
      </w:r>
      <w:r w:rsidRPr="666AA122" w:rsidR="7BAB8113">
        <w:rPr>
          <w:b w:val="1"/>
          <w:bCs w:val="1"/>
          <w:color w:val="000000" w:themeColor="text1" w:themeTint="FF" w:themeShade="FF"/>
        </w:rPr>
        <w:t>and </w:t>
      </w:r>
      <w:r w:rsidRPr="666AA122" w:rsidR="0BCA8745">
        <w:rPr>
          <w:b w:val="1"/>
          <w:bCs w:val="1"/>
          <w:color w:val="000000" w:themeColor="text1" w:themeTint="FF" w:themeShade="FF"/>
        </w:rPr>
        <w:t xml:space="preserve">a Polish </w:t>
      </w:r>
      <w:r w:rsidRPr="666AA122" w:rsidR="52B7A9FA">
        <w:rPr>
          <w:b w:val="1"/>
          <w:bCs w:val="1"/>
          <w:color w:val="000000" w:themeColor="text1" w:themeTint="FF" w:themeShade="FF"/>
        </w:rPr>
        <w:t>one</w:t>
      </w:r>
      <w:r w:rsidRPr="666AA122" w:rsidR="7BAB8113">
        <w:rPr>
          <w:b w:val="1"/>
          <w:bCs w:val="1"/>
          <w:color w:val="000000" w:themeColor="text1" w:themeTint="FF" w:themeShade="FF"/>
        </w:rPr>
        <w:t>. The winners will be announced during the ceremony on 9 Jul</w:t>
      </w:r>
      <w:r w:rsidRPr="666AA122" w:rsidR="7BAB8113">
        <w:rPr>
          <w:b w:val="1"/>
          <w:bCs w:val="1"/>
          <w:color w:val="000000" w:themeColor="text1" w:themeTint="FF" w:themeShade="FF"/>
        </w:rPr>
        <w:t>y in Malta</w:t>
      </w:r>
    </w:p>
    <w:p w:rsidR="00B84360" w:rsidP="2BCFA44D" w:rsidRDefault="72619532" w14:paraId="00000007" w14:textId="52AE7EF3">
      <w:pPr>
        <w:numPr>
          <w:ilvl w:val="0"/>
          <w:numId w:val="1"/>
        </w:numPr>
        <w:spacing w:line="240" w:lineRule="auto"/>
        <w:jc w:val="both"/>
        <w:rPr>
          <w:color w:val="000000"/>
        </w:rPr>
      </w:pPr>
      <w:r w:rsidRPr="666AA122" w:rsidR="72619532">
        <w:rPr>
          <w:b w:val="1"/>
          <w:bCs w:val="1"/>
          <w:color w:val="000000" w:themeColor="text1" w:themeTint="FF" w:themeShade="FF"/>
        </w:rPr>
        <w:t xml:space="preserve">Voting for the </w:t>
      </w:r>
      <w:hyperlink r:id="Ra9b4560e23f54237">
        <w:r w:rsidRPr="666AA122" w:rsidR="72619532">
          <w:rPr>
            <w:rStyle w:val="Hyperlink"/>
            <w:b w:val="1"/>
            <w:bCs w:val="1"/>
          </w:rPr>
          <w:t>Popular Prize</w:t>
        </w:r>
      </w:hyperlink>
      <w:r w:rsidRPr="666AA122" w:rsidR="72619532">
        <w:rPr>
          <w:b w:val="1"/>
          <w:bCs w:val="1"/>
          <w:color w:val="000000" w:themeColor="text1" w:themeTint="FF" w:themeShade="FF"/>
        </w:rPr>
        <w:t>, awarded by the public, is open as of tod</w:t>
      </w:r>
      <w:r w:rsidRPr="666AA122" w:rsidR="72619532">
        <w:rPr>
          <w:b w:val="1"/>
          <w:bCs w:val="1"/>
          <w:color w:val="000000" w:themeColor="text1" w:themeTint="FF" w:themeShade="FF"/>
        </w:rPr>
        <w:t>ay</w:t>
      </w:r>
      <w:r w:rsidR="72619532">
        <w:rPr/>
        <w:t xml:space="preserve"> </w:t>
      </w:r>
      <w:r w:rsidRPr="666AA122" w:rsidR="561CE02D">
        <w:rPr>
          <w:b w:val="1"/>
          <w:bCs w:val="1"/>
        </w:rPr>
        <w:t>  </w:t>
      </w:r>
      <w:r w:rsidR="561CE02D">
        <w:rPr/>
        <w:t> </w:t>
      </w:r>
    </w:p>
    <w:p w:rsidR="00B84360" w:rsidP="666AA122" w:rsidRDefault="00B84360" w14:paraId="00000008" w14:textId="77777777">
      <w:pPr>
        <w:ind w:left="714"/>
        <w:jc w:val="both"/>
        <w:rPr>
          <w:b w:val="1"/>
          <w:bCs w:val="1"/>
          <w:vertAlign w:val="superscript"/>
        </w:rPr>
      </w:pPr>
    </w:p>
    <w:p w:rsidR="00B84360" w:rsidRDefault="7BAB8113" w14:paraId="00000009" w14:textId="59BB80A0">
      <w:pPr>
        <w:spacing w:line="240" w:lineRule="auto"/>
        <w:jc w:val="both"/>
      </w:pPr>
      <w:r w:rsidRPr="666AA122" w:rsidR="7BAB8113">
        <w:rPr>
          <w:b w:val="1"/>
          <w:bCs w:val="1"/>
        </w:rPr>
        <w:t xml:space="preserve">Munich, 16 May 2024 </w:t>
      </w:r>
      <w:r w:rsidR="7BAB8113">
        <w:rPr/>
        <w:t xml:space="preserve">– Cancer is the most common cause of death and morbidity in Europe after cardiovascular diseases, with more than 3.7 million new cases each year, according to the </w:t>
      </w:r>
      <w:hyperlink r:id="R5c7b5e36e58a4c2a">
        <w:r w:rsidRPr="666AA122" w:rsidR="7BAB8113">
          <w:rPr>
            <w:color w:val="0000FF"/>
            <w:u w:val="single"/>
          </w:rPr>
          <w:t>World Health Organization (WHO)</w:t>
        </w:r>
      </w:hyperlink>
      <w:r w:rsidR="7BAB8113">
        <w:rPr/>
        <w:t xml:space="preserve">. The </w:t>
      </w:r>
      <w:hyperlink r:id="R970c4549d78e489e">
        <w:r w:rsidRPr="666AA122" w:rsidR="7BAB8113">
          <w:rPr>
            <w:color w:val="0000FF"/>
            <w:u w:val="single"/>
          </w:rPr>
          <w:t>EU’s Beating Cancer plan</w:t>
        </w:r>
      </w:hyperlink>
      <w:r w:rsidR="7BAB8113">
        <w:rPr/>
        <w:t xml:space="preserve"> launched in 2022 states that, without intervention, cancer deaths in Europe are set to increase. Building on this urgent need,</w:t>
      </w:r>
      <w:r w:rsidRPr="666AA122" w:rsidR="7BAB8113">
        <w:rPr>
          <w:b w:val="1"/>
          <w:bCs w:val="1"/>
        </w:rPr>
        <w:t xml:space="preserve"> the Finnish biologists Sirpa and Markku Jalkanen</w:t>
      </w:r>
      <w:r w:rsidR="7BAB8113">
        <w:rPr/>
        <w:t xml:space="preserve"> have developed a </w:t>
      </w:r>
      <w:r w:rsidRPr="666AA122" w:rsidR="7BAB8113">
        <w:rPr>
          <w:b w:val="1"/>
          <w:bCs w:val="1"/>
        </w:rPr>
        <w:t>clinical drug</w:t>
      </w:r>
      <w:r w:rsidR="7BAB8113">
        <w:rPr/>
        <w:t xml:space="preserve"> </w:t>
      </w:r>
      <w:r w:rsidRPr="666AA122" w:rsidR="7BAB8113">
        <w:rPr>
          <w:b w:val="1"/>
          <w:bCs w:val="1"/>
        </w:rPr>
        <w:t>to activate the immune system to better combat cancer cells</w:t>
      </w:r>
      <w:r w:rsidR="7BAB8113">
        <w:rPr/>
        <w:t>. The Jalkanen pair are finalists in the ‘SMEs’ category of the European Inventor Award 2024. They were selected from over 550 candidates for this year’s edition.</w:t>
      </w:r>
    </w:p>
    <w:p w:rsidR="00B84360" w:rsidP="666AA122" w:rsidRDefault="00255114" w14:paraId="0000000A" w14:textId="77777777">
      <w:pPr>
        <w:spacing w:before="240" w:after="240" w:line="240" w:lineRule="auto"/>
        <w:jc w:val="both"/>
        <w:rPr>
          <w:b w:val="1"/>
          <w:bCs w:val="1"/>
          <w:color w:val="BE0F05"/>
        </w:rPr>
      </w:pPr>
      <w:r w:rsidRPr="666AA122" w:rsidR="00255114">
        <w:rPr>
          <w:b w:val="1"/>
          <w:bCs w:val="1"/>
          <w:color w:val="BE0F05"/>
        </w:rPr>
        <w:t xml:space="preserve">Igniting the immune system to target cancer </w:t>
      </w:r>
    </w:p>
    <w:p w:rsidR="00B84360" w:rsidRDefault="7BAB8113" w14:paraId="0000000B" w14:textId="3209E6F4">
      <w:pPr>
        <w:spacing w:before="240" w:after="240" w:line="240" w:lineRule="auto"/>
        <w:jc w:val="both"/>
      </w:pPr>
      <w:r w:rsidR="5212F24D">
        <w:rPr/>
        <w:t>Based on literature</w:t>
      </w:r>
      <w:r w:rsidRPr="666AA122" w:rsidR="7BAB8113">
        <w:rPr>
          <w:color w:val="0000FF"/>
          <w:u w:val="single"/>
        </w:rPr>
        <w:t>,</w:t>
      </w:r>
      <w:r w:rsidR="7BAB8113">
        <w:rPr/>
        <w:t xml:space="preserve"> around 1,000 mutations occur in normal cells every day.</w:t>
      </w:r>
      <w:r w:rsidR="3AABB5F1">
        <w:rPr/>
        <w:t xml:space="preserve"> </w:t>
      </w:r>
      <w:r w:rsidR="3AABB5F1">
        <w:rPr/>
        <w:t>In normal conditions, mutated cancerous cells will be eliminated by our immune system.</w:t>
      </w:r>
      <w:r w:rsidR="7BAB8113">
        <w:rPr/>
        <w:t xml:space="preserve"> “</w:t>
      </w:r>
      <w:r w:rsidRPr="666AA122" w:rsidR="7BAB8113">
        <w:rPr>
          <w:i w:val="1"/>
          <w:iCs w:val="1"/>
        </w:rPr>
        <w:t>Cancer has</w:t>
      </w:r>
      <w:r w:rsidR="7BAB8113">
        <w:rPr/>
        <w:t xml:space="preserve"> </w:t>
      </w:r>
      <w:r w:rsidRPr="666AA122" w:rsidR="7BAB8113">
        <w:rPr>
          <w:i w:val="1"/>
          <w:iCs w:val="1"/>
        </w:rPr>
        <w:t>multiple</w:t>
      </w:r>
      <w:r w:rsidR="7BAB8113">
        <w:rPr/>
        <w:t xml:space="preserve"> </w:t>
      </w:r>
      <w:r w:rsidRPr="666AA122" w:rsidR="7BAB8113">
        <w:rPr>
          <w:i w:val="1"/>
          <w:iCs w:val="1"/>
        </w:rPr>
        <w:t xml:space="preserve">ways to dampen our immune system. Importantly, cancer takes and </w:t>
      </w:r>
      <w:r w:rsidRPr="666AA122" w:rsidR="7BAB8113">
        <w:rPr>
          <w:i w:val="1"/>
          <w:iCs w:val="1"/>
        </w:rPr>
        <w:t>modifies</w:t>
      </w:r>
      <w:r w:rsidRPr="666AA122" w:rsidR="7BAB8113">
        <w:rPr>
          <w:i w:val="1"/>
          <w:iCs w:val="1"/>
        </w:rPr>
        <w:t xml:space="preserve"> our ‘immunity soldiers’ for its own benefit to boost cancer growth. This is our main challenge, to block this conversion</w:t>
      </w:r>
      <w:r w:rsidR="7BAB8113">
        <w:rPr/>
        <w:t>”,</w:t>
      </w:r>
      <w:r w:rsidR="7BAB8113">
        <w:rPr/>
        <w:t xml:space="preserve"> explained Sirpa Jalkanen. </w:t>
      </w:r>
    </w:p>
    <w:p w:rsidR="00B84360" w:rsidP="666AA122" w:rsidRDefault="7BAB8113" w14:paraId="0AD8D3CE" w14:textId="6CF46652">
      <w:pPr>
        <w:spacing w:before="240" w:after="240" w:line="240" w:lineRule="auto"/>
        <w:jc w:val="both"/>
        <w:rPr>
          <w:i w:val="1"/>
          <w:iCs w:val="1"/>
        </w:rPr>
      </w:pPr>
      <w:r w:rsidR="7BAB8113">
        <w:rPr/>
        <w:t>Bexmarilimab</w:t>
      </w:r>
      <w:r w:rsidR="7BAB8113">
        <w:rPr/>
        <w:t xml:space="preserve">, the drug developed by this husband-and-wife team, </w:t>
      </w:r>
      <w:r w:rsidRPr="666AA122" w:rsidR="2D852ADB">
        <w:rPr>
          <w:b w:val="1"/>
          <w:bCs w:val="1"/>
        </w:rPr>
        <w:t xml:space="preserve">better equips the </w:t>
      </w:r>
      <w:r w:rsidRPr="666AA122" w:rsidR="7BAB8113">
        <w:rPr>
          <w:b w:val="1"/>
          <w:bCs w:val="1"/>
        </w:rPr>
        <w:t>immune system to fight cancer cells</w:t>
      </w:r>
      <w:r w:rsidR="7BAB8113">
        <w:rPr/>
        <w:t xml:space="preserve">, making it a form of immunotherapy, which is an </w:t>
      </w:r>
      <w:hyperlink r:id="Rffd489d4430846fb">
        <w:r w:rsidRPr="666AA122" w:rsidR="7BAB8113">
          <w:rPr>
            <w:rStyle w:val="Hyperlink"/>
          </w:rPr>
          <w:t>increasingly important area in cancer treatment</w:t>
        </w:r>
      </w:hyperlink>
      <w:r w:rsidR="7BAB8113">
        <w:rPr/>
        <w:t>.</w:t>
      </w:r>
      <w:r w:rsidR="1D04EB92">
        <w:rPr/>
        <w:t xml:space="preserve"> </w:t>
      </w:r>
      <w:r w:rsidRPr="666AA122" w:rsidR="7BAB8113">
        <w:rPr>
          <w:b w:val="1"/>
          <w:bCs w:val="1"/>
        </w:rPr>
        <w:t>This new treatment aims to overcome resistance to current therapies and improve outcomes</w:t>
      </w:r>
      <w:r w:rsidRPr="666AA122" w:rsidR="015EBAB5">
        <w:rPr>
          <w:b w:val="1"/>
          <w:bCs w:val="1"/>
        </w:rPr>
        <w:t xml:space="preserve">. </w:t>
      </w:r>
      <w:r w:rsidR="7BAB8113">
        <w:rPr/>
        <w:t xml:space="preserve">So, when used with standard cancer treatments, </w:t>
      </w:r>
      <w:r w:rsidR="7BAB8113">
        <w:rPr/>
        <w:t>Bexmarilimab</w:t>
      </w:r>
      <w:r w:rsidR="7BAB8113">
        <w:rPr/>
        <w:t xml:space="preserve"> could enhance their effectiveness and extend the benefits of immunotherapy to more patients with </w:t>
      </w:r>
      <w:r w:rsidR="7BAB8113">
        <w:rPr/>
        <w:t>different types</w:t>
      </w:r>
      <w:r w:rsidR="7BAB8113">
        <w:rPr/>
        <w:t xml:space="preserve"> of cancer.</w:t>
      </w:r>
      <w:r w:rsidR="04F8DB24">
        <w:rPr/>
        <w:t xml:space="preserve"> </w:t>
      </w:r>
    </w:p>
    <w:p w:rsidRPr="00AF7CE2" w:rsidR="00AF7CE2" w:rsidP="666AA122" w:rsidRDefault="00AF7CE2" w14:paraId="20996F25" w14:textId="3E011ED0">
      <w:pPr>
        <w:spacing w:before="240" w:after="240" w:line="240" w:lineRule="auto"/>
        <w:jc w:val="both"/>
        <w:rPr>
          <w:i w:val="1"/>
          <w:iCs w:val="1"/>
        </w:rPr>
      </w:pPr>
      <w:r w:rsidR="00AF7CE2">
        <w:rPr/>
        <w:t>Markku Jalkanen explains</w:t>
      </w:r>
      <w:r w:rsidR="7F6C7E48">
        <w:rPr/>
        <w:t>,</w:t>
      </w:r>
      <w:r w:rsidR="00AF7CE2">
        <w:rPr/>
        <w:t xml:space="preserve"> </w:t>
      </w:r>
      <w:r w:rsidRPr="666AA122" w:rsidR="00AF7CE2">
        <w:rPr>
          <w:i w:val="1"/>
          <w:iCs w:val="1"/>
        </w:rPr>
        <w:t>“</w:t>
      </w:r>
      <w:r w:rsidRPr="666AA122" w:rsidR="72AF6696">
        <w:rPr>
          <w:i w:val="1"/>
          <w:iCs w:val="1"/>
        </w:rPr>
        <w:t>w</w:t>
      </w:r>
      <w:r w:rsidRPr="666AA122" w:rsidR="00AF7CE2">
        <w:rPr>
          <w:i w:val="1"/>
          <w:iCs w:val="1"/>
        </w:rPr>
        <w:t xml:space="preserve">e have such </w:t>
      </w:r>
      <w:r w:rsidRPr="666AA122" w:rsidR="00AF7CE2">
        <w:rPr>
          <w:i w:val="1"/>
          <w:iCs w:val="1"/>
        </w:rPr>
        <w:t>good feedback</w:t>
      </w:r>
      <w:r w:rsidRPr="666AA122" w:rsidR="00AF7CE2">
        <w:rPr>
          <w:i w:val="1"/>
          <w:iCs w:val="1"/>
        </w:rPr>
        <w:t xml:space="preserve"> from patients who have received this therapy</w:t>
      </w:r>
      <w:r w:rsidRPr="666AA122" w:rsidR="67F9616D">
        <w:rPr>
          <w:i w:val="1"/>
          <w:iCs w:val="1"/>
        </w:rPr>
        <w:t xml:space="preserve"> </w:t>
      </w:r>
      <w:r w:rsidRPr="666AA122" w:rsidR="67F9616D">
        <w:rPr>
          <w:i w:val="1"/>
          <w:iCs w:val="1"/>
        </w:rPr>
        <w:t>and clinical benefit</w:t>
      </w:r>
      <w:r w:rsidRPr="666AA122" w:rsidR="00AF7CE2">
        <w:rPr>
          <w:i w:val="1"/>
          <w:iCs w:val="1"/>
        </w:rPr>
        <w:t>, especially leukaemia patients.</w:t>
      </w:r>
      <w:r w:rsidRPr="666AA122" w:rsidR="00AF7CE2">
        <w:rPr>
          <w:i w:val="1"/>
          <w:iCs w:val="1"/>
        </w:rPr>
        <w:t xml:space="preserve"> </w:t>
      </w:r>
      <w:r w:rsidRPr="666AA122" w:rsidR="4D9A7642">
        <w:rPr>
          <w:i w:val="1"/>
          <w:iCs w:val="1"/>
        </w:rPr>
        <w:t xml:space="preserve">In general, </w:t>
      </w:r>
      <w:r w:rsidRPr="666AA122" w:rsidR="4D9A7642">
        <w:rPr>
          <w:i w:val="1"/>
          <w:iCs w:val="1"/>
        </w:rPr>
        <w:t>bexmarilimab</w:t>
      </w:r>
      <w:r w:rsidRPr="666AA122" w:rsidR="4D9A7642">
        <w:rPr>
          <w:i w:val="1"/>
          <w:iCs w:val="1"/>
        </w:rPr>
        <w:t xml:space="preserve"> is well-tolerated. </w:t>
      </w:r>
      <w:r w:rsidRPr="666AA122" w:rsidR="7BB1A5CF">
        <w:rPr>
          <w:i w:val="1"/>
          <w:iCs w:val="1"/>
        </w:rPr>
        <w:t xml:space="preserve">We have also </w:t>
      </w:r>
      <w:r w:rsidRPr="666AA122" w:rsidR="7BB1A5CF">
        <w:rPr>
          <w:i w:val="1"/>
          <w:iCs w:val="1"/>
        </w:rPr>
        <w:t>observed</w:t>
      </w:r>
      <w:r w:rsidRPr="666AA122" w:rsidR="7BB1A5CF">
        <w:rPr>
          <w:i w:val="1"/>
          <w:iCs w:val="1"/>
        </w:rPr>
        <w:t xml:space="preserve"> that </w:t>
      </w:r>
      <w:r w:rsidRPr="666AA122" w:rsidR="4D9A7642">
        <w:rPr>
          <w:i w:val="1"/>
          <w:iCs w:val="1"/>
        </w:rPr>
        <w:t>the treatment can help bring other blood values back to normal, mean</w:t>
      </w:r>
      <w:r w:rsidRPr="666AA122" w:rsidR="262BC721">
        <w:rPr>
          <w:i w:val="1"/>
          <w:iCs w:val="1"/>
        </w:rPr>
        <w:t>ing</w:t>
      </w:r>
      <w:r w:rsidRPr="666AA122" w:rsidR="4D9A7642">
        <w:rPr>
          <w:i w:val="1"/>
          <w:iCs w:val="1"/>
        </w:rPr>
        <w:t xml:space="preserve"> fewer other treatments</w:t>
      </w:r>
      <w:r w:rsidRPr="666AA122" w:rsidR="00AF7CE2">
        <w:rPr>
          <w:i w:val="1"/>
          <w:iCs w:val="1"/>
        </w:rPr>
        <w:t>”.</w:t>
      </w:r>
    </w:p>
    <w:p w:rsidR="00B84360" w:rsidP="1656D48C" w:rsidRDefault="29200823" w14:paraId="0000000F" w14:textId="77C3762C">
      <w:pPr>
        <w:spacing w:before="240" w:after="240" w:line="240" w:lineRule="auto"/>
        <w:jc w:val="both"/>
        <w:rPr>
          <w:b w:val="1"/>
          <w:bCs w:val="1"/>
          <w:color w:val="C0504D" w:themeColor="accent2"/>
        </w:rPr>
      </w:pPr>
      <w:r w:rsidRPr="666AA122" w:rsidR="29200823">
        <w:rPr>
          <w:b w:val="1"/>
          <w:bCs w:val="1"/>
          <w:color w:val="C04F4D"/>
        </w:rPr>
        <w:t>Making cancer research a family affair</w:t>
      </w:r>
      <w:r w:rsidRPr="666AA122" w:rsidR="04C8A9C9">
        <w:rPr>
          <w:b w:val="1"/>
          <w:bCs w:val="1"/>
          <w:color w:val="C04F4D"/>
        </w:rPr>
        <w:t xml:space="preserve"> </w:t>
      </w:r>
      <w:r w:rsidR="04C8A9C9">
        <w:rPr/>
        <w:t xml:space="preserve">     </w:t>
      </w:r>
    </w:p>
    <w:p w:rsidR="00B84360" w:rsidP="505DCD96" w:rsidRDefault="7BAB8113" w14:paraId="00000010" w14:textId="5014FE91">
      <w:pPr>
        <w:jc w:val="both"/>
      </w:pPr>
      <w:r w:rsidR="7BAB8113">
        <w:rPr/>
        <w:t>After meeting just after high school, Sirpa and Markku Jalkanen pursued the same career path, starting in Finland and developing part of their research career in the US. Sirpa, unable to practice clinically in this country, where Markku was pursuing a post</w:t>
      </w:r>
      <w:r w:rsidR="3C1EAA2F">
        <w:rPr/>
        <w:t xml:space="preserve"> </w:t>
      </w:r>
      <w:r w:rsidR="7BAB8113">
        <w:rPr/>
        <w:t xml:space="preserve">doctorate at Stanford, became a leading researcher in lymphocyte migration in the human immune defence system. Sirpa also serves as the Director of the </w:t>
      </w:r>
      <w:r w:rsidRPr="666AA122" w:rsidR="7BAB8113">
        <w:rPr>
          <w:color w:val="0000FF"/>
          <w:u w:val="single"/>
        </w:rPr>
        <w:t>InFLAMES</w:t>
      </w:r>
      <w:r w:rsidRPr="666AA122" w:rsidR="7BAB8113">
        <w:rPr>
          <w:color w:val="0000FF"/>
          <w:u w:val="single"/>
        </w:rPr>
        <w:t xml:space="preserve"> Flagship</w:t>
      </w:r>
      <w:r w:rsidR="7BAB8113">
        <w:rPr/>
        <w:t xml:space="preserve"> (Innovation Ecosystem Based on the Immune System), a major collaboration between Turku University and </w:t>
      </w:r>
      <w:r w:rsidR="7BAB8113">
        <w:rPr/>
        <w:t>Åbo</w:t>
      </w:r>
      <w:r w:rsidR="7BAB8113">
        <w:rPr/>
        <w:t xml:space="preserve"> </w:t>
      </w:r>
      <w:r w:rsidR="7BAB8113">
        <w:rPr/>
        <w:t>Akademi</w:t>
      </w:r>
      <w:r w:rsidR="7BAB8113">
        <w:rPr/>
        <w:t xml:space="preserve"> University, involving 96 companies. </w:t>
      </w:r>
    </w:p>
    <w:p w:rsidR="00B84360" w:rsidRDefault="00B84360" w14:paraId="00000011" w14:textId="77777777">
      <w:pPr>
        <w:jc w:val="both"/>
      </w:pPr>
    </w:p>
    <w:p w:rsidR="00B84360" w:rsidRDefault="22EE3596" w14:paraId="00000012" w14:textId="1EFC9A0C">
      <w:pPr>
        <w:jc w:val="both"/>
      </w:pPr>
      <w:r w:rsidR="22EE3596">
        <w:rPr/>
        <w:t xml:space="preserve">Markku pioneered Finnish biotech development while being the first Director of Turku Biotechnology Center within the </w:t>
      </w:r>
      <w:r w:rsidR="22EE3596">
        <w:rPr/>
        <w:t>BioCity</w:t>
      </w:r>
      <w:r w:rsidR="22EE3596">
        <w:rPr/>
        <w:t xml:space="preserve"> community in Turku. Together, they founded Faron Pharmaceuticals in 2007, with their children also having role</w:t>
      </w:r>
      <w:r w:rsidR="61CA4E98">
        <w:rPr/>
        <w:t>s</w:t>
      </w:r>
      <w:r w:rsidR="22EE3596">
        <w:rPr/>
        <w:t xml:space="preserve"> in the business and development aspect of the company</w:t>
      </w:r>
      <w:r w:rsidR="22EE3596">
        <w:rPr/>
        <w:t xml:space="preserve">.  </w:t>
      </w:r>
      <w:r w:rsidR="22EE3596">
        <w:rPr/>
        <w:t xml:space="preserve">   </w:t>
      </w:r>
    </w:p>
    <w:p w:rsidR="00B84360" w:rsidP="666AA122" w:rsidRDefault="00B84360" w14:paraId="00000013" w14:textId="77777777">
      <w:pPr>
        <w:spacing w:line="240" w:lineRule="auto"/>
        <w:jc w:val="both"/>
        <w:rPr>
          <w:b w:val="1"/>
          <w:bCs w:val="1"/>
        </w:rPr>
      </w:pPr>
    </w:p>
    <w:p w:rsidR="00B84360" w:rsidP="666AA122" w:rsidRDefault="4F4267F1" w14:paraId="00000014" w14:textId="4A48799A">
      <w:pPr>
        <w:pStyle w:val="Normal"/>
        <w:spacing w:line="240" w:lineRule="auto"/>
        <w:jc w:val="both"/>
      </w:pPr>
      <w:r w:rsidR="4F4267F1">
        <w:rPr/>
        <w:t>The Finnish couple behind the innovation has been named one of three finalists in the ‘SMEs’ category for this year’s European Inventor Award.</w:t>
      </w:r>
      <w:r w:rsidRPr="666AA122" w:rsidR="4F4267F1">
        <w:rPr>
          <w:color w:val="000000" w:themeColor="text1" w:themeTint="FF" w:themeShade="FF"/>
        </w:rPr>
        <w:t xml:space="preserve"> The other finalists in this category are</w:t>
      </w:r>
      <w:r w:rsidRPr="666AA122" w:rsidR="3516C233">
        <w:rPr>
          <w:color w:val="000000" w:themeColor="text1" w:themeTint="FF" w:themeShade="FF"/>
        </w:rPr>
        <w:t xml:space="preserve"> </w:t>
      </w:r>
      <w:r w:rsidRPr="666AA122" w:rsidR="3516C233">
        <w:rPr>
          <w:color w:val="000000" w:themeColor="text1" w:themeTint="FF" w:themeShade="FF"/>
        </w:rPr>
        <w:t>French inventors Bruno Mottet</w:t>
      </w:r>
      <w:r w:rsidRPr="666AA122" w:rsidR="7A260352">
        <w:rPr>
          <w:color w:val="000000" w:themeColor="text1" w:themeTint="FF" w:themeShade="FF"/>
        </w:rPr>
        <w:t xml:space="preserve"> and</w:t>
      </w:r>
      <w:r w:rsidRPr="666AA122" w:rsidR="3516C233">
        <w:rPr>
          <w:color w:val="000000" w:themeColor="text1" w:themeTint="FF" w:themeShade="FF"/>
        </w:rPr>
        <w:t xml:space="preserve"> </w:t>
      </w:r>
      <w:r w:rsidRPr="666AA122" w:rsidR="3516C233">
        <w:rPr>
          <w:color w:val="000000" w:themeColor="text1" w:themeTint="FF" w:themeShade="FF"/>
        </w:rPr>
        <w:t>Lydéric</w:t>
      </w:r>
      <w:r w:rsidRPr="666AA122" w:rsidR="3516C233">
        <w:rPr>
          <w:color w:val="000000" w:themeColor="text1" w:themeTint="FF" w:themeShade="FF"/>
        </w:rPr>
        <w:t xml:space="preserve"> Bocquet for their osmotic power generation technology using nanostructured materials and a Polish team led by Olga </w:t>
      </w:r>
      <w:r w:rsidRPr="666AA122" w:rsidR="3516C233">
        <w:rPr>
          <w:color w:val="000000" w:themeColor="text1" w:themeTint="FF" w:themeShade="FF"/>
        </w:rPr>
        <w:t>Malinkiewicz</w:t>
      </w:r>
      <w:r w:rsidRPr="666AA122" w:rsidR="3516C233">
        <w:rPr>
          <w:color w:val="000000" w:themeColor="text1" w:themeTint="FF" w:themeShade="FF"/>
        </w:rPr>
        <w:t xml:space="preserve"> for their innovative thin-film perovskite solar cell printing technology.</w:t>
      </w:r>
      <w:r w:rsidRPr="666AA122" w:rsidR="4F4267F1">
        <w:rPr>
          <w:color w:val="000000" w:themeColor="text1" w:themeTint="FF" w:themeShade="FF"/>
        </w:rPr>
        <w:t xml:space="preserve"> The EPO will announce the winners of the </w:t>
      </w:r>
      <w:r w:rsidRPr="666AA122" w:rsidR="4F4267F1">
        <w:rPr>
          <w:color w:val="000000" w:themeColor="text1" w:themeTint="FF" w:themeShade="FF"/>
        </w:rPr>
        <w:t>different categories</w:t>
      </w:r>
      <w:r w:rsidRPr="666AA122" w:rsidR="4F4267F1">
        <w:rPr>
          <w:color w:val="000000" w:themeColor="text1" w:themeTint="FF" w:themeShade="FF"/>
        </w:rPr>
        <w:t xml:space="preserve"> during a ceremony livestreamed </w:t>
      </w:r>
      <w:hyperlink r:id="Rab7206e719a6465b">
        <w:r w:rsidRPr="666AA122" w:rsidR="240011C4">
          <w:rPr>
            <w:rStyle w:val="Hyperlink"/>
            <w:rFonts w:ascii="Arial" w:hAnsi="Arial" w:eastAsia="Arial" w:cs="Arial"/>
            <w:b w:val="0"/>
            <w:bCs w:val="0"/>
            <w:i w:val="0"/>
            <w:iCs w:val="0"/>
            <w:caps w:val="0"/>
            <w:smallCaps w:val="0"/>
            <w:strike w:val="0"/>
            <w:dstrike w:val="0"/>
            <w:noProof w:val="0"/>
            <w:sz w:val="22"/>
            <w:szCs w:val="22"/>
            <w:lang w:val="en-ZA"/>
          </w:rPr>
          <w:t>here</w:t>
        </w:r>
      </w:hyperlink>
      <w:r w:rsidRPr="666AA122" w:rsidR="4F4267F1">
        <w:rPr>
          <w:color w:val="000000" w:themeColor="text1" w:themeTint="FF" w:themeShade="FF"/>
        </w:rPr>
        <w:t xml:space="preserve"> from Malta on 9 July 2024. In addition, the EPO will reveal the Popular Prize winner, chosen by online public vote. Voting will remain open until the day of the ceremony</w:t>
      </w:r>
      <w:r w:rsidRPr="666AA122" w:rsidR="4F4267F1">
        <w:rPr>
          <w:color w:val="000000" w:themeColor="text1" w:themeTint="FF" w:themeShade="FF"/>
        </w:rPr>
        <w:t>.</w:t>
      </w:r>
      <w:r w:rsidR="4F4267F1">
        <w:rPr/>
        <w:t xml:space="preserve">  </w:t>
      </w:r>
      <w:r w:rsidR="4F4267F1">
        <w:rPr/>
        <w:t xml:space="preserve">             </w:t>
      </w:r>
    </w:p>
    <w:p w:rsidR="00B84360" w:rsidP="666AA122" w:rsidRDefault="00255114" w14:paraId="00000015" w14:textId="2A6243CB">
      <w:pPr>
        <w:spacing w:line="240" w:lineRule="auto"/>
        <w:jc w:val="both"/>
        <w:rPr>
          <w:color w:val="00000A"/>
        </w:rPr>
      </w:pPr>
      <w:r>
        <w:br/>
      </w:r>
      <w:r w:rsidRPr="666AA122" w:rsidR="21748631">
        <w:rPr>
          <w:color w:val="00000A"/>
        </w:rPr>
        <w:t xml:space="preserve">Find more information about the invention’s impact, the </w:t>
      </w:r>
      <w:r w:rsidRPr="666AA122" w:rsidR="21748631">
        <w:rPr>
          <w:color w:val="00000A"/>
        </w:rPr>
        <w:t>technology</w:t>
      </w:r>
      <w:r w:rsidRPr="666AA122" w:rsidR="21748631">
        <w:rPr>
          <w:color w:val="00000A"/>
        </w:rPr>
        <w:t xml:space="preserve"> and the inventors’ stories</w:t>
      </w:r>
      <w:r w:rsidRPr="666AA122" w:rsidR="259BCD89">
        <w:rPr>
          <w:color w:val="00000A"/>
        </w:rPr>
        <w:t xml:space="preserve"> </w:t>
      </w:r>
      <w:hyperlink r:id="R455e26db04f84a7d">
        <w:r w:rsidRPr="666AA122" w:rsidR="259BCD89">
          <w:rPr>
            <w:rStyle w:val="Hyperlink"/>
          </w:rPr>
          <w:t>here</w:t>
        </w:r>
      </w:hyperlink>
      <w:r w:rsidRPr="666AA122" w:rsidR="259BCD89">
        <w:rPr>
          <w:color w:val="00000A"/>
        </w:rPr>
        <w:t>.</w:t>
      </w:r>
    </w:p>
    <w:p w:rsidR="00B84360" w:rsidP="666AA122" w:rsidRDefault="00B84360" w14:paraId="00000016" w14:textId="77777777">
      <w:pPr>
        <w:spacing w:line="360" w:lineRule="auto"/>
        <w:jc w:val="both"/>
        <w:rPr>
          <w:b w:val="1"/>
          <w:bCs w:val="1"/>
        </w:rPr>
      </w:pPr>
    </w:p>
    <w:p w:rsidR="00B84360" w:rsidRDefault="00255114" w14:paraId="00000017" w14:textId="77777777">
      <w:pPr>
        <w:spacing w:after="160" w:line="259" w:lineRule="auto"/>
        <w:jc w:val="both"/>
        <w:rPr>
          <w:sz w:val="20"/>
          <w:szCs w:val="20"/>
        </w:rPr>
      </w:pPr>
      <w:r w:rsidRPr="666AA122" w:rsidR="00255114">
        <w:rPr>
          <w:b w:val="1"/>
          <w:bCs w:val="1"/>
          <w:sz w:val="20"/>
          <w:szCs w:val="20"/>
        </w:rPr>
        <w:t>Media contacts European Patent Office</w:t>
      </w:r>
    </w:p>
    <w:p w:rsidR="00B84360" w:rsidRDefault="00255114" w14:paraId="00000018" w14:textId="77777777">
      <w:pPr>
        <w:spacing w:line="240" w:lineRule="auto"/>
        <w:rPr>
          <w:sz w:val="20"/>
          <w:szCs w:val="20"/>
        </w:rPr>
      </w:pPr>
      <w:r w:rsidRPr="666AA122" w:rsidR="00255114">
        <w:rPr>
          <w:b w:val="1"/>
          <w:bCs w:val="1"/>
          <w:sz w:val="20"/>
          <w:szCs w:val="20"/>
        </w:rPr>
        <w:t>Luis Berenguer Giménez</w:t>
      </w:r>
      <w:r w:rsidRPr="666AA122" w:rsidR="00255114">
        <w:rPr>
          <w:sz w:val="20"/>
          <w:szCs w:val="20"/>
        </w:rPr>
        <w:t xml:space="preserve"> </w:t>
      </w:r>
      <w:r>
        <w:br/>
      </w:r>
      <w:r w:rsidRPr="666AA122" w:rsidR="00255114">
        <w:rPr>
          <w:sz w:val="20"/>
          <w:szCs w:val="20"/>
        </w:rPr>
        <w:t>Principal Director Communication / EPO spokesperson</w:t>
      </w:r>
    </w:p>
    <w:p w:rsidR="00B84360" w:rsidP="666AA122" w:rsidRDefault="00B84360" w14:paraId="00000019" w14:textId="77777777">
      <w:pPr>
        <w:spacing w:line="240" w:lineRule="auto"/>
        <w:rPr>
          <w:b w:val="1"/>
          <w:bCs w:val="1"/>
          <w:sz w:val="20"/>
          <w:szCs w:val="20"/>
        </w:rPr>
      </w:pPr>
    </w:p>
    <w:p w:rsidR="00B84360" w:rsidRDefault="00255114" w14:paraId="0000001A" w14:textId="77777777">
      <w:pPr>
        <w:spacing w:line="240" w:lineRule="auto"/>
        <w:rPr>
          <w:sz w:val="20"/>
          <w:szCs w:val="20"/>
        </w:rPr>
      </w:pPr>
      <w:r w:rsidRPr="666AA122" w:rsidR="00255114">
        <w:rPr>
          <w:b w:val="1"/>
          <w:bCs w:val="1"/>
          <w:sz w:val="20"/>
          <w:szCs w:val="20"/>
        </w:rPr>
        <w:t>EPO press desk</w:t>
      </w:r>
    </w:p>
    <w:p w:rsidR="00B84360" w:rsidP="666AA122" w:rsidRDefault="00F265EC" w14:paraId="0000001B" w14:textId="77777777">
      <w:pPr>
        <w:rPr>
          <w:b w:val="1"/>
          <w:bCs w:val="1"/>
          <w:sz w:val="18"/>
          <w:szCs w:val="18"/>
        </w:rPr>
      </w:pPr>
      <w:hyperlink r:id="R34329513c9a44e73">
        <w:r w:rsidRPr="666AA122" w:rsidR="00255114">
          <w:rPr>
            <w:color w:val="0000FF"/>
            <w:sz w:val="20"/>
            <w:szCs w:val="20"/>
            <w:u w:val="single"/>
          </w:rPr>
          <w:t>press@epo.org</w:t>
        </w:r>
      </w:hyperlink>
      <w:r w:rsidRPr="666AA122" w:rsidR="00255114">
        <w:rPr>
          <w:sz w:val="20"/>
          <w:szCs w:val="20"/>
        </w:rPr>
        <w:t xml:space="preserve"> </w:t>
      </w:r>
      <w:r>
        <w:br/>
      </w:r>
      <w:r w:rsidRPr="666AA122" w:rsidR="00255114">
        <w:rPr>
          <w:sz w:val="20"/>
          <w:szCs w:val="20"/>
        </w:rPr>
        <w:t>Tel.: +49 89 2399-1833</w:t>
      </w:r>
      <w:r>
        <w:br/>
      </w:r>
    </w:p>
    <w:p w:rsidR="00B84360" w:rsidP="666AA122" w:rsidRDefault="00255114" w14:paraId="0000001C" w14:textId="77777777">
      <w:pPr>
        <w:spacing w:before="240" w:after="240" w:line="331" w:lineRule="auto"/>
        <w:jc w:val="both"/>
        <w:rPr>
          <w:b w:val="1"/>
          <w:bCs w:val="1"/>
          <w:sz w:val="18"/>
          <w:szCs w:val="18"/>
        </w:rPr>
      </w:pPr>
      <w:r w:rsidRPr="666AA122" w:rsidR="21748631">
        <w:rPr>
          <w:b w:val="1"/>
          <w:bCs w:val="1"/>
          <w:sz w:val="18"/>
          <w:szCs w:val="18"/>
        </w:rPr>
        <w:t>About the European Inventor Award</w:t>
      </w:r>
    </w:p>
    <w:p w:rsidR="74B87B00" w:rsidP="666AA122" w:rsidRDefault="74B87B00" w14:paraId="3D55C10F" w14:textId="54A66B05">
      <w:pPr>
        <w:pStyle w:val="Normal"/>
        <w:spacing w:before="240" w:after="240" w:line="288" w:lineRule="auto"/>
        <w:jc w:val="both"/>
        <w:rPr>
          <w:rFonts w:ascii="Arial" w:hAnsi="Arial" w:eastAsia="Arial" w:cs="Arial"/>
          <w:noProof w:val="0"/>
          <w:sz w:val="22"/>
          <w:szCs w:val="22"/>
          <w:lang w:val="en-GB"/>
        </w:rPr>
      </w:pPr>
      <w:r w:rsidRPr="666AA122" w:rsidR="74B87B00">
        <w:rPr>
          <w:rFonts w:ascii="Arial" w:hAnsi="Arial" w:eastAsia="Arial" w:cs="Arial"/>
          <w:b w:val="0"/>
          <w:bCs w:val="0"/>
          <w:i w:val="0"/>
          <w:iCs w:val="0"/>
          <w:caps w:val="0"/>
          <w:smallCaps w:val="0"/>
          <w:noProof w:val="0"/>
          <w:color w:val="000000" w:themeColor="text1" w:themeTint="FF" w:themeShade="FF"/>
          <w:sz w:val="18"/>
          <w:szCs w:val="18"/>
          <w:lang w:val="en-GB"/>
        </w:rPr>
        <w:t xml:space="preserve">The European Inventor Award is one of Europe's most prestigious innovation prizes. Launched by the EPO in 2006, the award honours individuals and teams, who have </w:t>
      </w:r>
      <w:r w:rsidRPr="666AA122" w:rsidR="74B87B00">
        <w:rPr>
          <w:rFonts w:ascii="Arial" w:hAnsi="Arial" w:eastAsia="Arial" w:cs="Arial"/>
          <w:b w:val="0"/>
          <w:bCs w:val="0"/>
          <w:i w:val="0"/>
          <w:iCs w:val="0"/>
          <w:caps w:val="0"/>
          <w:smallCaps w:val="0"/>
          <w:noProof w:val="0"/>
          <w:color w:val="000000" w:themeColor="text1" w:themeTint="FF" w:themeShade="FF"/>
          <w:sz w:val="18"/>
          <w:szCs w:val="18"/>
          <w:lang w:val="en-GB"/>
        </w:rPr>
        <w:t>come up with</w:t>
      </w:r>
      <w:r w:rsidRPr="666AA122" w:rsidR="74B87B00">
        <w:rPr>
          <w:rFonts w:ascii="Arial" w:hAnsi="Arial" w:eastAsia="Arial" w:cs="Arial"/>
          <w:b w:val="0"/>
          <w:bCs w:val="0"/>
          <w:i w:val="0"/>
          <w:iCs w:val="0"/>
          <w:caps w:val="0"/>
          <w:smallCaps w:val="0"/>
          <w:noProof w:val="0"/>
          <w:color w:val="000000" w:themeColor="text1" w:themeTint="FF" w:themeShade="FF"/>
          <w:sz w:val="18"/>
          <w:szCs w:val="18"/>
          <w:lang w:val="en-GB"/>
        </w:rPr>
        <w:t xml:space="preserve"> solutions to some of the biggest challenges of our time. The European Inventor Award jury consists of inventors who are all former finalists. To judge proposals, the independent panel draws on their wealth of technical, business, and intellectual property </w:t>
      </w:r>
      <w:r w:rsidRPr="666AA122" w:rsidR="74B87B00">
        <w:rPr>
          <w:rFonts w:ascii="Arial" w:hAnsi="Arial" w:eastAsia="Arial" w:cs="Arial"/>
          <w:b w:val="0"/>
          <w:bCs w:val="0"/>
          <w:i w:val="0"/>
          <w:iCs w:val="0"/>
          <w:caps w:val="0"/>
          <w:smallCaps w:val="0"/>
          <w:noProof w:val="0"/>
          <w:color w:val="000000" w:themeColor="text1" w:themeTint="FF" w:themeShade="FF"/>
          <w:sz w:val="18"/>
          <w:szCs w:val="18"/>
          <w:lang w:val="en-GB"/>
        </w:rPr>
        <w:t>expertise</w:t>
      </w:r>
      <w:r w:rsidRPr="666AA122" w:rsidR="74B87B00">
        <w:rPr>
          <w:rFonts w:ascii="Arial" w:hAnsi="Arial" w:eastAsia="Arial" w:cs="Arial"/>
          <w:b w:val="0"/>
          <w:bCs w:val="0"/>
          <w:i w:val="0"/>
          <w:iCs w:val="0"/>
          <w:caps w:val="0"/>
          <w:smallCaps w:val="0"/>
          <w:noProof w:val="0"/>
          <w:color w:val="000000" w:themeColor="text1" w:themeTint="FF" w:themeShade="FF"/>
          <w:sz w:val="18"/>
          <w:szCs w:val="18"/>
          <w:lang w:val="en-GB"/>
        </w:rPr>
        <w:t xml:space="preserve">. In 2024, the jury is chaired by Wolfgang M. Heckl. All inventors must have been granted a European patent for their invention. Read more </w:t>
      </w:r>
      <w:hyperlink r:id="R8d89cf65e5f549f1">
        <w:r w:rsidRPr="666AA122" w:rsidR="74B87B00">
          <w:rPr>
            <w:rStyle w:val="Hyperlink"/>
            <w:rFonts w:ascii="Arial" w:hAnsi="Arial" w:eastAsia="Arial" w:cs="Arial"/>
            <w:b w:val="0"/>
            <w:bCs w:val="0"/>
            <w:i w:val="0"/>
            <w:iCs w:val="0"/>
            <w:caps w:val="0"/>
            <w:smallCaps w:val="0"/>
            <w:strike w:val="0"/>
            <w:dstrike w:val="0"/>
            <w:noProof w:val="0"/>
            <w:sz w:val="18"/>
            <w:szCs w:val="18"/>
            <w:lang w:val="en-GB"/>
          </w:rPr>
          <w:t>here</w:t>
        </w:r>
      </w:hyperlink>
      <w:r w:rsidRPr="666AA122" w:rsidR="74B87B00">
        <w:rPr>
          <w:rFonts w:ascii="Arial" w:hAnsi="Arial" w:eastAsia="Arial" w:cs="Arial"/>
          <w:b w:val="0"/>
          <w:bCs w:val="0"/>
          <w:i w:val="0"/>
          <w:iCs w:val="0"/>
          <w:caps w:val="0"/>
          <w:smallCaps w:val="0"/>
          <w:noProof w:val="0"/>
          <w:color w:val="000000" w:themeColor="text1" w:themeTint="FF" w:themeShade="FF"/>
          <w:sz w:val="18"/>
          <w:szCs w:val="18"/>
          <w:lang w:val="en-GB"/>
        </w:rPr>
        <w:t xml:space="preserve"> on the various categories, prizes, selection criteria and livestream ceremony to be held on 9 July in Malta</w:t>
      </w:r>
      <w:r w:rsidRPr="666AA122" w:rsidR="74B87B00">
        <w:rPr>
          <w:rFonts w:ascii="Arial" w:hAnsi="Arial" w:eastAsia="Arial" w:cs="Arial"/>
          <w:b w:val="0"/>
          <w:bCs w:val="0"/>
          <w:i w:val="0"/>
          <w:iCs w:val="0"/>
          <w:caps w:val="0"/>
          <w:smallCaps w:val="0"/>
          <w:noProof w:val="0"/>
          <w:color w:val="000000" w:themeColor="text1" w:themeTint="FF" w:themeShade="FF"/>
          <w:sz w:val="18"/>
          <w:szCs w:val="18"/>
          <w:lang w:val="en-GB"/>
        </w:rPr>
        <w:t xml:space="preserve">. </w:t>
      </w:r>
      <w:r w:rsidRPr="666AA122" w:rsidR="74B87B00">
        <w:rPr>
          <w:rFonts w:ascii="Arial" w:hAnsi="Arial" w:eastAsia="Arial" w:cs="Arial"/>
          <w:noProof w:val="0"/>
          <w:sz w:val="22"/>
          <w:szCs w:val="22"/>
          <w:lang w:val="en-GB"/>
        </w:rPr>
        <w:t xml:space="preserve"> </w:t>
      </w:r>
    </w:p>
    <w:p w:rsidR="00B84360" w:rsidP="666AA122" w:rsidRDefault="00255114" w14:paraId="0000001E" w14:textId="77777777">
      <w:pPr>
        <w:spacing w:before="240" w:after="240" w:line="331" w:lineRule="auto"/>
        <w:jc w:val="both"/>
        <w:rPr>
          <w:b w:val="1"/>
          <w:bCs w:val="1"/>
          <w:sz w:val="18"/>
          <w:szCs w:val="18"/>
        </w:rPr>
      </w:pPr>
      <w:r w:rsidRPr="666AA122" w:rsidR="00255114">
        <w:rPr>
          <w:b w:val="1"/>
          <w:bCs w:val="1"/>
          <w:sz w:val="18"/>
          <w:szCs w:val="18"/>
        </w:rPr>
        <w:t>About the EPO</w:t>
      </w:r>
    </w:p>
    <w:p w:rsidR="00B84360" w:rsidP="666AA122" w:rsidRDefault="00255114" w14:paraId="0000001F" w14:textId="77777777">
      <w:pPr>
        <w:spacing w:after="140"/>
        <w:rPr>
          <w:b w:val="1"/>
          <w:bCs w:val="1"/>
          <w:sz w:val="18"/>
          <w:szCs w:val="18"/>
        </w:rPr>
      </w:pPr>
      <w:r w:rsidRPr="666AA122" w:rsidR="00255114">
        <w:rPr>
          <w:sz w:val="18"/>
          <w:szCs w:val="18"/>
        </w:rPr>
        <w:t xml:space="preserve">With 6,300 staff members, the </w:t>
      </w:r>
      <w:hyperlink r:id="R927dea2a330f482b">
        <w:r w:rsidRPr="666AA122" w:rsidR="00255114">
          <w:rPr>
            <w:color w:val="0000FF"/>
            <w:sz w:val="18"/>
            <w:szCs w:val="18"/>
            <w:u w:val="single"/>
          </w:rPr>
          <w:t>European Patent Office (EPO)</w:t>
        </w:r>
      </w:hyperlink>
      <w:r w:rsidRPr="666AA122" w:rsidR="00255114">
        <w:rPr>
          <w:rFonts w:ascii="Liberation Serif" w:hAnsi="Liberation Serif" w:eastAsia="Liberation Serif" w:cs="Liberation Serif"/>
          <w:sz w:val="24"/>
          <w:szCs w:val="24"/>
        </w:rPr>
        <w:t xml:space="preserve"> </w:t>
      </w:r>
      <w:r w:rsidRPr="666AA122" w:rsidR="00255114">
        <w:rPr>
          <w:sz w:val="18"/>
          <w:szCs w:val="18"/>
        </w:rPr>
        <w:t xml:space="preserve">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w:t>
      </w:r>
      <w:r w:rsidRPr="666AA122" w:rsidR="00255114">
        <w:rPr>
          <w:sz w:val="18"/>
          <w:szCs w:val="18"/>
        </w:rPr>
        <w:t>are able to</w:t>
      </w:r>
      <w:r w:rsidRPr="666AA122" w:rsidR="00255114">
        <w:rPr>
          <w:sz w:val="18"/>
          <w:szCs w:val="18"/>
        </w:rPr>
        <w:t xml:space="preserve"> obtain high-quality patent protection in up to 45 countries, covering a market of some 700 million people. The EPO is also the world's leading authority in patent information and patent searching.</w:t>
      </w:r>
      <w:r w:rsidRPr="666AA122" w:rsidR="00255114">
        <w:rPr>
          <w:rFonts w:ascii="Liberation Serif" w:hAnsi="Liberation Serif" w:eastAsia="Liberation Serif" w:cs="Liberation Serif"/>
          <w:sz w:val="24"/>
          <w:szCs w:val="24"/>
        </w:rPr>
        <w:t xml:space="preserve"> </w:t>
      </w:r>
    </w:p>
    <w:p w:rsidR="00B84360" w:rsidP="666AA122" w:rsidRDefault="00B84360" w14:paraId="00000020" w14:textId="77777777">
      <w:pPr>
        <w:spacing w:before="240" w:after="240"/>
        <w:jc w:val="both"/>
        <w:rPr>
          <w:sz w:val="18"/>
          <w:szCs w:val="18"/>
        </w:rPr>
      </w:pPr>
    </w:p>
    <w:p w:rsidR="00B84360" w:rsidRDefault="00B84360" w14:paraId="00000021" w14:textId="77777777">
      <w:pPr>
        <w:widowControl w:val="0"/>
        <w:tabs>
          <w:tab w:val="left" w:pos="939"/>
        </w:tabs>
        <w:spacing w:before="3" w:line="240" w:lineRule="auto"/>
        <w:jc w:val="both"/>
      </w:pPr>
    </w:p>
    <w:sectPr w:rsidR="00B84360">
      <w:pgSz w:w="11909" w:h="16834" w:orient="portrait"/>
      <w:pgMar w:top="1440" w:right="1440" w:bottom="1440" w:left="1440" w:header="720" w:footer="720" w:gutter="0"/>
      <w:pgNumType w:start="1"/>
      <w:cols w:space="720"/>
      <w:headerReference w:type="default" r:id="Rcff5d5070eee4b8f"/>
      <w:footerReference w:type="default" r:id="Rb57c683d496247e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DD86E3F" w:rsidTr="3DD86E3F" w14:paraId="582E498F">
      <w:trPr>
        <w:trHeight w:val="300"/>
      </w:trPr>
      <w:tc>
        <w:tcPr>
          <w:tcW w:w="3005" w:type="dxa"/>
          <w:tcMar/>
        </w:tcPr>
        <w:p w:rsidR="3DD86E3F" w:rsidP="3DD86E3F" w:rsidRDefault="3DD86E3F" w14:paraId="698B53FA" w14:textId="4BA74DF4">
          <w:pPr>
            <w:pStyle w:val="Header"/>
            <w:bidi w:val="0"/>
            <w:ind w:left="-115"/>
            <w:jc w:val="left"/>
          </w:pPr>
        </w:p>
      </w:tc>
      <w:tc>
        <w:tcPr>
          <w:tcW w:w="3005" w:type="dxa"/>
          <w:tcMar/>
        </w:tcPr>
        <w:p w:rsidR="3DD86E3F" w:rsidP="3DD86E3F" w:rsidRDefault="3DD86E3F" w14:paraId="2DF5E09A" w14:textId="00B03F10">
          <w:pPr>
            <w:pStyle w:val="Header"/>
            <w:bidi w:val="0"/>
            <w:jc w:val="center"/>
          </w:pPr>
        </w:p>
      </w:tc>
      <w:tc>
        <w:tcPr>
          <w:tcW w:w="3005" w:type="dxa"/>
          <w:tcMar/>
        </w:tcPr>
        <w:p w:rsidR="3DD86E3F" w:rsidP="3DD86E3F" w:rsidRDefault="3DD86E3F" w14:paraId="6843A2B4" w14:textId="3130CDD8">
          <w:pPr>
            <w:pStyle w:val="Header"/>
            <w:bidi w:val="0"/>
            <w:ind w:right="-115"/>
            <w:jc w:val="right"/>
          </w:pPr>
        </w:p>
      </w:tc>
    </w:tr>
  </w:tbl>
  <w:p w:rsidR="3DD86E3F" w:rsidP="3DD86E3F" w:rsidRDefault="3DD86E3F" w14:paraId="0B4BE4A7" w14:textId="5DFBF07F">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DD86E3F" w:rsidTr="3DD86E3F" w14:paraId="20A530F9">
      <w:trPr>
        <w:trHeight w:val="300"/>
      </w:trPr>
      <w:tc>
        <w:tcPr>
          <w:tcW w:w="3005" w:type="dxa"/>
          <w:tcMar/>
        </w:tcPr>
        <w:p w:rsidR="3DD86E3F" w:rsidP="3DD86E3F" w:rsidRDefault="3DD86E3F" w14:paraId="258FB343" w14:textId="0B91CC6E">
          <w:pPr>
            <w:pStyle w:val="Header"/>
            <w:bidi w:val="0"/>
            <w:ind w:left="-115"/>
            <w:jc w:val="left"/>
          </w:pPr>
          <w:r w:rsidR="3DD86E3F">
            <w:drawing>
              <wp:inline wp14:editId="188B0B73" wp14:anchorId="682641EA">
                <wp:extent cx="1485900" cy="742950"/>
                <wp:effectExtent l="0" t="0" r="0" b="0"/>
                <wp:docPr id="464926416" name="" descr="Logo European Patent Office" title=""/>
                <wp:cNvGraphicFramePr>
                  <a:graphicFrameLocks noChangeAspect="1"/>
                </wp:cNvGraphicFramePr>
                <a:graphic>
                  <a:graphicData uri="http://schemas.openxmlformats.org/drawingml/2006/picture">
                    <pic:pic>
                      <pic:nvPicPr>
                        <pic:cNvPr id="0" name=""/>
                        <pic:cNvPicPr/>
                      </pic:nvPicPr>
                      <pic:blipFill>
                        <a:blip r:embed="Re354f9a3ed06408a">
                          <a:extLst>
                            <a:ext xmlns:a="http://schemas.openxmlformats.org/drawingml/2006/main" uri="{28A0092B-C50C-407E-A947-70E740481C1C}">
                              <a14:useLocalDpi val="0"/>
                            </a:ext>
                          </a:extLst>
                        </a:blip>
                        <a:stretch>
                          <a:fillRect/>
                        </a:stretch>
                      </pic:blipFill>
                      <pic:spPr>
                        <a:xfrm>
                          <a:off x="0" y="0"/>
                          <a:ext cx="1485900" cy="742950"/>
                        </a:xfrm>
                        <a:prstGeom prst="rect">
                          <a:avLst/>
                        </a:prstGeom>
                      </pic:spPr>
                    </pic:pic>
                  </a:graphicData>
                </a:graphic>
              </wp:inline>
            </w:drawing>
          </w:r>
        </w:p>
      </w:tc>
      <w:tc>
        <w:tcPr>
          <w:tcW w:w="3005" w:type="dxa"/>
          <w:tcMar/>
        </w:tcPr>
        <w:p w:rsidR="3DD86E3F" w:rsidP="3DD86E3F" w:rsidRDefault="3DD86E3F" w14:paraId="1C9EBDA1" w14:textId="123AD908">
          <w:pPr>
            <w:pStyle w:val="Header"/>
            <w:bidi w:val="0"/>
            <w:jc w:val="center"/>
          </w:pPr>
        </w:p>
      </w:tc>
      <w:tc>
        <w:tcPr>
          <w:tcW w:w="3005" w:type="dxa"/>
          <w:tcMar/>
        </w:tcPr>
        <w:p w:rsidR="3DD86E3F" w:rsidP="3DD86E3F" w:rsidRDefault="3DD86E3F" w14:paraId="44972F16" w14:textId="683BC478">
          <w:pPr>
            <w:pStyle w:val="Header"/>
            <w:bidi w:val="0"/>
            <w:ind w:right="-115"/>
            <w:jc w:val="right"/>
          </w:pPr>
          <w:r w:rsidR="3DD86E3F">
            <w:drawing>
              <wp:inline wp14:editId="68B78A91" wp14:anchorId="2653FC97">
                <wp:extent cx="1733550" cy="638175"/>
                <wp:effectExtent l="0" t="0" r="0" b="0"/>
                <wp:docPr id="1848627077" name="" title=""/>
                <wp:cNvGraphicFramePr>
                  <a:graphicFrameLocks noChangeAspect="1"/>
                </wp:cNvGraphicFramePr>
                <a:graphic>
                  <a:graphicData uri="http://schemas.openxmlformats.org/drawingml/2006/picture">
                    <pic:pic>
                      <pic:nvPicPr>
                        <pic:cNvPr id="0" name=""/>
                        <pic:cNvPicPr/>
                      </pic:nvPicPr>
                      <pic:blipFill>
                        <a:blip r:embed="Rc40a448011a14603">
                          <a:extLst>
                            <a:ext xmlns:a="http://schemas.openxmlformats.org/drawingml/2006/main" uri="{28A0092B-C50C-407E-A947-70E740481C1C}">
                              <a14:useLocalDpi val="0"/>
                            </a:ext>
                          </a:extLst>
                        </a:blip>
                        <a:stretch>
                          <a:fillRect/>
                        </a:stretch>
                      </pic:blipFill>
                      <pic:spPr>
                        <a:xfrm>
                          <a:off x="0" y="0"/>
                          <a:ext cx="1733550" cy="638175"/>
                        </a:xfrm>
                        <a:prstGeom prst="rect">
                          <a:avLst/>
                        </a:prstGeom>
                      </pic:spPr>
                    </pic:pic>
                  </a:graphicData>
                </a:graphic>
              </wp:inline>
            </w:drawing>
          </w:r>
        </w:p>
      </w:tc>
    </w:tr>
  </w:tbl>
  <w:p w:rsidR="3DD86E3F" w:rsidP="3DD86E3F" w:rsidRDefault="3DD86E3F" w14:paraId="27D3A0D8" w14:textId="53383C2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043FD"/>
    <w:multiLevelType w:val="multilevel"/>
    <w:tmpl w:val="014636B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7AAD158C"/>
    <w:multiLevelType w:val="multilevel"/>
    <w:tmpl w:val="9AAA0DB6"/>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732800452">
    <w:abstractNumId w:val="0"/>
  </w:num>
  <w:num w:numId="2" w16cid:durableId="590313825">
    <w:abstractNumId w:val="1"/>
  </w:num>
  <w:num w:numId="3" w16cid:durableId="1570994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60"/>
    <w:rsid w:val="000B1C13"/>
    <w:rsid w:val="001B76AF"/>
    <w:rsid w:val="00255114"/>
    <w:rsid w:val="00296D3A"/>
    <w:rsid w:val="00454868"/>
    <w:rsid w:val="00550DC9"/>
    <w:rsid w:val="005C4187"/>
    <w:rsid w:val="00630F25"/>
    <w:rsid w:val="0075323E"/>
    <w:rsid w:val="00785EEE"/>
    <w:rsid w:val="00847B90"/>
    <w:rsid w:val="009109E5"/>
    <w:rsid w:val="0097038E"/>
    <w:rsid w:val="00978914"/>
    <w:rsid w:val="00A0BEEE"/>
    <w:rsid w:val="00AF7CE2"/>
    <w:rsid w:val="00B477DD"/>
    <w:rsid w:val="00B84360"/>
    <w:rsid w:val="00C70CED"/>
    <w:rsid w:val="00D73BA1"/>
    <w:rsid w:val="00D77259"/>
    <w:rsid w:val="00F265EC"/>
    <w:rsid w:val="015EBAB5"/>
    <w:rsid w:val="01B1D0E1"/>
    <w:rsid w:val="0340C7B2"/>
    <w:rsid w:val="04C8A9C9"/>
    <w:rsid w:val="04F8DB24"/>
    <w:rsid w:val="05544EB6"/>
    <w:rsid w:val="062B44C8"/>
    <w:rsid w:val="06D5BE3E"/>
    <w:rsid w:val="0820C4FE"/>
    <w:rsid w:val="083237BB"/>
    <w:rsid w:val="093769D4"/>
    <w:rsid w:val="09D24E0B"/>
    <w:rsid w:val="0ABE73C8"/>
    <w:rsid w:val="0BCA8745"/>
    <w:rsid w:val="109568FD"/>
    <w:rsid w:val="12BF7A21"/>
    <w:rsid w:val="12CFBB92"/>
    <w:rsid w:val="131D7CCF"/>
    <w:rsid w:val="134DB0D3"/>
    <w:rsid w:val="138ECA5B"/>
    <w:rsid w:val="13A6FA04"/>
    <w:rsid w:val="1656D48C"/>
    <w:rsid w:val="175C6FD4"/>
    <w:rsid w:val="1B0480E7"/>
    <w:rsid w:val="1B2FA9C3"/>
    <w:rsid w:val="1BDFAA66"/>
    <w:rsid w:val="1BE9D560"/>
    <w:rsid w:val="1C41171C"/>
    <w:rsid w:val="1D04EB92"/>
    <w:rsid w:val="1F58DE2C"/>
    <w:rsid w:val="21748631"/>
    <w:rsid w:val="229C27C9"/>
    <w:rsid w:val="22EE3596"/>
    <w:rsid w:val="239BFC91"/>
    <w:rsid w:val="240011C4"/>
    <w:rsid w:val="24D10136"/>
    <w:rsid w:val="25221BF6"/>
    <w:rsid w:val="259BCD89"/>
    <w:rsid w:val="262BC721"/>
    <w:rsid w:val="2680445C"/>
    <w:rsid w:val="29200823"/>
    <w:rsid w:val="29935338"/>
    <w:rsid w:val="2BCFA44D"/>
    <w:rsid w:val="2D0A9382"/>
    <w:rsid w:val="2D852ADB"/>
    <w:rsid w:val="2E970AC0"/>
    <w:rsid w:val="2FFA7D13"/>
    <w:rsid w:val="31AFB2F5"/>
    <w:rsid w:val="333987F2"/>
    <w:rsid w:val="3516C233"/>
    <w:rsid w:val="3767FDF8"/>
    <w:rsid w:val="37FF61E3"/>
    <w:rsid w:val="3AABB5F1"/>
    <w:rsid w:val="3ADD6BFB"/>
    <w:rsid w:val="3C1EAA2F"/>
    <w:rsid w:val="3D1137FA"/>
    <w:rsid w:val="3DC76E5A"/>
    <w:rsid w:val="3DD86E3F"/>
    <w:rsid w:val="42A856E3"/>
    <w:rsid w:val="455140C9"/>
    <w:rsid w:val="459A2C81"/>
    <w:rsid w:val="46FF0CF1"/>
    <w:rsid w:val="47A5C6E7"/>
    <w:rsid w:val="4891157F"/>
    <w:rsid w:val="49123826"/>
    <w:rsid w:val="49202346"/>
    <w:rsid w:val="4997EEA1"/>
    <w:rsid w:val="4B4E4E68"/>
    <w:rsid w:val="4B581C37"/>
    <w:rsid w:val="4B8027D8"/>
    <w:rsid w:val="4CF3EC98"/>
    <w:rsid w:val="4D9A7642"/>
    <w:rsid w:val="4E2554B2"/>
    <w:rsid w:val="4F4267F1"/>
    <w:rsid w:val="4FA53906"/>
    <w:rsid w:val="505DCD96"/>
    <w:rsid w:val="509E6DD1"/>
    <w:rsid w:val="5212F24D"/>
    <w:rsid w:val="52B7A9FA"/>
    <w:rsid w:val="534C33EE"/>
    <w:rsid w:val="5354D9C7"/>
    <w:rsid w:val="561CE02D"/>
    <w:rsid w:val="56C18DE9"/>
    <w:rsid w:val="591349B6"/>
    <w:rsid w:val="5DAF8E1A"/>
    <w:rsid w:val="5EE0ACBB"/>
    <w:rsid w:val="601D3DD6"/>
    <w:rsid w:val="60EB4CD1"/>
    <w:rsid w:val="6125BFCD"/>
    <w:rsid w:val="61CA4E98"/>
    <w:rsid w:val="63813F6C"/>
    <w:rsid w:val="643C871D"/>
    <w:rsid w:val="6596128F"/>
    <w:rsid w:val="659DE312"/>
    <w:rsid w:val="65EA122B"/>
    <w:rsid w:val="666AA122"/>
    <w:rsid w:val="66CD6453"/>
    <w:rsid w:val="6765BE10"/>
    <w:rsid w:val="67BA8CD8"/>
    <w:rsid w:val="67F9616D"/>
    <w:rsid w:val="6806F620"/>
    <w:rsid w:val="69244B4A"/>
    <w:rsid w:val="693EA2E6"/>
    <w:rsid w:val="69E603B4"/>
    <w:rsid w:val="69E9F133"/>
    <w:rsid w:val="6BD912B7"/>
    <w:rsid w:val="6D6B897E"/>
    <w:rsid w:val="6ECD95EA"/>
    <w:rsid w:val="709E697F"/>
    <w:rsid w:val="70A34F44"/>
    <w:rsid w:val="72619532"/>
    <w:rsid w:val="72662B56"/>
    <w:rsid w:val="72AF6696"/>
    <w:rsid w:val="742BB875"/>
    <w:rsid w:val="74B87B00"/>
    <w:rsid w:val="75A7B665"/>
    <w:rsid w:val="767ABBB6"/>
    <w:rsid w:val="772D95DC"/>
    <w:rsid w:val="77E275BD"/>
    <w:rsid w:val="77F3BEC9"/>
    <w:rsid w:val="79F84372"/>
    <w:rsid w:val="7A260352"/>
    <w:rsid w:val="7BAB8113"/>
    <w:rsid w:val="7BB1A5CF"/>
    <w:rsid w:val="7C7E2E23"/>
    <w:rsid w:val="7E0F1358"/>
    <w:rsid w:val="7F6C7E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8073"/>
  <w15:docId w15:val="{C065AA91-87CD-4C89-921F-202B5647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numPr>
        <w:ilvl w:val="1"/>
        <w:numId w:val="2"/>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2"/>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2"/>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2"/>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2"/>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585651"/>
    <w:pPr>
      <w:keepNext/>
      <w:keepLines/>
      <w:numPr>
        <w:ilvl w:val="6"/>
        <w:numId w:val="2"/>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585651"/>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5651"/>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B61484"/>
    <w:pPr>
      <w:ind w:left="720"/>
      <w:contextualSpacing/>
    </w:pPr>
  </w:style>
  <w:style w:type="character" w:styleId="Hyperlink">
    <w:name w:val="Hyperlink"/>
    <w:basedOn w:val="DefaultParagraphFont"/>
    <w:uiPriority w:val="99"/>
    <w:unhideWhenUsed/>
    <w:rsid w:val="00B61484"/>
    <w:rPr>
      <w:color w:val="0000FF" w:themeColor="hyperlink"/>
      <w:u w:val="single"/>
    </w:rPr>
  </w:style>
  <w:style w:type="character" w:styleId="UnresolvedMention">
    <w:name w:val="Unresolved Mention"/>
    <w:basedOn w:val="DefaultParagraphFont"/>
    <w:uiPriority w:val="99"/>
    <w:semiHidden/>
    <w:unhideWhenUsed/>
    <w:rsid w:val="00B61484"/>
    <w:rPr>
      <w:color w:val="605E5C"/>
      <w:shd w:val="clear" w:color="auto" w:fill="E1DFDD"/>
    </w:rPr>
  </w:style>
  <w:style w:type="paragraph" w:styleId="Revision">
    <w:name w:val="Revision"/>
    <w:hidden/>
    <w:uiPriority w:val="99"/>
    <w:semiHidden/>
    <w:rsid w:val="00585651"/>
    <w:pPr>
      <w:spacing w:line="240" w:lineRule="auto"/>
    </w:pPr>
  </w:style>
  <w:style w:type="paragraph" w:styleId="EPONormal" w:customStyle="1">
    <w:name w:val="EPO Normal"/>
    <w:qFormat/>
    <w:rsid w:val="00585651"/>
    <w:pPr>
      <w:spacing w:line="287" w:lineRule="auto"/>
      <w:jc w:val="both"/>
    </w:pPr>
  </w:style>
  <w:style w:type="paragraph" w:styleId="EPOSubheading11pt" w:customStyle="1">
    <w:name w:val="EPO Subheading 11pt"/>
    <w:next w:val="EPONormal"/>
    <w:qFormat/>
    <w:rsid w:val="00585651"/>
    <w:pPr>
      <w:keepNext/>
      <w:spacing w:before="220" w:after="220" w:line="287" w:lineRule="auto"/>
    </w:pPr>
    <w:rPr>
      <w:b/>
    </w:rPr>
  </w:style>
  <w:style w:type="paragraph" w:styleId="EPOFootnote" w:customStyle="1">
    <w:name w:val="EPO Footnote"/>
    <w:qFormat/>
    <w:rsid w:val="00585651"/>
    <w:pPr>
      <w:spacing w:line="287" w:lineRule="auto"/>
      <w:jc w:val="both"/>
    </w:pPr>
    <w:rPr>
      <w:sz w:val="16"/>
    </w:rPr>
  </w:style>
  <w:style w:type="paragraph" w:styleId="EPOFooter" w:customStyle="1">
    <w:name w:val="EPO Footer"/>
    <w:qFormat/>
    <w:rsid w:val="00585651"/>
    <w:pPr>
      <w:spacing w:line="287" w:lineRule="auto"/>
    </w:pPr>
    <w:rPr>
      <w:sz w:val="16"/>
    </w:rPr>
  </w:style>
  <w:style w:type="paragraph" w:styleId="EPOHeader" w:customStyle="1">
    <w:name w:val="EPO Header"/>
    <w:qFormat/>
    <w:rsid w:val="00585651"/>
    <w:pPr>
      <w:spacing w:line="287" w:lineRule="auto"/>
    </w:pPr>
    <w:rPr>
      <w:sz w:val="16"/>
    </w:rPr>
  </w:style>
  <w:style w:type="paragraph" w:styleId="EPOSubheading14pt" w:customStyle="1">
    <w:name w:val="EPO Subheading 14pt"/>
    <w:next w:val="EPONormal"/>
    <w:qFormat/>
    <w:rsid w:val="00585651"/>
    <w:pPr>
      <w:keepNext/>
      <w:spacing w:before="220" w:after="220" w:line="287" w:lineRule="auto"/>
    </w:pPr>
    <w:rPr>
      <w:b/>
      <w:sz w:val="28"/>
    </w:rPr>
  </w:style>
  <w:style w:type="paragraph" w:styleId="EPOAnnex" w:customStyle="1">
    <w:name w:val="EPO Annex"/>
    <w:next w:val="EPONormal"/>
    <w:qFormat/>
    <w:rsid w:val="00585651"/>
    <w:pPr>
      <w:pageBreakBefore/>
      <w:numPr>
        <w:numId w:val="3"/>
      </w:numPr>
      <w:tabs>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585651"/>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585651"/>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85651"/>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585651"/>
    <w:pPr>
      <w:spacing w:after="220" w:line="287" w:lineRule="auto"/>
    </w:pPr>
    <w:rPr>
      <w:b/>
      <w:sz w:val="50"/>
    </w:rPr>
  </w:style>
  <w:style w:type="paragraph" w:styleId="EPOTitle2-18pt" w:customStyle="1">
    <w:name w:val="EPO Title 2 - 18pt"/>
    <w:next w:val="EPONormal"/>
    <w:qFormat/>
    <w:rsid w:val="00585651"/>
    <w:pPr>
      <w:spacing w:after="220" w:line="287" w:lineRule="auto"/>
    </w:pPr>
    <w:rPr>
      <w:b/>
      <w:sz w:val="36"/>
    </w:rPr>
  </w:style>
  <w:style w:type="paragraph" w:styleId="EPOHeading1" w:customStyle="1">
    <w:name w:val="EPO Heading 1"/>
    <w:next w:val="EPONormal"/>
    <w:qFormat/>
    <w:rsid w:val="00585651"/>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585651"/>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585651"/>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585651"/>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585651"/>
    <w:pPr>
      <w:tabs>
        <w:tab w:val="num" w:pos="720"/>
      </w:tabs>
      <w:spacing w:line="287" w:lineRule="auto"/>
      <w:ind w:left="397" w:hanging="397"/>
      <w:jc w:val="both"/>
    </w:pPr>
  </w:style>
  <w:style w:type="paragraph" w:styleId="EPOBullet2ndlevel" w:customStyle="1">
    <w:name w:val="EPO Bullet 2nd level"/>
    <w:qFormat/>
    <w:rsid w:val="00585651"/>
    <w:pPr>
      <w:tabs>
        <w:tab w:val="num" w:pos="720"/>
      </w:tabs>
      <w:spacing w:line="287" w:lineRule="auto"/>
      <w:ind w:left="794" w:hanging="397"/>
      <w:jc w:val="both"/>
    </w:pPr>
  </w:style>
  <w:style w:type="paragraph" w:styleId="EPOList-numbers" w:customStyle="1">
    <w:name w:val="EPO List - numbers"/>
    <w:qFormat/>
    <w:rsid w:val="00585651"/>
    <w:pPr>
      <w:tabs>
        <w:tab w:val="left" w:pos="397"/>
        <w:tab w:val="num" w:pos="720"/>
      </w:tabs>
      <w:spacing w:line="287" w:lineRule="auto"/>
      <w:ind w:left="720" w:hanging="720"/>
      <w:jc w:val="both"/>
    </w:pPr>
  </w:style>
  <w:style w:type="paragraph" w:styleId="EPOList-letters" w:customStyle="1">
    <w:name w:val="EPO List - letters"/>
    <w:qFormat/>
    <w:rsid w:val="00585651"/>
    <w:pPr>
      <w:tabs>
        <w:tab w:val="left" w:pos="397"/>
        <w:tab w:val="num" w:pos="720"/>
      </w:tabs>
      <w:spacing w:line="287" w:lineRule="auto"/>
      <w:ind w:left="720" w:hanging="720"/>
      <w:jc w:val="both"/>
    </w:pPr>
  </w:style>
  <w:style w:type="paragraph" w:styleId="CommentSubject">
    <w:name w:val="annotation subject"/>
    <w:basedOn w:val="CommentText"/>
    <w:next w:val="CommentText"/>
    <w:link w:val="CommentSubjectChar"/>
    <w:uiPriority w:val="99"/>
    <w:semiHidden/>
    <w:unhideWhenUsed/>
    <w:rsid w:val="00585651"/>
    <w:rPr>
      <w:b/>
      <w:bCs/>
    </w:rPr>
  </w:style>
  <w:style w:type="character" w:styleId="CommentSubjectChar" w:customStyle="1">
    <w:name w:val="Comment Subject Char"/>
    <w:basedOn w:val="CommentTextChar"/>
    <w:link w:val="CommentSubject"/>
    <w:uiPriority w:val="99"/>
    <w:semiHidden/>
    <w:rsid w:val="00585651"/>
    <w:rPr>
      <w:b/>
      <w:bCs/>
      <w:sz w:val="20"/>
      <w:szCs w:val="20"/>
    </w:rPr>
  </w:style>
  <w:style w:type="character" w:styleId="normaltextrun" w:customStyle="1">
    <w:name w:val="normaltextrun"/>
    <w:basedOn w:val="DefaultParagraphFont"/>
    <w:rsid w:val="00A03E15"/>
  </w:style>
  <w:style w:type="paragraph" w:styleId="NormalWeb">
    <w:name w:val="Normal (Web)"/>
    <w:basedOn w:val="Normal"/>
    <w:uiPriority w:val="99"/>
    <w:unhideWhenUsed/>
    <w:rsid w:val="00A03E15"/>
    <w:pPr>
      <w:spacing w:before="100" w:beforeAutospacing="1" w:after="100" w:afterAutospacing="1" w:line="240" w:lineRule="auto"/>
    </w:pPr>
    <w:rPr>
      <w:rFonts w:ascii="Times New Roman" w:hAnsi="Times New Roman" w:eastAsia="Times New Roman" w:cs="Times New Roman"/>
      <w:sz w:val="24"/>
      <w:szCs w:val="24"/>
    </w:rPr>
  </w:style>
  <w:style w:type="character" w:styleId="ui-provider" w:customStyle="1">
    <w:name w:val="ui-provider"/>
    <w:basedOn w:val="DefaultParagraphFont"/>
    <w:rsid w:val="006B1D82"/>
  </w:style>
  <w:style w:type="paragraph" w:styleId="paragraph" w:customStyle="1">
    <w:name w:val="paragraph"/>
    <w:basedOn w:val="Normal"/>
    <w:rsid w:val="00580EA9"/>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580EA9"/>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a.cstmapp.com/login/973466/?vote=144556_707562082&amp;lc=eng" TargetMode="External" Id="Ra9b4560e23f54237" /><Relationship Type="http://schemas.openxmlformats.org/officeDocument/2006/relationships/hyperlink" Target="https://www.who.int/" TargetMode="External" Id="R5c7b5e36e58a4c2a" /><Relationship Type="http://schemas.openxmlformats.org/officeDocument/2006/relationships/hyperlink" Target="https://commission.europa.eu/strategy-and-policy/priorities-2019-2024/promoting-our-european-way-life/european-health-union/cancer-plan-europe_en" TargetMode="External" Id="R970c4549d78e489e" /><Relationship Type="http://schemas.openxmlformats.org/officeDocument/2006/relationships/hyperlink" Target="https://www.epo.org/en/service-support/publications?size=n_10_n&amp;filters%5B0%5D%5Bfield%5D=node_id&amp;filters%5B0%5D%5Bvalues%5D%5B0%5D%5B0%5D=1074440&amp;filters%5B0%5D%5Btype%5D=any&amp;sort-field=publication_date_content&amp;sort-direction=desc" TargetMode="External" Id="Rffd489d4430846fb" /><Relationship Type="http://schemas.openxmlformats.org/officeDocument/2006/relationships/hyperlink" Target="https://www.epo.org/en/news-events/european-inventor-award/streaming?mtm_campaign=EIA2024&amp;mtm_keyword=pressrelease&amp;mtm_medium=press" TargetMode="External" Id="Rab7206e719a6465b" /><Relationship Type="http://schemas.openxmlformats.org/officeDocument/2006/relationships/hyperlink" Target="https://www.epo.org/en/news-events/european-inventor-award/meet-the-finalists/sirpa-jalkanen-and-markku-jalkanen?mtm_campaign=EIA2024&amp;mtm_keyword=pressrelease&amp;mtm_medium=press" TargetMode="External" Id="R455e26db04f84a7d" /><Relationship Type="http://schemas.openxmlformats.org/officeDocument/2006/relationships/hyperlink" Target="mailto:press@epo.org" TargetMode="External" Id="R34329513c9a44e73" /><Relationship Type="http://schemas.openxmlformats.org/officeDocument/2006/relationships/hyperlink" Target="https://www.epo.org/en/news-events/european-inventor-award?mtm_campaign=EIA2024&amp;mtm_keyword=pressrelease&amp;mtm_medium=press" TargetMode="External" Id="R8d89cf65e5f549f1" /><Relationship Type="http://schemas.openxmlformats.org/officeDocument/2006/relationships/hyperlink" Target="https://www.epo.org/?mtm_campaign=EIA2023&amp;mtm_keyword=EIA-pressrelease&amp;mtm_medium=press&amp;mtm_group=press" TargetMode="External" Id="R927dea2a330f482b" /><Relationship Type="http://schemas.openxmlformats.org/officeDocument/2006/relationships/header" Target="header.xml" Id="Rcff5d5070eee4b8f" /><Relationship Type="http://schemas.openxmlformats.org/officeDocument/2006/relationships/footer" Target="footer.xml" Id="Rb57c683d496247e3" /></Relationships>
</file>

<file path=word/_rels/header.xml.rels>&#65279;<?xml version="1.0" encoding="utf-8"?><Relationships xmlns="http://schemas.openxmlformats.org/package/2006/relationships"><Relationship Type="http://schemas.openxmlformats.org/officeDocument/2006/relationships/image" Target="/media/image.png" Id="Re354f9a3ed06408a" /><Relationship Type="http://schemas.openxmlformats.org/officeDocument/2006/relationships/image" Target="/media/image2.png" Id="Rc40a448011a146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zGf/9JD7Kr3k41dWXnWSHT6Emg==">CgMxLjA4AHIhMVo0Vm9uYlFRSVJJWkVBcW5JYnU2TkZyT0xLVXVlZ3A4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EPO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Maria-Christina Doulami</dc:creator>
  <lastModifiedBy>Sophie Rasbash (External)</lastModifiedBy>
  <revision>34</revision>
  <dcterms:created xsi:type="dcterms:W3CDTF">2024-04-22T12:48:00.0000000Z</dcterms:created>
  <dcterms:modified xsi:type="dcterms:W3CDTF">2024-05-13T15:40:12.5001707Z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783e5fe8eece0d921b6b5e60cf0296ff0f54c1bedd9d73ace6fd2eeb04f8d763</vt:lpwstr>
  </property>
</Properties>
</file>