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5CE5" w14:textId="4426797C" w:rsidR="00397E70" w:rsidRPr="00254BA5" w:rsidRDefault="00397E70" w:rsidP="00397E70">
      <w:pPr>
        <w:jc w:val="center"/>
        <w:rPr>
          <w:b/>
          <w:bCs/>
          <w:color w:val="FF0000"/>
          <w:sz w:val="28"/>
          <w:szCs w:val="28"/>
        </w:rPr>
      </w:pPr>
      <w:r w:rsidRPr="001EEB67">
        <w:rPr>
          <w:b/>
          <w:bCs/>
          <w:color w:val="FF0000"/>
          <w:sz w:val="28"/>
          <w:szCs w:val="28"/>
        </w:rPr>
        <w:t xml:space="preserve">Embargo: </w:t>
      </w:r>
      <w:r w:rsidR="0CB34CFB" w:rsidRPr="001EEB67">
        <w:rPr>
          <w:b/>
          <w:bCs/>
          <w:color w:val="FF0000"/>
          <w:sz w:val="28"/>
          <w:szCs w:val="28"/>
        </w:rPr>
        <w:t xml:space="preserve">18 </w:t>
      </w:r>
      <w:r w:rsidR="3253F57B" w:rsidRPr="001EEB67">
        <w:rPr>
          <w:b/>
          <w:bCs/>
          <w:color w:val="FF0000"/>
          <w:sz w:val="28"/>
          <w:szCs w:val="28"/>
        </w:rPr>
        <w:t xml:space="preserve">July </w:t>
      </w:r>
      <w:r w:rsidRPr="001EEB67">
        <w:rPr>
          <w:b/>
          <w:bCs/>
          <w:color w:val="FF0000"/>
          <w:sz w:val="28"/>
          <w:szCs w:val="28"/>
        </w:rPr>
        <w:t xml:space="preserve">2024 at 00:01 CET </w:t>
      </w:r>
    </w:p>
    <w:p w14:paraId="6F773F15" w14:textId="77777777" w:rsidR="00C35796" w:rsidRDefault="00C35796" w:rsidP="4E08BA1C">
      <w:pPr>
        <w:jc w:val="right"/>
        <w:rPr>
          <w:b/>
          <w:bCs/>
          <w:sz w:val="32"/>
          <w:szCs w:val="32"/>
        </w:rPr>
      </w:pPr>
    </w:p>
    <w:p w14:paraId="00000006" w14:textId="5E39EE49" w:rsidR="009229E6" w:rsidRDefault="00743D6C" w:rsidP="4E08BA1C">
      <w:pPr>
        <w:jc w:val="right"/>
        <w:rPr>
          <w:b/>
          <w:bCs/>
          <w:sz w:val="32"/>
          <w:szCs w:val="32"/>
        </w:rPr>
      </w:pPr>
      <w:r w:rsidRPr="4E08BA1C">
        <w:rPr>
          <w:b/>
          <w:bCs/>
          <w:sz w:val="32"/>
          <w:szCs w:val="32"/>
        </w:rPr>
        <w:t>PRESS RELEASE</w:t>
      </w:r>
    </w:p>
    <w:p w14:paraId="49F4AC63" w14:textId="77777777" w:rsidR="00AF2E54" w:rsidRDefault="00AF2E54" w:rsidP="00AE0471">
      <w:pPr>
        <w:pBdr>
          <w:top w:val="nil"/>
          <w:left w:val="nil"/>
          <w:bottom w:val="nil"/>
          <w:right w:val="nil"/>
          <w:between w:val="nil"/>
        </w:pBdr>
        <w:shd w:val="clear" w:color="auto" w:fill="FFFFFF"/>
        <w:jc w:val="center"/>
        <w:rPr>
          <w:b/>
          <w:bCs/>
          <w:color w:val="000000" w:themeColor="text1"/>
          <w:sz w:val="32"/>
          <w:szCs w:val="32"/>
        </w:rPr>
      </w:pPr>
      <w:bookmarkStart w:id="0" w:name="_heading=h.3znysh7" w:colFirst="0" w:colLast="0"/>
      <w:bookmarkStart w:id="1" w:name="_Hlk161216452"/>
      <w:bookmarkEnd w:id="0"/>
    </w:p>
    <w:p w14:paraId="460DC17C" w14:textId="77506072" w:rsidR="00AE0471" w:rsidRPr="00AF2E54" w:rsidRDefault="006F6707" w:rsidP="001EEB67">
      <w:pPr>
        <w:jc w:val="center"/>
        <w:rPr>
          <w:b/>
          <w:bCs/>
          <w:sz w:val="32"/>
          <w:szCs w:val="32"/>
        </w:rPr>
      </w:pPr>
      <w:r w:rsidRPr="001EEB67">
        <w:rPr>
          <w:b/>
          <w:bCs/>
          <w:sz w:val="32"/>
          <w:szCs w:val="32"/>
        </w:rPr>
        <w:t xml:space="preserve">Europe </w:t>
      </w:r>
      <w:r w:rsidR="00C36A76" w:rsidRPr="001EEB67">
        <w:rPr>
          <w:b/>
          <w:bCs/>
          <w:sz w:val="32"/>
          <w:szCs w:val="32"/>
        </w:rPr>
        <w:t>a</w:t>
      </w:r>
      <w:r w:rsidR="734AC7A1" w:rsidRPr="001EEB67">
        <w:rPr>
          <w:b/>
          <w:bCs/>
          <w:sz w:val="32"/>
          <w:szCs w:val="32"/>
        </w:rPr>
        <w:t>t forefront of innovation in water technologies</w:t>
      </w:r>
    </w:p>
    <w:p w14:paraId="763370C5" w14:textId="01A90A28" w:rsidR="001EEB67" w:rsidRDefault="001EEB67" w:rsidP="001EEB67">
      <w:pPr>
        <w:jc w:val="center"/>
        <w:rPr>
          <w:b/>
          <w:bCs/>
          <w:sz w:val="32"/>
          <w:szCs w:val="32"/>
        </w:rPr>
      </w:pPr>
    </w:p>
    <w:p w14:paraId="7A94B0C8" w14:textId="036D5F2B" w:rsidR="00921927" w:rsidRPr="00956DFF" w:rsidRDefault="00921927" w:rsidP="00956DFF">
      <w:pPr>
        <w:jc w:val="center"/>
        <w:rPr>
          <w:b/>
          <w:bCs/>
          <w:sz w:val="22"/>
          <w:szCs w:val="22"/>
        </w:rPr>
      </w:pPr>
      <w:r w:rsidRPr="00956DFF">
        <w:rPr>
          <w:b/>
          <w:bCs/>
          <w:sz w:val="22"/>
          <w:szCs w:val="22"/>
        </w:rPr>
        <w:t xml:space="preserve">Europe </w:t>
      </w:r>
      <w:r w:rsidR="22E8B5EE" w:rsidRPr="00956DFF">
        <w:rPr>
          <w:b/>
          <w:bCs/>
          <w:sz w:val="22"/>
          <w:szCs w:val="22"/>
        </w:rPr>
        <w:t xml:space="preserve">accounts for 40% of inventions </w:t>
      </w:r>
      <w:r w:rsidRPr="00956DFF">
        <w:rPr>
          <w:b/>
          <w:bCs/>
          <w:sz w:val="22"/>
          <w:szCs w:val="22"/>
        </w:rPr>
        <w:t>in water-related technologies, followed by US (23%) and Japan (</w:t>
      </w:r>
      <w:r w:rsidR="008B3E4A" w:rsidRPr="00956DFF">
        <w:rPr>
          <w:b/>
          <w:bCs/>
          <w:sz w:val="22"/>
          <w:szCs w:val="22"/>
        </w:rPr>
        <w:t>12</w:t>
      </w:r>
      <w:r w:rsidRPr="00956DFF">
        <w:rPr>
          <w:b/>
          <w:bCs/>
          <w:sz w:val="22"/>
          <w:szCs w:val="22"/>
        </w:rPr>
        <w:t>%)</w:t>
      </w:r>
      <w:r w:rsidR="001F3BB2" w:rsidRPr="00956DFF">
        <w:rPr>
          <w:b/>
          <w:bCs/>
          <w:sz w:val="22"/>
          <w:szCs w:val="22"/>
        </w:rPr>
        <w:t xml:space="preserve">, according to European Patent Office </w:t>
      </w:r>
      <w:proofErr w:type="gramStart"/>
      <w:r w:rsidR="001F3BB2" w:rsidRPr="00956DFF">
        <w:rPr>
          <w:b/>
          <w:bCs/>
          <w:sz w:val="22"/>
          <w:szCs w:val="22"/>
        </w:rPr>
        <w:t>report</w:t>
      </w:r>
      <w:proofErr w:type="gramEnd"/>
    </w:p>
    <w:p w14:paraId="177F459B" w14:textId="77777777" w:rsidR="00956DFF" w:rsidRDefault="00956DFF" w:rsidP="6FDE1D58">
      <w:pPr>
        <w:jc w:val="both"/>
        <w:rPr>
          <w:b/>
          <w:bCs/>
          <w:sz w:val="22"/>
          <w:szCs w:val="22"/>
        </w:rPr>
      </w:pPr>
    </w:p>
    <w:p w14:paraId="4AECDE22" w14:textId="7CFDDD7E" w:rsidR="007037A8" w:rsidRPr="00333FF5" w:rsidRDefault="219562E7" w:rsidP="6FDE1D58">
      <w:pPr>
        <w:jc w:val="both"/>
        <w:rPr>
          <w:sz w:val="22"/>
          <w:szCs w:val="22"/>
        </w:rPr>
      </w:pPr>
      <w:r w:rsidRPr="00333FF5">
        <w:rPr>
          <w:b/>
          <w:bCs/>
          <w:sz w:val="22"/>
          <w:szCs w:val="22"/>
        </w:rPr>
        <w:t xml:space="preserve">Munich, </w:t>
      </w:r>
      <w:r w:rsidR="4EA8F950" w:rsidRPr="00333FF5">
        <w:rPr>
          <w:b/>
          <w:bCs/>
          <w:sz w:val="22"/>
          <w:szCs w:val="22"/>
        </w:rPr>
        <w:t>18 July</w:t>
      </w:r>
      <w:r w:rsidRPr="00333FF5">
        <w:rPr>
          <w:b/>
          <w:bCs/>
          <w:sz w:val="22"/>
          <w:szCs w:val="22"/>
        </w:rPr>
        <w:t xml:space="preserve"> 2024 –</w:t>
      </w:r>
      <w:r w:rsidRPr="00333FF5">
        <w:rPr>
          <w:sz w:val="22"/>
          <w:szCs w:val="22"/>
        </w:rPr>
        <w:t xml:space="preserve"> </w:t>
      </w:r>
      <w:bookmarkEnd w:id="1"/>
      <w:r w:rsidR="3CFA2534" w:rsidRPr="00333FF5">
        <w:rPr>
          <w:sz w:val="22"/>
          <w:szCs w:val="22"/>
        </w:rPr>
        <w:t xml:space="preserve">Europe </w:t>
      </w:r>
      <w:r w:rsidR="3C8EA7DE" w:rsidRPr="00333FF5">
        <w:rPr>
          <w:sz w:val="22"/>
          <w:szCs w:val="22"/>
        </w:rPr>
        <w:t>is leading globally in the development of new technologies</w:t>
      </w:r>
      <w:r w:rsidR="3CFA2534" w:rsidRPr="00333FF5">
        <w:rPr>
          <w:sz w:val="22"/>
          <w:szCs w:val="22"/>
        </w:rPr>
        <w:t xml:space="preserve"> </w:t>
      </w:r>
      <w:r w:rsidR="3C8EA7DE" w:rsidRPr="00333FF5">
        <w:rPr>
          <w:sz w:val="22"/>
          <w:szCs w:val="22"/>
        </w:rPr>
        <w:t>in the water sector</w:t>
      </w:r>
      <w:r w:rsidR="6CB1947F" w:rsidRPr="00333FF5">
        <w:rPr>
          <w:sz w:val="22"/>
          <w:szCs w:val="22"/>
        </w:rPr>
        <w:t>,</w:t>
      </w:r>
      <w:r w:rsidR="610D36DB" w:rsidRPr="00333FF5">
        <w:rPr>
          <w:sz w:val="22"/>
          <w:szCs w:val="22"/>
        </w:rPr>
        <w:t xml:space="preserve"> </w:t>
      </w:r>
      <w:r w:rsidR="3CFA2534" w:rsidRPr="00333FF5">
        <w:rPr>
          <w:sz w:val="22"/>
          <w:szCs w:val="22"/>
        </w:rPr>
        <w:t xml:space="preserve">according </w:t>
      </w:r>
      <w:r w:rsidR="4EA8F950" w:rsidRPr="00333FF5">
        <w:rPr>
          <w:sz w:val="22"/>
          <w:szCs w:val="22"/>
        </w:rPr>
        <w:t xml:space="preserve">to a study </w:t>
      </w:r>
      <w:r w:rsidR="5E9DA9AB" w:rsidRPr="00333FF5">
        <w:rPr>
          <w:sz w:val="22"/>
          <w:szCs w:val="22"/>
        </w:rPr>
        <w:t>published today</w:t>
      </w:r>
      <w:r w:rsidR="3CFA2534" w:rsidRPr="00333FF5">
        <w:rPr>
          <w:sz w:val="22"/>
          <w:szCs w:val="22"/>
        </w:rPr>
        <w:t xml:space="preserve"> </w:t>
      </w:r>
      <w:r w:rsidR="4EA8F950" w:rsidRPr="00333FF5">
        <w:rPr>
          <w:sz w:val="22"/>
          <w:szCs w:val="22"/>
        </w:rPr>
        <w:t>by the European Patent Office (EPO)</w:t>
      </w:r>
      <w:r w:rsidR="4D1DE289" w:rsidRPr="00333FF5">
        <w:rPr>
          <w:sz w:val="22"/>
          <w:szCs w:val="22"/>
        </w:rPr>
        <w:t>.</w:t>
      </w:r>
      <w:r w:rsidR="591D86B8" w:rsidRPr="00333FF5">
        <w:rPr>
          <w:sz w:val="22"/>
          <w:szCs w:val="22"/>
        </w:rPr>
        <w:t xml:space="preserve"> </w:t>
      </w:r>
      <w:r w:rsidR="04542DCA" w:rsidRPr="00333FF5">
        <w:rPr>
          <w:sz w:val="22"/>
          <w:szCs w:val="22"/>
        </w:rPr>
        <w:t xml:space="preserve">The </w:t>
      </w:r>
      <w:hyperlink r:id="rId12">
        <w:r w:rsidR="121177D9" w:rsidRPr="00333FF5">
          <w:rPr>
            <w:rStyle w:val="Hyperlink"/>
            <w:sz w:val="22"/>
            <w:szCs w:val="22"/>
          </w:rPr>
          <w:t>report</w:t>
        </w:r>
      </w:hyperlink>
      <w:r w:rsidR="04542DCA" w:rsidRPr="00333FF5">
        <w:rPr>
          <w:sz w:val="22"/>
          <w:szCs w:val="22"/>
        </w:rPr>
        <w:t xml:space="preserve">, which </w:t>
      </w:r>
      <w:r w:rsidR="5F08B8F6">
        <w:rPr>
          <w:sz w:val="22"/>
          <w:szCs w:val="22"/>
        </w:rPr>
        <w:t>looks</w:t>
      </w:r>
      <w:r w:rsidR="3C8EA7DE" w:rsidRPr="00333FF5">
        <w:rPr>
          <w:sz w:val="22"/>
          <w:szCs w:val="22"/>
        </w:rPr>
        <w:t xml:space="preserve"> at international patent families (IPFs)</w:t>
      </w:r>
      <w:r w:rsidR="00080BFF">
        <w:rPr>
          <w:rStyle w:val="EndnoteReference"/>
          <w:sz w:val="22"/>
          <w:szCs w:val="22"/>
        </w:rPr>
        <w:endnoteReference w:id="2"/>
      </w:r>
      <w:r w:rsidR="5AD35269" w:rsidRPr="00333FF5">
        <w:rPr>
          <w:sz w:val="22"/>
          <w:szCs w:val="22"/>
        </w:rPr>
        <w:t>,</w:t>
      </w:r>
      <w:r w:rsidR="3C8EA7DE" w:rsidRPr="00333FF5">
        <w:rPr>
          <w:sz w:val="22"/>
          <w:szCs w:val="22"/>
        </w:rPr>
        <w:t xml:space="preserve"> </w:t>
      </w:r>
      <w:r w:rsidR="66A9CD57" w:rsidRPr="00333FF5">
        <w:rPr>
          <w:sz w:val="22"/>
          <w:szCs w:val="22"/>
        </w:rPr>
        <w:t xml:space="preserve">finds that </w:t>
      </w:r>
      <w:r w:rsidR="1BF4644D" w:rsidRPr="00333FF5">
        <w:rPr>
          <w:sz w:val="22"/>
          <w:szCs w:val="22"/>
        </w:rPr>
        <w:t>companies</w:t>
      </w:r>
      <w:r w:rsidR="42E261D0" w:rsidRPr="00333FF5">
        <w:rPr>
          <w:sz w:val="22"/>
          <w:szCs w:val="22"/>
        </w:rPr>
        <w:t xml:space="preserve">, </w:t>
      </w:r>
      <w:r w:rsidR="75B4DBE5" w:rsidRPr="00333FF5">
        <w:rPr>
          <w:sz w:val="22"/>
          <w:szCs w:val="22"/>
        </w:rPr>
        <w:t xml:space="preserve">researchers </w:t>
      </w:r>
      <w:r w:rsidR="1BF4644D" w:rsidRPr="00333FF5">
        <w:rPr>
          <w:sz w:val="22"/>
          <w:szCs w:val="22"/>
        </w:rPr>
        <w:t>and inventors from the</w:t>
      </w:r>
      <w:r w:rsidR="5A31EC12" w:rsidRPr="00333FF5">
        <w:rPr>
          <w:sz w:val="22"/>
          <w:szCs w:val="22"/>
        </w:rPr>
        <w:t xml:space="preserve"> </w:t>
      </w:r>
      <w:hyperlink r:id="rId13" w:history="1">
        <w:r w:rsidR="121177D9" w:rsidRPr="6FDE1D58">
          <w:rPr>
            <w:rStyle w:val="Hyperlink"/>
            <w:sz w:val="22"/>
            <w:szCs w:val="22"/>
          </w:rPr>
          <w:t>E</w:t>
        </w:r>
        <w:r w:rsidR="1BF4644D" w:rsidRPr="6FDE1D58">
          <w:rPr>
            <w:rStyle w:val="Hyperlink"/>
            <w:sz w:val="22"/>
            <w:szCs w:val="22"/>
          </w:rPr>
          <w:t>PO</w:t>
        </w:r>
        <w:r w:rsidR="00EE4448">
          <w:rPr>
            <w:rStyle w:val="Hyperlink"/>
            <w:sz w:val="22"/>
            <w:szCs w:val="22"/>
          </w:rPr>
          <w:t>’s 39 member states</w:t>
        </w:r>
      </w:hyperlink>
      <w:r w:rsidR="1BF4644D" w:rsidRPr="00333FF5">
        <w:rPr>
          <w:sz w:val="22"/>
          <w:szCs w:val="22"/>
        </w:rPr>
        <w:t xml:space="preserve"> </w:t>
      </w:r>
      <w:r w:rsidR="121177D9" w:rsidRPr="00333FF5">
        <w:rPr>
          <w:sz w:val="22"/>
          <w:szCs w:val="22"/>
        </w:rPr>
        <w:t xml:space="preserve">accounted for 40% of all </w:t>
      </w:r>
      <w:r w:rsidR="63347683" w:rsidRPr="00333FF5">
        <w:rPr>
          <w:sz w:val="22"/>
          <w:szCs w:val="22"/>
        </w:rPr>
        <w:t>IPFs</w:t>
      </w:r>
      <w:r w:rsidR="121177D9" w:rsidRPr="00333FF5">
        <w:rPr>
          <w:sz w:val="22"/>
          <w:szCs w:val="22"/>
        </w:rPr>
        <w:t xml:space="preserve"> </w:t>
      </w:r>
      <w:r w:rsidR="46493C1B">
        <w:rPr>
          <w:sz w:val="22"/>
          <w:szCs w:val="22"/>
        </w:rPr>
        <w:t xml:space="preserve">in water-related technologies </w:t>
      </w:r>
      <w:r w:rsidR="7B80E0C1" w:rsidRPr="00333FF5">
        <w:rPr>
          <w:sz w:val="22"/>
          <w:szCs w:val="22"/>
        </w:rPr>
        <w:t>in</w:t>
      </w:r>
      <w:r w:rsidR="121177D9" w:rsidRPr="00333FF5">
        <w:rPr>
          <w:sz w:val="22"/>
          <w:szCs w:val="22"/>
        </w:rPr>
        <w:t xml:space="preserve"> 199</w:t>
      </w:r>
      <w:r w:rsidR="6CB1947F" w:rsidRPr="00333FF5">
        <w:rPr>
          <w:sz w:val="22"/>
          <w:szCs w:val="22"/>
        </w:rPr>
        <w:t>2</w:t>
      </w:r>
      <w:r w:rsidR="121177D9" w:rsidRPr="00333FF5">
        <w:rPr>
          <w:sz w:val="22"/>
          <w:szCs w:val="22"/>
        </w:rPr>
        <w:t>-2021.</w:t>
      </w:r>
      <w:r w:rsidR="34D7F7B5" w:rsidRPr="00333FF5">
        <w:rPr>
          <w:sz w:val="22"/>
          <w:szCs w:val="22"/>
        </w:rPr>
        <w:t xml:space="preserve"> </w:t>
      </w:r>
      <w:r w:rsidR="121177D9" w:rsidRPr="00333FF5">
        <w:rPr>
          <w:sz w:val="22"/>
          <w:szCs w:val="22"/>
        </w:rPr>
        <w:t xml:space="preserve">European </w:t>
      </w:r>
      <w:r w:rsidR="393CECE6" w:rsidRPr="00333FF5">
        <w:rPr>
          <w:sz w:val="22"/>
          <w:szCs w:val="22"/>
        </w:rPr>
        <w:t>inventors</w:t>
      </w:r>
      <w:r w:rsidR="121177D9">
        <w:rPr>
          <w:sz w:val="22"/>
          <w:szCs w:val="22"/>
        </w:rPr>
        <w:t xml:space="preserve"> lead in all major areas of water </w:t>
      </w:r>
      <w:r w:rsidR="19D0D6A2" w:rsidRPr="00333FF5">
        <w:rPr>
          <w:sz w:val="22"/>
          <w:szCs w:val="22"/>
        </w:rPr>
        <w:t>tech</w:t>
      </w:r>
      <w:r w:rsidR="3BCBDC13" w:rsidRPr="00333FF5">
        <w:rPr>
          <w:sz w:val="22"/>
          <w:szCs w:val="22"/>
        </w:rPr>
        <w:t>,</w:t>
      </w:r>
      <w:r w:rsidR="121177D9">
        <w:rPr>
          <w:sz w:val="22"/>
          <w:szCs w:val="22"/>
        </w:rPr>
        <w:t xml:space="preserve"> from </w:t>
      </w:r>
      <w:r w:rsidR="7B80E0C1" w:rsidRPr="00333FF5">
        <w:rPr>
          <w:sz w:val="22"/>
          <w:szCs w:val="22"/>
        </w:rPr>
        <w:t xml:space="preserve">potable </w:t>
      </w:r>
      <w:r w:rsidR="36D12DBA" w:rsidRPr="00333FF5">
        <w:rPr>
          <w:sz w:val="22"/>
          <w:szCs w:val="22"/>
        </w:rPr>
        <w:t xml:space="preserve">water harvesting </w:t>
      </w:r>
      <w:r w:rsidR="46493C1B" w:rsidRPr="00333FF5">
        <w:rPr>
          <w:sz w:val="22"/>
          <w:szCs w:val="22"/>
        </w:rPr>
        <w:t>and</w:t>
      </w:r>
      <w:r w:rsidR="36D12DBA" w:rsidRPr="00333FF5">
        <w:rPr>
          <w:sz w:val="22"/>
          <w:szCs w:val="22"/>
        </w:rPr>
        <w:t xml:space="preserve"> </w:t>
      </w:r>
      <w:r w:rsidR="46493C1B">
        <w:rPr>
          <w:sz w:val="22"/>
          <w:szCs w:val="22"/>
        </w:rPr>
        <w:t xml:space="preserve">efficient water </w:t>
      </w:r>
      <w:r w:rsidR="7B80E0C1" w:rsidRPr="00333FF5">
        <w:rPr>
          <w:sz w:val="22"/>
          <w:szCs w:val="22"/>
        </w:rPr>
        <w:t xml:space="preserve">use </w:t>
      </w:r>
      <w:r w:rsidR="46493C1B" w:rsidRPr="00333FF5">
        <w:rPr>
          <w:sz w:val="22"/>
          <w:szCs w:val="22"/>
        </w:rPr>
        <w:t xml:space="preserve">to </w:t>
      </w:r>
      <w:r w:rsidR="36D12DBA" w:rsidRPr="00333FF5">
        <w:rPr>
          <w:sz w:val="22"/>
          <w:szCs w:val="22"/>
        </w:rPr>
        <w:t xml:space="preserve">wastewater treatment </w:t>
      </w:r>
      <w:r w:rsidR="46493C1B" w:rsidRPr="00333FF5">
        <w:rPr>
          <w:sz w:val="22"/>
          <w:szCs w:val="22"/>
        </w:rPr>
        <w:t>and</w:t>
      </w:r>
      <w:r w:rsidR="36D12DBA">
        <w:rPr>
          <w:sz w:val="22"/>
          <w:szCs w:val="22"/>
        </w:rPr>
        <w:t xml:space="preserve"> </w:t>
      </w:r>
      <w:r w:rsidR="7B80E0C1" w:rsidRPr="00333FF5">
        <w:rPr>
          <w:sz w:val="22"/>
          <w:szCs w:val="22"/>
        </w:rPr>
        <w:t xml:space="preserve">flood </w:t>
      </w:r>
      <w:r w:rsidR="36D12DBA" w:rsidRPr="00333FF5">
        <w:rPr>
          <w:sz w:val="22"/>
          <w:szCs w:val="22"/>
        </w:rPr>
        <w:t>protection</w:t>
      </w:r>
      <w:r w:rsidR="3C0A1ADB" w:rsidRPr="6FDE1D58">
        <w:rPr>
          <w:sz w:val="22"/>
          <w:szCs w:val="22"/>
        </w:rPr>
        <w:t xml:space="preserve">. </w:t>
      </w:r>
    </w:p>
    <w:p w14:paraId="387E8A9B" w14:textId="0E395FB9" w:rsidR="6FDE1D58" w:rsidRDefault="6FDE1D58" w:rsidP="6FDE1D58">
      <w:pPr>
        <w:jc w:val="both"/>
        <w:rPr>
          <w:sz w:val="22"/>
          <w:szCs w:val="22"/>
        </w:rPr>
      </w:pPr>
    </w:p>
    <w:p w14:paraId="38BB52CF" w14:textId="0BAEE968" w:rsidR="00EE4448" w:rsidRDefault="3C0A1ADB" w:rsidP="373E807C">
      <w:pPr>
        <w:jc w:val="both"/>
        <w:rPr>
          <w:sz w:val="22"/>
          <w:szCs w:val="22"/>
        </w:rPr>
      </w:pPr>
      <w:bookmarkStart w:id="2" w:name="_Hlk170301075"/>
      <w:r w:rsidRPr="373E807C">
        <w:rPr>
          <w:sz w:val="22"/>
          <w:szCs w:val="22"/>
        </w:rPr>
        <w:t>According to the United Nations, 2.2 billion people lacked access to safely managed drinking water</w:t>
      </w:r>
      <w:r w:rsidR="66A9CD57" w:rsidRPr="373E807C">
        <w:rPr>
          <w:sz w:val="22"/>
          <w:szCs w:val="22"/>
        </w:rPr>
        <w:t xml:space="preserve"> in 2022</w:t>
      </w:r>
      <w:r w:rsidRPr="373E807C">
        <w:rPr>
          <w:sz w:val="22"/>
          <w:szCs w:val="22"/>
        </w:rPr>
        <w:t xml:space="preserve">, and 3.5 billion lacked </w:t>
      </w:r>
      <w:r w:rsidR="3E6D907C" w:rsidRPr="373E807C">
        <w:rPr>
          <w:sz w:val="22"/>
          <w:szCs w:val="22"/>
        </w:rPr>
        <w:t>safe</w:t>
      </w:r>
      <w:r w:rsidRPr="373E807C">
        <w:rPr>
          <w:sz w:val="22"/>
          <w:szCs w:val="22"/>
        </w:rPr>
        <w:t xml:space="preserve"> sanitation services. In addition, droughts and floods cause </w:t>
      </w:r>
      <w:r w:rsidR="36D12DBA" w:rsidRPr="373E807C">
        <w:rPr>
          <w:sz w:val="22"/>
          <w:szCs w:val="22"/>
        </w:rPr>
        <w:t>large</w:t>
      </w:r>
      <w:r w:rsidRPr="373E807C">
        <w:rPr>
          <w:sz w:val="22"/>
          <w:szCs w:val="22"/>
        </w:rPr>
        <w:t xml:space="preserve"> numbers</w:t>
      </w:r>
      <w:r w:rsidR="60954418" w:rsidRPr="373E807C">
        <w:rPr>
          <w:sz w:val="22"/>
          <w:szCs w:val="22"/>
        </w:rPr>
        <w:t xml:space="preserve"> </w:t>
      </w:r>
      <w:r w:rsidRPr="373E807C">
        <w:rPr>
          <w:sz w:val="22"/>
          <w:szCs w:val="22"/>
        </w:rPr>
        <w:t>of deaths and billions in economic losses every year.</w:t>
      </w:r>
      <w:r w:rsidR="68D6AB9E" w:rsidRPr="373E807C">
        <w:rPr>
          <w:sz w:val="22"/>
          <w:szCs w:val="22"/>
        </w:rPr>
        <w:t xml:space="preserve"> </w:t>
      </w:r>
      <w:bookmarkEnd w:id="2"/>
    </w:p>
    <w:p w14:paraId="20F0A64B" w14:textId="77777777" w:rsidR="00956DFF" w:rsidRDefault="00956DFF" w:rsidP="373E807C">
      <w:pPr>
        <w:jc w:val="both"/>
        <w:rPr>
          <w:sz w:val="22"/>
          <w:szCs w:val="22"/>
        </w:rPr>
      </w:pPr>
    </w:p>
    <w:p w14:paraId="4D73D08D" w14:textId="6792C224" w:rsidR="3165BE18" w:rsidRDefault="3165BE18" w:rsidP="00044991">
      <w:pPr>
        <w:jc w:val="both"/>
        <w:rPr>
          <w:i/>
          <w:iCs/>
          <w:sz w:val="22"/>
          <w:szCs w:val="22"/>
        </w:rPr>
      </w:pPr>
      <w:bookmarkStart w:id="3" w:name="_Hlk121225752"/>
      <w:r w:rsidRPr="1818902A">
        <w:rPr>
          <w:i/>
          <w:iCs/>
          <w:sz w:val="22"/>
          <w:szCs w:val="22"/>
        </w:rPr>
        <w:t>“</w:t>
      </w:r>
      <w:r w:rsidR="5545E47F" w:rsidRPr="1818902A">
        <w:rPr>
          <w:i/>
          <w:iCs/>
          <w:sz w:val="22"/>
          <w:szCs w:val="22"/>
        </w:rPr>
        <w:t>Water is one of our most precious resources,”</w:t>
      </w:r>
      <w:r w:rsidR="3A27CDBD" w:rsidRPr="1818902A">
        <w:rPr>
          <w:i/>
          <w:iCs/>
          <w:sz w:val="22"/>
          <w:szCs w:val="22"/>
        </w:rPr>
        <w:t xml:space="preserve"> </w:t>
      </w:r>
      <w:r w:rsidR="301D7603" w:rsidRPr="1818902A">
        <w:rPr>
          <w:sz w:val="22"/>
          <w:szCs w:val="22"/>
        </w:rPr>
        <w:t xml:space="preserve">said EPO President António Campinos. </w:t>
      </w:r>
      <w:r w:rsidR="301D7603" w:rsidRPr="1818902A">
        <w:rPr>
          <w:i/>
          <w:iCs/>
          <w:sz w:val="22"/>
          <w:szCs w:val="22"/>
        </w:rPr>
        <w:t>"</w:t>
      </w:r>
      <w:r w:rsidR="301D7603" w:rsidRPr="1818902A">
        <w:rPr>
          <w:i/>
          <w:iCs/>
          <w:color w:val="000000" w:themeColor="text1"/>
          <w:sz w:val="22"/>
          <w:szCs w:val="22"/>
        </w:rPr>
        <w:t>G</w:t>
      </w:r>
      <w:r w:rsidR="301D7603" w:rsidRPr="1818902A">
        <w:rPr>
          <w:i/>
          <w:iCs/>
          <w:sz w:val="22"/>
          <w:szCs w:val="22"/>
        </w:rPr>
        <w:t>iven the threats posed by climate change, innovation</w:t>
      </w:r>
      <w:r w:rsidR="301D7603" w:rsidRPr="1818902A">
        <w:rPr>
          <w:i/>
          <w:iCs/>
          <w:color w:val="000000" w:themeColor="text1"/>
          <w:sz w:val="22"/>
          <w:szCs w:val="22"/>
        </w:rPr>
        <w:t xml:space="preserve"> </w:t>
      </w:r>
      <w:r w:rsidR="301D7603" w:rsidRPr="1818902A">
        <w:rPr>
          <w:i/>
          <w:iCs/>
          <w:sz w:val="22"/>
          <w:szCs w:val="22"/>
        </w:rPr>
        <w:t>needs to grow even faster in the coming decades</w:t>
      </w:r>
      <w:r w:rsidR="21739C53" w:rsidRPr="1818902A">
        <w:rPr>
          <w:i/>
          <w:iCs/>
          <w:sz w:val="22"/>
          <w:szCs w:val="22"/>
        </w:rPr>
        <w:t xml:space="preserve"> – </w:t>
      </w:r>
      <w:r w:rsidR="21739C53" w:rsidRPr="1818902A">
        <w:rPr>
          <w:i/>
          <w:iCs/>
          <w:color w:val="000000" w:themeColor="text1"/>
          <w:sz w:val="22"/>
          <w:szCs w:val="22"/>
        </w:rPr>
        <w:t>i</w:t>
      </w:r>
      <w:r w:rsidR="21739C53" w:rsidRPr="1818902A">
        <w:rPr>
          <w:i/>
          <w:iCs/>
          <w:sz w:val="22"/>
          <w:szCs w:val="22"/>
        </w:rPr>
        <w:t xml:space="preserve">n </w:t>
      </w:r>
      <w:r w:rsidR="21739C53" w:rsidRPr="1818902A">
        <w:rPr>
          <w:i/>
          <w:iCs/>
          <w:color w:val="000000" w:themeColor="text1"/>
          <w:sz w:val="22"/>
          <w:szCs w:val="22"/>
        </w:rPr>
        <w:t>both the supply of water and protection from water-related hazards</w:t>
      </w:r>
      <w:r w:rsidR="301D7603" w:rsidRPr="1818902A">
        <w:rPr>
          <w:i/>
          <w:iCs/>
          <w:sz w:val="22"/>
          <w:szCs w:val="22"/>
        </w:rPr>
        <w:t xml:space="preserve">. </w:t>
      </w:r>
      <w:r w:rsidR="2FF2DED0" w:rsidRPr="1818902A">
        <w:rPr>
          <w:i/>
          <w:iCs/>
          <w:sz w:val="22"/>
          <w:szCs w:val="22"/>
        </w:rPr>
        <w:t>Our new study and tools provide policymakers and the public with high-quality data and analysis of the water technology landscape, and support inventors in developing innovative solutions to meet our water challenges."</w:t>
      </w:r>
    </w:p>
    <w:p w14:paraId="7B2014C8" w14:textId="77777777" w:rsidR="006E5F70" w:rsidRDefault="006E5F70" w:rsidP="45913CC2">
      <w:pPr>
        <w:autoSpaceDE w:val="0"/>
        <w:autoSpaceDN w:val="0"/>
        <w:adjustRightInd w:val="0"/>
        <w:jc w:val="both"/>
        <w:rPr>
          <w:i/>
          <w:iCs/>
          <w:sz w:val="22"/>
          <w:szCs w:val="22"/>
        </w:rPr>
      </w:pPr>
    </w:p>
    <w:p w14:paraId="314B2D2C" w14:textId="18CA476D" w:rsidR="005F5704" w:rsidRDefault="2A3CD47A" w:rsidP="301D7603">
      <w:pPr>
        <w:jc w:val="both"/>
        <w:rPr>
          <w:b/>
          <w:bCs/>
          <w:sz w:val="22"/>
          <w:szCs w:val="22"/>
        </w:rPr>
      </w:pPr>
      <w:r w:rsidRPr="45913CC2">
        <w:rPr>
          <w:b/>
          <w:bCs/>
          <w:sz w:val="22"/>
          <w:szCs w:val="22"/>
        </w:rPr>
        <w:t>Water treatment biggest focus for inventions</w:t>
      </w:r>
      <w:r w:rsidR="3D0CBD2A" w:rsidRPr="45913CC2">
        <w:rPr>
          <w:b/>
          <w:bCs/>
          <w:sz w:val="22"/>
          <w:szCs w:val="22"/>
        </w:rPr>
        <w:t xml:space="preserve">, Europe </w:t>
      </w:r>
      <w:r w:rsidR="529A1F8E" w:rsidRPr="45913CC2">
        <w:rPr>
          <w:b/>
          <w:bCs/>
          <w:sz w:val="22"/>
          <w:szCs w:val="22"/>
        </w:rPr>
        <w:t>ahead</w:t>
      </w:r>
    </w:p>
    <w:p w14:paraId="03074CE6" w14:textId="67EFD7C2" w:rsidR="009D0A4F" w:rsidRDefault="00DE33C9" w:rsidP="00DE33C9">
      <w:pPr>
        <w:jc w:val="both"/>
        <w:rPr>
          <w:sz w:val="22"/>
          <w:szCs w:val="22"/>
        </w:rPr>
      </w:pPr>
      <w:r w:rsidRPr="00333FF5">
        <w:rPr>
          <w:sz w:val="22"/>
          <w:szCs w:val="22"/>
        </w:rPr>
        <w:t xml:space="preserve">According to the study, there were </w:t>
      </w:r>
      <w:r w:rsidR="003D568C">
        <w:rPr>
          <w:sz w:val="22"/>
          <w:szCs w:val="22"/>
        </w:rPr>
        <w:t>over 22 000</w:t>
      </w:r>
      <w:r w:rsidRPr="00333FF5">
        <w:rPr>
          <w:sz w:val="22"/>
          <w:szCs w:val="22"/>
        </w:rPr>
        <w:t xml:space="preserve"> </w:t>
      </w:r>
      <w:r>
        <w:rPr>
          <w:sz w:val="22"/>
          <w:szCs w:val="22"/>
        </w:rPr>
        <w:t>IPFs</w:t>
      </w:r>
      <w:r w:rsidRPr="00333FF5">
        <w:rPr>
          <w:sz w:val="22"/>
          <w:szCs w:val="22"/>
        </w:rPr>
        <w:t xml:space="preserve"> filed worldwide between 1992 and 2021 in water-related technologies. The </w:t>
      </w:r>
      <w:r>
        <w:rPr>
          <w:sz w:val="22"/>
          <w:szCs w:val="22"/>
        </w:rPr>
        <w:t>largest</w:t>
      </w:r>
      <w:r w:rsidRPr="00333FF5">
        <w:rPr>
          <w:sz w:val="22"/>
          <w:szCs w:val="22"/>
        </w:rPr>
        <w:t xml:space="preserve"> area </w:t>
      </w:r>
      <w:r>
        <w:rPr>
          <w:sz w:val="22"/>
          <w:szCs w:val="22"/>
        </w:rPr>
        <w:t>for inventions</w:t>
      </w:r>
      <w:r w:rsidRPr="00333FF5">
        <w:rPr>
          <w:sz w:val="22"/>
          <w:szCs w:val="22"/>
        </w:rPr>
        <w:t xml:space="preserve"> is water treatment, making up about 60% of all IPFs. The fastest growing area </w:t>
      </w:r>
      <w:r w:rsidR="00080BFF">
        <w:rPr>
          <w:sz w:val="22"/>
          <w:szCs w:val="22"/>
        </w:rPr>
        <w:t>in recent years is</w:t>
      </w:r>
      <w:r w:rsidRPr="00DE33C9">
        <w:rPr>
          <w:sz w:val="22"/>
          <w:szCs w:val="22"/>
        </w:rPr>
        <w:t xml:space="preserve"> efficient water treatment, </w:t>
      </w:r>
      <w:r w:rsidR="001045BD">
        <w:rPr>
          <w:sz w:val="22"/>
          <w:szCs w:val="22"/>
        </w:rPr>
        <w:t xml:space="preserve">and especially </w:t>
      </w:r>
      <w:r w:rsidRPr="00DE33C9">
        <w:rPr>
          <w:sz w:val="22"/>
          <w:szCs w:val="22"/>
        </w:rPr>
        <w:t xml:space="preserve">automation and control of treatment operations. </w:t>
      </w:r>
      <w:r w:rsidR="00080BFF">
        <w:rPr>
          <w:sz w:val="22"/>
          <w:szCs w:val="22"/>
        </w:rPr>
        <w:t>Europe has a strong lead in</w:t>
      </w:r>
      <w:r w:rsidR="00E60E42" w:rsidRPr="00DE33C9">
        <w:rPr>
          <w:sz w:val="22"/>
          <w:szCs w:val="22"/>
        </w:rPr>
        <w:t xml:space="preserve"> water </w:t>
      </w:r>
      <w:r w:rsidR="00080BFF">
        <w:rPr>
          <w:sz w:val="22"/>
          <w:szCs w:val="22"/>
        </w:rPr>
        <w:t>inventions</w:t>
      </w:r>
      <w:r w:rsidR="00D85DE8">
        <w:rPr>
          <w:sz w:val="22"/>
          <w:szCs w:val="22"/>
        </w:rPr>
        <w:t>,</w:t>
      </w:r>
      <w:r w:rsidR="00E60E42" w:rsidRPr="00DE33C9">
        <w:rPr>
          <w:sz w:val="22"/>
          <w:szCs w:val="22"/>
        </w:rPr>
        <w:t xml:space="preserve"> </w:t>
      </w:r>
      <w:r w:rsidR="00141E6C" w:rsidRPr="00DE33C9">
        <w:rPr>
          <w:sz w:val="22"/>
          <w:szCs w:val="22"/>
        </w:rPr>
        <w:t xml:space="preserve">followed by the </w:t>
      </w:r>
      <w:r w:rsidR="00154D76" w:rsidRPr="00DE33C9">
        <w:rPr>
          <w:sz w:val="22"/>
          <w:szCs w:val="22"/>
        </w:rPr>
        <w:t>US</w:t>
      </w:r>
      <w:r w:rsidR="00E1304F">
        <w:rPr>
          <w:sz w:val="22"/>
          <w:szCs w:val="22"/>
        </w:rPr>
        <w:t xml:space="preserve"> </w:t>
      </w:r>
      <w:r w:rsidR="00141E6C" w:rsidRPr="00DE33C9">
        <w:rPr>
          <w:sz w:val="22"/>
          <w:szCs w:val="22"/>
        </w:rPr>
        <w:t xml:space="preserve">(with </w:t>
      </w:r>
      <w:r w:rsidR="00154D76" w:rsidRPr="00DE33C9">
        <w:rPr>
          <w:sz w:val="22"/>
          <w:szCs w:val="22"/>
        </w:rPr>
        <w:t>23%</w:t>
      </w:r>
      <w:r w:rsidR="00EA094A" w:rsidRPr="00DE33C9">
        <w:rPr>
          <w:sz w:val="22"/>
          <w:szCs w:val="22"/>
        </w:rPr>
        <w:t xml:space="preserve"> </w:t>
      </w:r>
      <w:r w:rsidR="00154D76" w:rsidRPr="00DE33C9">
        <w:rPr>
          <w:sz w:val="22"/>
          <w:szCs w:val="22"/>
        </w:rPr>
        <w:t>of all</w:t>
      </w:r>
      <w:r w:rsidR="00EA094A" w:rsidRPr="00DE33C9">
        <w:rPr>
          <w:sz w:val="22"/>
          <w:szCs w:val="22"/>
        </w:rPr>
        <w:t xml:space="preserve"> </w:t>
      </w:r>
      <w:proofErr w:type="gramStart"/>
      <w:r w:rsidR="00EA094A" w:rsidRPr="00DE33C9">
        <w:rPr>
          <w:sz w:val="22"/>
          <w:szCs w:val="22"/>
        </w:rPr>
        <w:t>water-related</w:t>
      </w:r>
      <w:proofErr w:type="gramEnd"/>
      <w:r w:rsidR="00154D76" w:rsidRPr="00DE33C9">
        <w:rPr>
          <w:sz w:val="22"/>
          <w:szCs w:val="22"/>
        </w:rPr>
        <w:t xml:space="preserve"> IPFs</w:t>
      </w:r>
      <w:r w:rsidR="00141E6C" w:rsidRPr="00DE33C9">
        <w:rPr>
          <w:sz w:val="22"/>
          <w:szCs w:val="22"/>
        </w:rPr>
        <w:t xml:space="preserve">), </w:t>
      </w:r>
      <w:r w:rsidR="009D0A4F" w:rsidRPr="00DE33C9">
        <w:rPr>
          <w:sz w:val="22"/>
          <w:szCs w:val="22"/>
        </w:rPr>
        <w:t>Japan</w:t>
      </w:r>
      <w:r w:rsidR="00976193" w:rsidRPr="00DE33C9">
        <w:rPr>
          <w:sz w:val="22"/>
          <w:szCs w:val="22"/>
        </w:rPr>
        <w:t xml:space="preserve"> (</w:t>
      </w:r>
      <w:r w:rsidR="006C0042" w:rsidRPr="00DE33C9">
        <w:rPr>
          <w:sz w:val="22"/>
          <w:szCs w:val="22"/>
        </w:rPr>
        <w:t>12</w:t>
      </w:r>
      <w:r w:rsidR="00976193" w:rsidRPr="00DE33C9">
        <w:rPr>
          <w:sz w:val="22"/>
          <w:szCs w:val="22"/>
        </w:rPr>
        <w:t>%)</w:t>
      </w:r>
      <w:r w:rsidR="009D0A4F" w:rsidRPr="00DE33C9">
        <w:rPr>
          <w:sz w:val="22"/>
          <w:szCs w:val="22"/>
        </w:rPr>
        <w:t>, China</w:t>
      </w:r>
      <w:r w:rsidR="00976193" w:rsidRPr="00DE33C9">
        <w:rPr>
          <w:sz w:val="22"/>
          <w:szCs w:val="22"/>
        </w:rPr>
        <w:t xml:space="preserve"> (</w:t>
      </w:r>
      <w:r w:rsidR="006C0042" w:rsidRPr="00DE33C9">
        <w:rPr>
          <w:sz w:val="22"/>
          <w:szCs w:val="22"/>
        </w:rPr>
        <w:t>6</w:t>
      </w:r>
      <w:r w:rsidR="00976193" w:rsidRPr="00DE33C9">
        <w:rPr>
          <w:sz w:val="22"/>
          <w:szCs w:val="22"/>
        </w:rPr>
        <w:t>%)</w:t>
      </w:r>
      <w:r w:rsidR="00956DFF">
        <w:rPr>
          <w:sz w:val="22"/>
          <w:szCs w:val="22"/>
        </w:rPr>
        <w:t xml:space="preserve"> </w:t>
      </w:r>
      <w:r w:rsidR="009D0A4F" w:rsidRPr="00DE33C9">
        <w:rPr>
          <w:sz w:val="22"/>
          <w:szCs w:val="22"/>
        </w:rPr>
        <w:t>and Republic of Korea</w:t>
      </w:r>
      <w:r w:rsidR="00976193" w:rsidRPr="00DE33C9">
        <w:rPr>
          <w:sz w:val="22"/>
          <w:szCs w:val="22"/>
        </w:rPr>
        <w:t xml:space="preserve"> (</w:t>
      </w:r>
      <w:r w:rsidR="006C0042" w:rsidRPr="00DE33C9">
        <w:rPr>
          <w:sz w:val="22"/>
          <w:szCs w:val="22"/>
        </w:rPr>
        <w:t>5</w:t>
      </w:r>
      <w:r w:rsidR="00976193" w:rsidRPr="00DE33C9">
        <w:rPr>
          <w:sz w:val="22"/>
          <w:szCs w:val="22"/>
        </w:rPr>
        <w:t>%)</w:t>
      </w:r>
      <w:r w:rsidR="009D0A4F" w:rsidRPr="00DE33C9">
        <w:rPr>
          <w:sz w:val="22"/>
          <w:szCs w:val="22"/>
        </w:rPr>
        <w:t xml:space="preserve">. </w:t>
      </w:r>
      <w:r w:rsidR="00A945F7" w:rsidRPr="00DE33C9">
        <w:rPr>
          <w:sz w:val="22"/>
          <w:szCs w:val="22"/>
        </w:rPr>
        <w:t>T</w:t>
      </w:r>
      <w:r w:rsidR="0027221B" w:rsidRPr="00DE33C9">
        <w:rPr>
          <w:sz w:val="22"/>
          <w:szCs w:val="22"/>
        </w:rPr>
        <w:t xml:space="preserve">he leading </w:t>
      </w:r>
      <w:r w:rsidR="00080BFF">
        <w:rPr>
          <w:sz w:val="22"/>
          <w:szCs w:val="22"/>
        </w:rPr>
        <w:t xml:space="preserve">European </w:t>
      </w:r>
      <w:r w:rsidR="0027221B" w:rsidRPr="00DE33C9">
        <w:rPr>
          <w:sz w:val="22"/>
          <w:szCs w:val="22"/>
        </w:rPr>
        <w:t>countries are Germany (</w:t>
      </w:r>
      <w:r w:rsidR="006C0042" w:rsidRPr="00DE33C9">
        <w:rPr>
          <w:sz w:val="22"/>
          <w:szCs w:val="22"/>
        </w:rPr>
        <w:t>12</w:t>
      </w:r>
      <w:r w:rsidR="0027221B" w:rsidRPr="00DE33C9">
        <w:rPr>
          <w:sz w:val="22"/>
          <w:szCs w:val="22"/>
        </w:rPr>
        <w:t>%), France (</w:t>
      </w:r>
      <w:r w:rsidR="006C0042" w:rsidRPr="00DE33C9">
        <w:rPr>
          <w:sz w:val="22"/>
          <w:szCs w:val="22"/>
        </w:rPr>
        <w:t>5</w:t>
      </w:r>
      <w:r w:rsidR="0027221B" w:rsidRPr="00DE33C9">
        <w:rPr>
          <w:sz w:val="22"/>
          <w:szCs w:val="22"/>
        </w:rPr>
        <w:t>%)</w:t>
      </w:r>
      <w:r w:rsidR="00080BFF">
        <w:rPr>
          <w:sz w:val="22"/>
          <w:szCs w:val="22"/>
        </w:rPr>
        <w:t xml:space="preserve">, </w:t>
      </w:r>
      <w:r w:rsidR="00B66AC4" w:rsidRPr="00DE33C9">
        <w:rPr>
          <w:sz w:val="22"/>
          <w:szCs w:val="22"/>
        </w:rPr>
        <w:t>the UK (</w:t>
      </w:r>
      <w:r w:rsidR="006C0042" w:rsidRPr="00DE33C9">
        <w:rPr>
          <w:sz w:val="22"/>
          <w:szCs w:val="22"/>
        </w:rPr>
        <w:t>4</w:t>
      </w:r>
      <w:r w:rsidR="00E00BCB" w:rsidRPr="00DE33C9">
        <w:rPr>
          <w:sz w:val="22"/>
          <w:szCs w:val="22"/>
        </w:rPr>
        <w:t>%</w:t>
      </w:r>
      <w:r w:rsidR="00B66AC4" w:rsidRPr="00DE33C9">
        <w:rPr>
          <w:sz w:val="22"/>
          <w:szCs w:val="22"/>
        </w:rPr>
        <w:t>),</w:t>
      </w:r>
      <w:r w:rsidR="0027221B" w:rsidRPr="00DE33C9">
        <w:rPr>
          <w:sz w:val="22"/>
          <w:szCs w:val="22"/>
        </w:rPr>
        <w:t xml:space="preserve"> the Netherlands (</w:t>
      </w:r>
      <w:r w:rsidR="006C0042" w:rsidRPr="00DE33C9">
        <w:rPr>
          <w:sz w:val="22"/>
          <w:szCs w:val="22"/>
        </w:rPr>
        <w:t>3</w:t>
      </w:r>
      <w:r w:rsidR="0027221B" w:rsidRPr="00DE33C9">
        <w:rPr>
          <w:sz w:val="22"/>
          <w:szCs w:val="22"/>
        </w:rPr>
        <w:t>%)</w:t>
      </w:r>
      <w:r w:rsidR="007138D2" w:rsidRPr="00DE33C9">
        <w:rPr>
          <w:sz w:val="22"/>
          <w:szCs w:val="22"/>
        </w:rPr>
        <w:t xml:space="preserve"> and</w:t>
      </w:r>
      <w:r w:rsidR="00450F1E" w:rsidRPr="00DE33C9">
        <w:rPr>
          <w:sz w:val="22"/>
          <w:szCs w:val="22"/>
        </w:rPr>
        <w:t xml:space="preserve"> </w:t>
      </w:r>
      <w:r w:rsidR="00B66AC4" w:rsidRPr="00DE33C9">
        <w:rPr>
          <w:sz w:val="22"/>
          <w:szCs w:val="22"/>
        </w:rPr>
        <w:t>Italy</w:t>
      </w:r>
      <w:r w:rsidR="00947D87" w:rsidRPr="00DE33C9">
        <w:rPr>
          <w:sz w:val="22"/>
          <w:szCs w:val="22"/>
        </w:rPr>
        <w:t xml:space="preserve"> (</w:t>
      </w:r>
      <w:r w:rsidR="006C0042" w:rsidRPr="00DE33C9">
        <w:rPr>
          <w:sz w:val="22"/>
          <w:szCs w:val="22"/>
        </w:rPr>
        <w:t>3</w:t>
      </w:r>
      <w:r w:rsidR="00947D87" w:rsidRPr="00DE33C9">
        <w:rPr>
          <w:sz w:val="22"/>
          <w:szCs w:val="22"/>
        </w:rPr>
        <w:t>%)</w:t>
      </w:r>
      <w:r w:rsidR="007138D2" w:rsidRPr="00DE33C9">
        <w:rPr>
          <w:sz w:val="22"/>
          <w:szCs w:val="22"/>
        </w:rPr>
        <w:t>.</w:t>
      </w:r>
      <w:r w:rsidR="007138D2" w:rsidRPr="00333FF5">
        <w:rPr>
          <w:sz w:val="22"/>
          <w:szCs w:val="22"/>
        </w:rPr>
        <w:t xml:space="preserve"> </w:t>
      </w:r>
    </w:p>
    <w:p w14:paraId="707CB03B" w14:textId="77777777" w:rsidR="00311694" w:rsidRDefault="00311694" w:rsidP="00DE33C9">
      <w:pPr>
        <w:jc w:val="both"/>
        <w:rPr>
          <w:sz w:val="22"/>
          <w:szCs w:val="22"/>
        </w:rPr>
      </w:pPr>
    </w:p>
    <w:p w14:paraId="6312317E" w14:textId="2657EF74" w:rsidR="00044991" w:rsidRDefault="00044991" w:rsidP="00044991">
      <w:pPr>
        <w:pStyle w:val="NormalWeb"/>
      </w:pPr>
      <w:r>
        <w:rPr>
          <w:noProof/>
        </w:rPr>
        <w:drawing>
          <wp:inline distT="0" distB="0" distL="0" distR="0" wp14:anchorId="49191A49" wp14:editId="0B244FA8">
            <wp:extent cx="3299460" cy="1855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0090" cy="1861878"/>
                    </a:xfrm>
                    <a:prstGeom prst="rect">
                      <a:avLst/>
                    </a:prstGeom>
                    <a:noFill/>
                    <a:ln>
                      <a:noFill/>
                    </a:ln>
                  </pic:spPr>
                </pic:pic>
              </a:graphicData>
            </a:graphic>
          </wp:inline>
        </w:drawing>
      </w:r>
    </w:p>
    <w:p w14:paraId="6089A1E3" w14:textId="30E8DDA3" w:rsidR="00311694" w:rsidRDefault="00311694" w:rsidP="45913CC2">
      <w:pPr>
        <w:jc w:val="both"/>
      </w:pPr>
    </w:p>
    <w:p w14:paraId="5A1C0A4C" w14:textId="61B20BE3" w:rsidR="00220174" w:rsidRPr="00DE33C9" w:rsidRDefault="38DF1E24" w:rsidP="6FDE1D58">
      <w:pPr>
        <w:jc w:val="both"/>
        <w:rPr>
          <w:rFonts w:eastAsiaTheme="minorEastAsia"/>
          <w:b/>
          <w:bCs/>
          <w:sz w:val="22"/>
          <w:szCs w:val="22"/>
        </w:rPr>
      </w:pPr>
      <w:r w:rsidRPr="6FDE1D58">
        <w:rPr>
          <w:rFonts w:eastAsiaTheme="minorEastAsia"/>
          <w:b/>
          <w:bCs/>
          <w:sz w:val="22"/>
          <w:szCs w:val="22"/>
        </w:rPr>
        <w:t>Large companies dominate</w:t>
      </w:r>
      <w:r w:rsidR="0121DDAD" w:rsidRPr="6FDE1D58">
        <w:rPr>
          <w:rFonts w:eastAsiaTheme="minorEastAsia"/>
          <w:b/>
          <w:bCs/>
          <w:sz w:val="22"/>
          <w:szCs w:val="22"/>
        </w:rPr>
        <w:t xml:space="preserve"> but</w:t>
      </w:r>
      <w:r w:rsidRPr="6FDE1D58">
        <w:rPr>
          <w:rFonts w:eastAsiaTheme="minorEastAsia"/>
          <w:b/>
          <w:bCs/>
          <w:sz w:val="22"/>
          <w:szCs w:val="22"/>
        </w:rPr>
        <w:t xml:space="preserve"> university innovation on the </w:t>
      </w:r>
      <w:proofErr w:type="gramStart"/>
      <w:r w:rsidRPr="6FDE1D58">
        <w:rPr>
          <w:rFonts w:eastAsiaTheme="minorEastAsia"/>
          <w:b/>
          <w:bCs/>
          <w:sz w:val="22"/>
          <w:szCs w:val="22"/>
        </w:rPr>
        <w:t>rise</w:t>
      </w:r>
      <w:proofErr w:type="gramEnd"/>
    </w:p>
    <w:p w14:paraId="6242058E" w14:textId="64F9D4EA" w:rsidR="003B3B41" w:rsidRPr="00DE33C9" w:rsidRDefault="00FF0183" w:rsidP="00C35796">
      <w:pPr>
        <w:jc w:val="both"/>
        <w:rPr>
          <w:sz w:val="22"/>
          <w:szCs w:val="22"/>
        </w:rPr>
      </w:pPr>
      <w:r w:rsidRPr="45913CC2">
        <w:rPr>
          <w:sz w:val="22"/>
          <w:szCs w:val="22"/>
        </w:rPr>
        <w:t xml:space="preserve">The </w:t>
      </w:r>
      <w:r w:rsidR="00DE33C9" w:rsidRPr="45913CC2">
        <w:rPr>
          <w:sz w:val="22"/>
          <w:szCs w:val="22"/>
        </w:rPr>
        <w:t>top patent applicants in water technologies are</w:t>
      </w:r>
      <w:r w:rsidR="00141E6C" w:rsidRPr="45913CC2">
        <w:rPr>
          <w:sz w:val="22"/>
          <w:szCs w:val="22"/>
        </w:rPr>
        <w:t xml:space="preserve"> </w:t>
      </w:r>
      <w:r w:rsidR="00E00BCB" w:rsidRPr="45913CC2">
        <w:rPr>
          <w:sz w:val="22"/>
          <w:szCs w:val="22"/>
        </w:rPr>
        <w:t xml:space="preserve">Veolia </w:t>
      </w:r>
      <w:r w:rsidR="00141E6C" w:rsidRPr="45913CC2">
        <w:rPr>
          <w:sz w:val="22"/>
          <w:szCs w:val="22"/>
        </w:rPr>
        <w:t xml:space="preserve">(France), </w:t>
      </w:r>
      <w:r w:rsidR="00E00BCB" w:rsidRPr="45913CC2">
        <w:rPr>
          <w:sz w:val="22"/>
          <w:szCs w:val="22"/>
        </w:rPr>
        <w:t xml:space="preserve">Xylem </w:t>
      </w:r>
      <w:r w:rsidR="008F55E1" w:rsidRPr="45913CC2">
        <w:rPr>
          <w:sz w:val="22"/>
          <w:szCs w:val="22"/>
        </w:rPr>
        <w:t xml:space="preserve">(USA) </w:t>
      </w:r>
      <w:r w:rsidR="00E00BCB" w:rsidRPr="45913CC2">
        <w:rPr>
          <w:sz w:val="22"/>
          <w:szCs w:val="22"/>
        </w:rPr>
        <w:t>and Kurita</w:t>
      </w:r>
      <w:r w:rsidR="008F55E1" w:rsidRPr="45913CC2">
        <w:rPr>
          <w:sz w:val="22"/>
          <w:szCs w:val="22"/>
        </w:rPr>
        <w:t xml:space="preserve"> (Japan)</w:t>
      </w:r>
      <w:r w:rsidR="00E00BCB" w:rsidRPr="45913CC2">
        <w:rPr>
          <w:sz w:val="22"/>
          <w:szCs w:val="22"/>
        </w:rPr>
        <w:t xml:space="preserve">. </w:t>
      </w:r>
      <w:r w:rsidR="00AC38D4" w:rsidRPr="45913CC2">
        <w:rPr>
          <w:sz w:val="22"/>
          <w:szCs w:val="22"/>
        </w:rPr>
        <w:t>But the contribution of</w:t>
      </w:r>
      <w:r w:rsidR="00C1516F" w:rsidRPr="45913CC2">
        <w:rPr>
          <w:sz w:val="22"/>
          <w:szCs w:val="22"/>
        </w:rPr>
        <w:t xml:space="preserve"> </w:t>
      </w:r>
      <w:r w:rsidR="00220174" w:rsidRPr="45913CC2">
        <w:rPr>
          <w:sz w:val="22"/>
          <w:szCs w:val="22"/>
        </w:rPr>
        <w:t>universities and public research organisations</w:t>
      </w:r>
      <w:r w:rsidR="00AC38D4" w:rsidRPr="45913CC2">
        <w:rPr>
          <w:sz w:val="22"/>
          <w:szCs w:val="22"/>
        </w:rPr>
        <w:t xml:space="preserve"> </w:t>
      </w:r>
      <w:r w:rsidR="00C1516F" w:rsidRPr="45913CC2">
        <w:rPr>
          <w:sz w:val="22"/>
          <w:szCs w:val="22"/>
        </w:rPr>
        <w:t>has</w:t>
      </w:r>
      <w:r w:rsidR="00220174" w:rsidRPr="45913CC2">
        <w:rPr>
          <w:sz w:val="22"/>
          <w:szCs w:val="22"/>
        </w:rPr>
        <w:t xml:space="preserve"> grown significantly, from under 5% of all </w:t>
      </w:r>
      <w:proofErr w:type="gramStart"/>
      <w:r w:rsidR="00D85DE8" w:rsidRPr="45913CC2">
        <w:rPr>
          <w:sz w:val="22"/>
          <w:szCs w:val="22"/>
        </w:rPr>
        <w:t>water-related</w:t>
      </w:r>
      <w:proofErr w:type="gramEnd"/>
      <w:r w:rsidR="00D85DE8" w:rsidRPr="45913CC2">
        <w:rPr>
          <w:sz w:val="22"/>
          <w:szCs w:val="22"/>
        </w:rPr>
        <w:t xml:space="preserve"> IPFs </w:t>
      </w:r>
      <w:r w:rsidR="00220174" w:rsidRPr="45913CC2">
        <w:rPr>
          <w:sz w:val="22"/>
          <w:szCs w:val="22"/>
        </w:rPr>
        <w:t>in the 1990s to 14% by 2017-21.</w:t>
      </w:r>
      <w:r w:rsidR="3ACF217A" w:rsidRPr="45913CC2">
        <w:rPr>
          <w:sz w:val="22"/>
          <w:szCs w:val="22"/>
        </w:rPr>
        <w:t xml:space="preserve"> The top </w:t>
      </w:r>
      <w:r w:rsidR="00976193" w:rsidRPr="45913CC2">
        <w:rPr>
          <w:sz w:val="22"/>
          <w:szCs w:val="22"/>
        </w:rPr>
        <w:t>universities/research institutes</w:t>
      </w:r>
      <w:r w:rsidR="003B3B41" w:rsidRPr="45913CC2">
        <w:rPr>
          <w:sz w:val="22"/>
          <w:szCs w:val="22"/>
        </w:rPr>
        <w:t xml:space="preserve"> </w:t>
      </w:r>
      <w:r w:rsidR="00495EFD" w:rsidRPr="45913CC2">
        <w:rPr>
          <w:sz w:val="22"/>
          <w:szCs w:val="22"/>
        </w:rPr>
        <w:t xml:space="preserve">are </w:t>
      </w:r>
      <w:r w:rsidR="2C4D2FB0" w:rsidRPr="45913CC2">
        <w:rPr>
          <w:sz w:val="22"/>
          <w:szCs w:val="22"/>
        </w:rPr>
        <w:t xml:space="preserve">the Chinese Academy of Sciences, </w:t>
      </w:r>
      <w:r w:rsidR="003B3B41" w:rsidRPr="45913CC2">
        <w:rPr>
          <w:sz w:val="22"/>
          <w:szCs w:val="22"/>
        </w:rPr>
        <w:t>Nanjing University (China)</w:t>
      </w:r>
      <w:r w:rsidR="0BDEA071" w:rsidRPr="45913CC2">
        <w:rPr>
          <w:sz w:val="22"/>
          <w:szCs w:val="22"/>
        </w:rPr>
        <w:t xml:space="preserve"> and</w:t>
      </w:r>
      <w:r w:rsidR="003B3B41" w:rsidRPr="45913CC2">
        <w:rPr>
          <w:sz w:val="22"/>
          <w:szCs w:val="22"/>
        </w:rPr>
        <w:t xml:space="preserve"> CNRS (France)</w:t>
      </w:r>
      <w:r w:rsidR="00693157">
        <w:rPr>
          <w:sz w:val="22"/>
          <w:szCs w:val="22"/>
        </w:rPr>
        <w:t>.</w:t>
      </w:r>
      <w:r w:rsidR="003B3B41" w:rsidRPr="45913CC2">
        <w:rPr>
          <w:sz w:val="22"/>
          <w:szCs w:val="22"/>
        </w:rPr>
        <w:t xml:space="preserve"> </w:t>
      </w:r>
    </w:p>
    <w:bookmarkEnd w:id="3"/>
    <w:p w14:paraId="57A11D45" w14:textId="190CA9B7" w:rsidR="001EEB67" w:rsidRPr="00DE33C9" w:rsidRDefault="001EEB67" w:rsidP="00C35796">
      <w:pPr>
        <w:jc w:val="both"/>
        <w:rPr>
          <w:sz w:val="22"/>
          <w:szCs w:val="22"/>
        </w:rPr>
      </w:pPr>
    </w:p>
    <w:p w14:paraId="44351B0F" w14:textId="31D0B5D3" w:rsidR="00E00BCB" w:rsidRPr="00DE33C9" w:rsidRDefault="34984CB4" w:rsidP="6FDE1D58">
      <w:pPr>
        <w:jc w:val="both"/>
        <w:rPr>
          <w:b/>
          <w:bCs/>
          <w:sz w:val="22"/>
          <w:szCs w:val="22"/>
        </w:rPr>
      </w:pPr>
      <w:r w:rsidRPr="35475B48">
        <w:rPr>
          <w:b/>
          <w:bCs/>
          <w:sz w:val="22"/>
          <w:szCs w:val="22"/>
        </w:rPr>
        <w:t xml:space="preserve">Improving </w:t>
      </w:r>
      <w:r w:rsidR="5F08B8F6" w:rsidRPr="35475B48">
        <w:rPr>
          <w:b/>
          <w:bCs/>
          <w:sz w:val="22"/>
          <w:szCs w:val="22"/>
        </w:rPr>
        <w:t>access to information about water tech</w:t>
      </w:r>
      <w:r w:rsidR="13AA4F21" w:rsidRPr="35475B48">
        <w:rPr>
          <w:b/>
          <w:bCs/>
          <w:sz w:val="22"/>
          <w:szCs w:val="22"/>
        </w:rPr>
        <w:t>nologies</w:t>
      </w:r>
    </w:p>
    <w:p w14:paraId="3F3FE14B" w14:textId="0CABBEAF" w:rsidR="001B1917" w:rsidRPr="000E3F94" w:rsidRDefault="19D0D6A2" w:rsidP="301D7603">
      <w:pPr>
        <w:pStyle w:val="paragraph"/>
        <w:spacing w:before="0" w:beforeAutospacing="0" w:after="0" w:afterAutospacing="0"/>
        <w:jc w:val="both"/>
        <w:textAlignment w:val="baseline"/>
        <w:rPr>
          <w:rFonts w:ascii="Arial" w:hAnsi="Arial" w:cs="Arial"/>
          <w:sz w:val="22"/>
          <w:szCs w:val="22"/>
        </w:rPr>
      </w:pPr>
      <w:r w:rsidRPr="301D7603">
        <w:rPr>
          <w:rFonts w:ascii="Arial" w:hAnsi="Arial" w:cs="Arial"/>
          <w:sz w:val="22"/>
          <w:szCs w:val="22"/>
        </w:rPr>
        <w:t>W</w:t>
      </w:r>
      <w:r w:rsidR="0F82C35A" w:rsidRPr="301D7603">
        <w:rPr>
          <w:rFonts w:ascii="Arial" w:hAnsi="Arial" w:cs="Arial"/>
          <w:sz w:val="22"/>
          <w:szCs w:val="22"/>
        </w:rPr>
        <w:t>orking with</w:t>
      </w:r>
      <w:r w:rsidR="471F9F49" w:rsidRPr="301D7603">
        <w:rPr>
          <w:rFonts w:ascii="Arial" w:hAnsi="Arial" w:cs="Arial"/>
          <w:sz w:val="22"/>
          <w:szCs w:val="22"/>
        </w:rPr>
        <w:t xml:space="preserve"> </w:t>
      </w:r>
      <w:r w:rsidR="0F82C35A" w:rsidRPr="301D7603">
        <w:rPr>
          <w:rFonts w:ascii="Arial" w:hAnsi="Arial" w:cs="Arial"/>
          <w:sz w:val="22"/>
          <w:szCs w:val="22"/>
        </w:rPr>
        <w:t>national patent offices across Europe</w:t>
      </w:r>
      <w:r w:rsidR="59A4D303" w:rsidRPr="301D7603">
        <w:rPr>
          <w:rFonts w:ascii="Arial" w:hAnsi="Arial" w:cs="Arial"/>
          <w:sz w:val="22"/>
          <w:szCs w:val="22"/>
        </w:rPr>
        <w:t>,</w:t>
      </w:r>
      <w:r w:rsidR="0F82C35A" w:rsidRPr="301D7603">
        <w:rPr>
          <w:rFonts w:ascii="Arial" w:hAnsi="Arial" w:cs="Arial"/>
          <w:sz w:val="22"/>
          <w:szCs w:val="22"/>
        </w:rPr>
        <w:t xml:space="preserve"> </w:t>
      </w:r>
      <w:r w:rsidRPr="301D7603">
        <w:rPr>
          <w:rFonts w:ascii="Arial" w:hAnsi="Arial" w:cs="Arial"/>
          <w:sz w:val="22"/>
          <w:szCs w:val="22"/>
        </w:rPr>
        <w:t xml:space="preserve">the EPO </w:t>
      </w:r>
      <w:r w:rsidR="5A739C78" w:rsidRPr="301D7603">
        <w:rPr>
          <w:rFonts w:ascii="Arial" w:hAnsi="Arial" w:cs="Arial"/>
          <w:sz w:val="22"/>
          <w:szCs w:val="22"/>
        </w:rPr>
        <w:t>has</w:t>
      </w:r>
      <w:r w:rsidR="25C8AC76" w:rsidRPr="301D7603">
        <w:rPr>
          <w:rFonts w:ascii="Arial" w:hAnsi="Arial" w:cs="Arial"/>
          <w:sz w:val="22"/>
          <w:szCs w:val="22"/>
        </w:rPr>
        <w:t xml:space="preserve"> also</w:t>
      </w:r>
      <w:r w:rsidR="5A739C78" w:rsidRPr="301D7603">
        <w:rPr>
          <w:rFonts w:ascii="Arial" w:hAnsi="Arial" w:cs="Arial"/>
          <w:sz w:val="22"/>
          <w:szCs w:val="22"/>
        </w:rPr>
        <w:t xml:space="preserve"> developed a </w:t>
      </w:r>
      <w:r w:rsidR="5AB7B111" w:rsidRPr="301D7603">
        <w:rPr>
          <w:rFonts w:ascii="Arial" w:hAnsi="Arial" w:cs="Arial"/>
          <w:sz w:val="22"/>
          <w:szCs w:val="22"/>
        </w:rPr>
        <w:t>new</w:t>
      </w:r>
      <w:r w:rsidR="5A739C78" w:rsidRPr="301D7603">
        <w:rPr>
          <w:rFonts w:ascii="Arial" w:hAnsi="Arial" w:cs="Arial"/>
          <w:sz w:val="22"/>
          <w:szCs w:val="22"/>
        </w:rPr>
        <w:t xml:space="preserve"> </w:t>
      </w:r>
      <w:r w:rsidR="12C7E963" w:rsidRPr="301D7603">
        <w:rPr>
          <w:rFonts w:ascii="Arial" w:hAnsi="Arial" w:cs="Arial"/>
          <w:sz w:val="22"/>
          <w:szCs w:val="22"/>
        </w:rPr>
        <w:t xml:space="preserve">technology </w:t>
      </w:r>
      <w:r w:rsidR="5A739C78" w:rsidRPr="301D7603">
        <w:rPr>
          <w:rFonts w:ascii="Arial" w:hAnsi="Arial" w:cs="Arial"/>
          <w:sz w:val="22"/>
          <w:szCs w:val="22"/>
        </w:rPr>
        <w:t>platform</w:t>
      </w:r>
      <w:r w:rsidR="0D1479A7" w:rsidRPr="301D7603">
        <w:rPr>
          <w:rFonts w:ascii="Arial" w:hAnsi="Arial" w:cs="Arial"/>
          <w:sz w:val="22"/>
          <w:szCs w:val="22"/>
        </w:rPr>
        <w:t xml:space="preserve"> on water </w:t>
      </w:r>
      <w:r w:rsidR="5AB7B111" w:rsidRPr="301D7603">
        <w:rPr>
          <w:rFonts w:ascii="Arial" w:hAnsi="Arial" w:cs="Arial"/>
          <w:sz w:val="22"/>
          <w:szCs w:val="22"/>
        </w:rPr>
        <w:t>innovation</w:t>
      </w:r>
      <w:r w:rsidR="0D1479A7" w:rsidRPr="301D7603">
        <w:rPr>
          <w:rFonts w:ascii="Arial" w:hAnsi="Arial" w:cs="Arial"/>
          <w:sz w:val="22"/>
          <w:szCs w:val="22"/>
        </w:rPr>
        <w:t>.</w:t>
      </w:r>
      <w:r w:rsidR="5A739C78" w:rsidRPr="301D7603">
        <w:rPr>
          <w:rFonts w:ascii="Arial" w:hAnsi="Arial" w:cs="Arial"/>
          <w:sz w:val="22"/>
          <w:szCs w:val="22"/>
        </w:rPr>
        <w:t xml:space="preserve"> The </w:t>
      </w:r>
      <w:r w:rsidR="5AB7B111" w:rsidRPr="301D7603">
        <w:rPr>
          <w:rFonts w:ascii="Arial" w:hAnsi="Arial" w:cs="Arial"/>
          <w:sz w:val="22"/>
          <w:szCs w:val="22"/>
        </w:rPr>
        <w:t xml:space="preserve">free </w:t>
      </w:r>
      <w:hyperlink r:id="rId15" w:history="1">
        <w:r w:rsidR="5A739C78" w:rsidRPr="000E3F94">
          <w:rPr>
            <w:rStyle w:val="Hyperlink"/>
            <w:rFonts w:ascii="Arial" w:hAnsi="Arial" w:cs="Arial"/>
            <w:sz w:val="22"/>
            <w:szCs w:val="22"/>
          </w:rPr>
          <w:t>platform</w:t>
        </w:r>
      </w:hyperlink>
      <w:r w:rsidR="5A739C78" w:rsidRPr="000E3F94">
        <w:rPr>
          <w:rFonts w:ascii="Arial" w:hAnsi="Arial" w:cs="Arial"/>
          <w:sz w:val="22"/>
          <w:szCs w:val="22"/>
        </w:rPr>
        <w:t xml:space="preserve"> </w:t>
      </w:r>
      <w:r w:rsidRPr="000E3F94">
        <w:rPr>
          <w:rFonts w:ascii="Arial" w:hAnsi="Arial" w:cs="Arial"/>
          <w:sz w:val="22"/>
          <w:szCs w:val="22"/>
        </w:rPr>
        <w:t>enables</w:t>
      </w:r>
      <w:r w:rsidR="5A739C78" w:rsidRPr="000E3F94">
        <w:rPr>
          <w:rFonts w:ascii="Arial" w:hAnsi="Arial" w:cs="Arial"/>
          <w:sz w:val="22"/>
          <w:szCs w:val="22"/>
        </w:rPr>
        <w:t xml:space="preserve"> scientists, governments and businesses </w:t>
      </w:r>
      <w:r w:rsidRPr="000E3F94">
        <w:rPr>
          <w:rFonts w:ascii="Arial" w:hAnsi="Arial" w:cs="Arial"/>
          <w:sz w:val="22"/>
          <w:szCs w:val="22"/>
        </w:rPr>
        <w:t xml:space="preserve">to </w:t>
      </w:r>
      <w:r w:rsidR="5A739C78" w:rsidRPr="000E3F94">
        <w:rPr>
          <w:rFonts w:ascii="Arial" w:hAnsi="Arial" w:cs="Arial"/>
          <w:sz w:val="22"/>
          <w:szCs w:val="22"/>
        </w:rPr>
        <w:t xml:space="preserve">more easily </w:t>
      </w:r>
      <w:r w:rsidR="5F08B8F6" w:rsidRPr="000E3F94">
        <w:rPr>
          <w:rFonts w:ascii="Arial" w:hAnsi="Arial" w:cs="Arial"/>
          <w:sz w:val="22"/>
          <w:szCs w:val="22"/>
        </w:rPr>
        <w:t xml:space="preserve">navigate </w:t>
      </w:r>
      <w:r w:rsidRPr="000E3F94">
        <w:rPr>
          <w:rFonts w:ascii="Arial" w:hAnsi="Arial" w:cs="Arial"/>
          <w:sz w:val="22"/>
          <w:szCs w:val="22"/>
        </w:rPr>
        <w:t xml:space="preserve">its </w:t>
      </w:r>
      <w:r w:rsidR="0BEB5622" w:rsidRPr="000E3F94">
        <w:rPr>
          <w:rFonts w:ascii="Arial" w:hAnsi="Arial" w:cs="Arial"/>
          <w:sz w:val="22"/>
          <w:szCs w:val="22"/>
        </w:rPr>
        <w:t xml:space="preserve">online </w:t>
      </w:r>
      <w:r w:rsidRPr="000E3F94">
        <w:rPr>
          <w:rFonts w:ascii="Arial" w:hAnsi="Arial" w:cs="Arial"/>
          <w:sz w:val="22"/>
          <w:szCs w:val="22"/>
        </w:rPr>
        <w:t xml:space="preserve">patent database containing over 150 million documents, </w:t>
      </w:r>
      <w:r w:rsidR="4BCE3A48" w:rsidRPr="000E3F94">
        <w:rPr>
          <w:rFonts w:ascii="Arial" w:hAnsi="Arial" w:cs="Arial"/>
          <w:sz w:val="22"/>
          <w:szCs w:val="22"/>
        </w:rPr>
        <w:t>and thus</w:t>
      </w:r>
      <w:r w:rsidR="67EB7ACF" w:rsidRPr="000E3F94">
        <w:rPr>
          <w:rFonts w:ascii="Arial" w:hAnsi="Arial" w:cs="Arial"/>
          <w:sz w:val="22"/>
          <w:szCs w:val="22"/>
        </w:rPr>
        <w:t xml:space="preserve"> </w:t>
      </w:r>
      <w:r w:rsidR="5F08B8F6" w:rsidRPr="000E3F94">
        <w:rPr>
          <w:rFonts w:ascii="Arial" w:hAnsi="Arial" w:cs="Arial"/>
          <w:sz w:val="22"/>
          <w:szCs w:val="22"/>
        </w:rPr>
        <w:t>find information about the latest advances</w:t>
      </w:r>
      <w:r w:rsidRPr="000E3F94">
        <w:rPr>
          <w:rFonts w:ascii="Arial" w:hAnsi="Arial" w:cs="Arial"/>
          <w:sz w:val="22"/>
          <w:szCs w:val="22"/>
        </w:rPr>
        <w:t xml:space="preserve"> in the water sector</w:t>
      </w:r>
      <w:r w:rsidR="5A739C78" w:rsidRPr="000E3F94">
        <w:rPr>
          <w:rFonts w:ascii="Arial" w:hAnsi="Arial" w:cs="Arial"/>
          <w:sz w:val="22"/>
          <w:szCs w:val="22"/>
        </w:rPr>
        <w:t xml:space="preserve">. </w:t>
      </w:r>
      <w:r w:rsidR="6FAD939D" w:rsidRPr="000E3F94">
        <w:rPr>
          <w:rFonts w:ascii="Arial" w:hAnsi="Arial" w:cs="Arial"/>
          <w:sz w:val="22"/>
          <w:szCs w:val="22"/>
        </w:rPr>
        <w:t>In addition, t</w:t>
      </w:r>
      <w:r w:rsidRPr="000E3F94">
        <w:rPr>
          <w:rFonts w:ascii="Arial" w:hAnsi="Arial" w:cs="Arial"/>
          <w:sz w:val="22"/>
          <w:szCs w:val="22"/>
        </w:rPr>
        <w:t xml:space="preserve">he EPO </w:t>
      </w:r>
      <w:r w:rsidR="6DBDA714" w:rsidRPr="000E3F94">
        <w:rPr>
          <w:rFonts w:ascii="Arial" w:hAnsi="Arial" w:cs="Arial"/>
          <w:sz w:val="22"/>
          <w:szCs w:val="22"/>
        </w:rPr>
        <w:t>has updated its free </w:t>
      </w:r>
      <w:hyperlink r:id="rId16">
        <w:r w:rsidR="6DBDA714" w:rsidRPr="000E3F94">
          <w:rPr>
            <w:rStyle w:val="Hyperlink"/>
            <w:rFonts w:ascii="Arial" w:hAnsi="Arial" w:cs="Arial"/>
            <w:sz w:val="22"/>
            <w:szCs w:val="22"/>
          </w:rPr>
          <w:t>Deep Tech Finder</w:t>
        </w:r>
      </w:hyperlink>
      <w:r w:rsidR="4FA708E1" w:rsidRPr="000E3F94">
        <w:rPr>
          <w:rStyle w:val="normaltextrun"/>
          <w:rFonts w:ascii="Arial" w:hAnsi="Arial" w:cs="Arial"/>
          <w:sz w:val="22"/>
          <w:szCs w:val="22"/>
        </w:rPr>
        <w:t xml:space="preserve"> </w:t>
      </w:r>
      <w:r w:rsidR="07BB7DB1" w:rsidRPr="000E3F94">
        <w:rPr>
          <w:rFonts w:ascii="Arial" w:hAnsi="Arial" w:cs="Arial"/>
          <w:sz w:val="22"/>
          <w:szCs w:val="22"/>
        </w:rPr>
        <w:t xml:space="preserve">to </w:t>
      </w:r>
      <w:r w:rsidRPr="000E3F94">
        <w:rPr>
          <w:rFonts w:ascii="Arial" w:hAnsi="Arial" w:cs="Arial"/>
          <w:sz w:val="22"/>
          <w:szCs w:val="22"/>
        </w:rPr>
        <w:t xml:space="preserve">help </w:t>
      </w:r>
      <w:r w:rsidR="07BB7DB1" w:rsidRPr="000E3F94">
        <w:rPr>
          <w:rFonts w:ascii="Arial" w:hAnsi="Arial" w:cs="Arial"/>
          <w:sz w:val="22"/>
          <w:szCs w:val="22"/>
        </w:rPr>
        <w:t xml:space="preserve">investors and potential partners </w:t>
      </w:r>
      <w:r w:rsidR="5F08B8F6" w:rsidRPr="000E3F94">
        <w:rPr>
          <w:rFonts w:ascii="Arial" w:hAnsi="Arial" w:cs="Arial"/>
          <w:sz w:val="22"/>
          <w:szCs w:val="22"/>
        </w:rPr>
        <w:t xml:space="preserve">connect with </w:t>
      </w:r>
      <w:r w:rsidR="61734BAF" w:rsidRPr="000E3F94">
        <w:rPr>
          <w:rFonts w:ascii="Arial" w:hAnsi="Arial" w:cs="Arial"/>
          <w:sz w:val="22"/>
          <w:szCs w:val="22"/>
        </w:rPr>
        <w:t>over 100</w:t>
      </w:r>
      <w:r w:rsidR="55C3DE37" w:rsidRPr="000E3F94">
        <w:rPr>
          <w:rFonts w:ascii="Arial" w:hAnsi="Arial" w:cs="Arial"/>
          <w:sz w:val="22"/>
          <w:szCs w:val="22"/>
        </w:rPr>
        <w:t xml:space="preserve"> </w:t>
      </w:r>
      <w:r w:rsidR="6A9B59BB" w:rsidRPr="000E3F94">
        <w:rPr>
          <w:rFonts w:ascii="Arial" w:hAnsi="Arial" w:cs="Arial"/>
          <w:sz w:val="22"/>
          <w:szCs w:val="22"/>
        </w:rPr>
        <w:t>s</w:t>
      </w:r>
      <w:r w:rsidR="07BB7DB1" w:rsidRPr="000E3F94">
        <w:rPr>
          <w:rFonts w:ascii="Arial" w:hAnsi="Arial" w:cs="Arial"/>
          <w:sz w:val="22"/>
          <w:szCs w:val="22"/>
        </w:rPr>
        <w:t>tartups</w:t>
      </w:r>
      <w:r w:rsidR="5AB7B111" w:rsidRPr="000E3F94">
        <w:rPr>
          <w:rFonts w:ascii="Arial" w:hAnsi="Arial" w:cs="Arial"/>
          <w:sz w:val="22"/>
          <w:szCs w:val="22"/>
        </w:rPr>
        <w:t xml:space="preserve"> </w:t>
      </w:r>
      <w:r w:rsidR="6A9B59BB" w:rsidRPr="000E3F94">
        <w:rPr>
          <w:rFonts w:ascii="Arial" w:hAnsi="Arial" w:cs="Arial"/>
          <w:sz w:val="22"/>
          <w:szCs w:val="22"/>
        </w:rPr>
        <w:t xml:space="preserve">with </w:t>
      </w:r>
      <w:r w:rsidR="2F11974A" w:rsidRPr="000E3F94">
        <w:rPr>
          <w:rFonts w:ascii="Arial" w:hAnsi="Arial" w:cs="Arial"/>
          <w:sz w:val="22"/>
          <w:szCs w:val="22"/>
        </w:rPr>
        <w:t xml:space="preserve">European </w:t>
      </w:r>
      <w:r w:rsidR="6A9B59BB" w:rsidRPr="000E3F94">
        <w:rPr>
          <w:rFonts w:ascii="Arial" w:hAnsi="Arial" w:cs="Arial"/>
          <w:sz w:val="22"/>
          <w:szCs w:val="22"/>
        </w:rPr>
        <w:t xml:space="preserve">patent applications </w:t>
      </w:r>
      <w:r w:rsidR="5F08B8F6" w:rsidRPr="000E3F94">
        <w:rPr>
          <w:rFonts w:ascii="Arial" w:hAnsi="Arial" w:cs="Arial"/>
          <w:sz w:val="22"/>
          <w:szCs w:val="22"/>
        </w:rPr>
        <w:t>for</w:t>
      </w:r>
      <w:r w:rsidR="5AB7B111" w:rsidRPr="000E3F94">
        <w:rPr>
          <w:rFonts w:ascii="Arial" w:hAnsi="Arial" w:cs="Arial"/>
          <w:sz w:val="22"/>
          <w:szCs w:val="22"/>
        </w:rPr>
        <w:t xml:space="preserve"> water-related </w:t>
      </w:r>
      <w:r w:rsidR="5F08B8F6" w:rsidRPr="000E3F94">
        <w:rPr>
          <w:rFonts w:ascii="Arial" w:hAnsi="Arial" w:cs="Arial"/>
          <w:sz w:val="22"/>
          <w:szCs w:val="22"/>
        </w:rPr>
        <w:t xml:space="preserve">inventions </w:t>
      </w:r>
      <w:r w:rsidR="6A9B59BB" w:rsidRPr="000E3F94">
        <w:rPr>
          <w:rFonts w:ascii="Arial" w:hAnsi="Arial" w:cs="Arial"/>
          <w:sz w:val="22"/>
          <w:szCs w:val="22"/>
        </w:rPr>
        <w:t xml:space="preserve">from all </w:t>
      </w:r>
      <w:r w:rsidR="0F82C35A" w:rsidRPr="000E3F94">
        <w:rPr>
          <w:rFonts w:ascii="Arial" w:hAnsi="Arial" w:cs="Arial"/>
          <w:sz w:val="22"/>
          <w:szCs w:val="22"/>
        </w:rPr>
        <w:t>over</w:t>
      </w:r>
      <w:r w:rsidR="6A9B59BB" w:rsidRPr="000E3F94">
        <w:rPr>
          <w:rFonts w:ascii="Arial" w:hAnsi="Arial" w:cs="Arial"/>
          <w:sz w:val="22"/>
          <w:szCs w:val="22"/>
        </w:rPr>
        <w:t xml:space="preserve"> Europe.</w:t>
      </w:r>
    </w:p>
    <w:p w14:paraId="68B9DD2D" w14:textId="10B2C541" w:rsidR="00B9024C" w:rsidRPr="000E3F94" w:rsidRDefault="00B9024C" w:rsidP="00B9024C">
      <w:pPr>
        <w:jc w:val="both"/>
        <w:rPr>
          <w:sz w:val="22"/>
          <w:szCs w:val="22"/>
        </w:rPr>
      </w:pPr>
    </w:p>
    <w:p w14:paraId="2B016C7C" w14:textId="137C61FA" w:rsidR="002A4F77" w:rsidRPr="000E3F94" w:rsidRDefault="002A4F77" w:rsidP="002A5AC8">
      <w:pPr>
        <w:spacing w:line="276" w:lineRule="auto"/>
        <w:jc w:val="both"/>
        <w:rPr>
          <w:sz w:val="22"/>
          <w:szCs w:val="22"/>
        </w:rPr>
      </w:pPr>
      <w:r w:rsidRPr="000E3F94">
        <w:rPr>
          <w:b/>
          <w:bCs/>
          <w:color w:val="21252C"/>
          <w:sz w:val="22"/>
          <w:szCs w:val="22"/>
        </w:rPr>
        <w:t>Further information</w:t>
      </w:r>
    </w:p>
    <w:p w14:paraId="4A968E26" w14:textId="360063FA" w:rsidR="00563492" w:rsidRPr="000E3F94" w:rsidRDefault="00563492" w:rsidP="00B864D2">
      <w:pPr>
        <w:pStyle w:val="ListParagraph"/>
        <w:numPr>
          <w:ilvl w:val="0"/>
          <w:numId w:val="5"/>
        </w:numPr>
        <w:suppressAutoHyphens w:val="0"/>
        <w:spacing w:line="285" w:lineRule="auto"/>
        <w:rPr>
          <w:rFonts w:eastAsia="Arial"/>
          <w:color w:val="000000" w:themeColor="text1"/>
          <w:sz w:val="22"/>
          <w:szCs w:val="22"/>
        </w:rPr>
      </w:pPr>
      <w:r w:rsidRPr="000E3F94">
        <w:rPr>
          <w:rFonts w:eastAsia="Arial"/>
          <w:color w:val="000000" w:themeColor="text1"/>
          <w:sz w:val="22"/>
          <w:szCs w:val="22"/>
        </w:rPr>
        <w:t xml:space="preserve">Read the </w:t>
      </w:r>
      <w:r w:rsidR="00C1516F" w:rsidRPr="000E3F94">
        <w:rPr>
          <w:rFonts w:eastAsia="Arial"/>
          <w:color w:val="000000" w:themeColor="text1"/>
          <w:sz w:val="22"/>
          <w:szCs w:val="22"/>
        </w:rPr>
        <w:t xml:space="preserve">full </w:t>
      </w:r>
      <w:hyperlink r:id="rId17" w:history="1">
        <w:r w:rsidRPr="000E3F94">
          <w:rPr>
            <w:rStyle w:val="Hyperlink"/>
            <w:rFonts w:eastAsia="Arial"/>
            <w:sz w:val="22"/>
            <w:szCs w:val="22"/>
          </w:rPr>
          <w:t>report</w:t>
        </w:r>
      </w:hyperlink>
    </w:p>
    <w:p w14:paraId="560567A9" w14:textId="1AAB612A" w:rsidR="001F3BB2" w:rsidRPr="000E3F94" w:rsidRDefault="295CECBD" w:rsidP="00B864D2">
      <w:pPr>
        <w:pStyle w:val="ListParagraph"/>
        <w:numPr>
          <w:ilvl w:val="0"/>
          <w:numId w:val="5"/>
        </w:numPr>
        <w:suppressAutoHyphens w:val="0"/>
        <w:spacing w:line="285" w:lineRule="auto"/>
        <w:rPr>
          <w:rFonts w:eastAsia="Arial"/>
          <w:color w:val="000000" w:themeColor="text1"/>
          <w:sz w:val="22"/>
          <w:szCs w:val="22"/>
        </w:rPr>
      </w:pPr>
      <w:r w:rsidRPr="000E3F94">
        <w:rPr>
          <w:rFonts w:eastAsia="Arial"/>
          <w:color w:val="000000" w:themeColor="text1"/>
          <w:sz w:val="22"/>
          <w:szCs w:val="22"/>
        </w:rPr>
        <w:t>Explore</w:t>
      </w:r>
      <w:r w:rsidR="25F27166" w:rsidRPr="000E3F94">
        <w:rPr>
          <w:rFonts w:eastAsia="Arial"/>
          <w:color w:val="000000" w:themeColor="text1"/>
          <w:sz w:val="22"/>
          <w:szCs w:val="22"/>
        </w:rPr>
        <w:t xml:space="preserve"> </w:t>
      </w:r>
      <w:r w:rsidR="002A4F77" w:rsidRPr="000E3F94">
        <w:rPr>
          <w:rFonts w:eastAsia="Arial"/>
          <w:color w:val="000000" w:themeColor="text1"/>
          <w:sz w:val="22"/>
          <w:szCs w:val="22"/>
        </w:rPr>
        <w:t>the</w:t>
      </w:r>
      <w:r w:rsidR="001B1917" w:rsidRPr="000E3F94">
        <w:rPr>
          <w:rFonts w:eastAsia="Arial"/>
          <w:color w:val="000000" w:themeColor="text1"/>
          <w:sz w:val="22"/>
          <w:szCs w:val="22"/>
        </w:rPr>
        <w:t xml:space="preserve"> </w:t>
      </w:r>
      <w:r w:rsidR="002A4F77" w:rsidRPr="000E3F94">
        <w:rPr>
          <w:rFonts w:eastAsia="Arial"/>
          <w:color w:val="000000" w:themeColor="text1"/>
          <w:sz w:val="22"/>
          <w:szCs w:val="22"/>
        </w:rPr>
        <w:t xml:space="preserve">new </w:t>
      </w:r>
      <w:hyperlink r:id="rId18" w:history="1">
        <w:r w:rsidR="002A4F77" w:rsidRPr="000E3F94">
          <w:rPr>
            <w:rStyle w:val="Hyperlink"/>
            <w:rFonts w:eastAsia="Arial"/>
            <w:sz w:val="22"/>
            <w:szCs w:val="22"/>
          </w:rPr>
          <w:t>platform</w:t>
        </w:r>
      </w:hyperlink>
      <w:r w:rsidR="002A4F77" w:rsidRPr="000E3F94">
        <w:rPr>
          <w:rFonts w:eastAsia="Arial"/>
          <w:sz w:val="22"/>
          <w:szCs w:val="22"/>
        </w:rPr>
        <w:t xml:space="preserve"> on </w:t>
      </w:r>
      <w:r w:rsidR="00563492" w:rsidRPr="000E3F94">
        <w:rPr>
          <w:rFonts w:eastAsia="Arial"/>
          <w:sz w:val="22"/>
          <w:szCs w:val="22"/>
        </w:rPr>
        <w:t xml:space="preserve">water </w:t>
      </w:r>
      <w:proofErr w:type="gramStart"/>
      <w:r w:rsidR="00563492" w:rsidRPr="000E3F94">
        <w:rPr>
          <w:rFonts w:eastAsia="Arial"/>
          <w:sz w:val="22"/>
          <w:szCs w:val="22"/>
        </w:rPr>
        <w:t>technologies</w:t>
      </w:r>
      <w:proofErr w:type="gramEnd"/>
    </w:p>
    <w:p w14:paraId="0431614A" w14:textId="7373832C" w:rsidR="3E6F38DE" w:rsidRDefault="3E6F38DE" w:rsidP="1E6F94C6">
      <w:pPr>
        <w:numPr>
          <w:ilvl w:val="0"/>
          <w:numId w:val="5"/>
        </w:numPr>
        <w:shd w:val="clear" w:color="auto" w:fill="FFFFFF" w:themeFill="background1"/>
        <w:spacing w:beforeAutospacing="1" w:afterAutospacing="1"/>
        <w:rPr>
          <w:color w:val="212529"/>
          <w:sz w:val="22"/>
          <w:szCs w:val="22"/>
        </w:rPr>
      </w:pPr>
      <w:r w:rsidRPr="1E6F94C6">
        <w:rPr>
          <w:color w:val="212529"/>
          <w:sz w:val="22"/>
          <w:szCs w:val="22"/>
        </w:rPr>
        <w:t>Find European water technology startups using the EPO’s </w:t>
      </w:r>
      <w:hyperlink r:id="rId19">
        <w:r w:rsidRPr="1E6F94C6">
          <w:rPr>
            <w:rStyle w:val="Hyperlink"/>
            <w:color w:val="0262CA"/>
            <w:sz w:val="22"/>
            <w:szCs w:val="22"/>
          </w:rPr>
          <w:t>Deep Tech Finder</w:t>
        </w:r>
      </w:hyperlink>
    </w:p>
    <w:p w14:paraId="1AA39A43" w14:textId="7F9A5E91" w:rsidR="61762719" w:rsidRDefault="37CC29F8" w:rsidP="31536083">
      <w:pPr>
        <w:numPr>
          <w:ilvl w:val="0"/>
          <w:numId w:val="5"/>
        </w:numPr>
        <w:shd w:val="clear" w:color="auto" w:fill="FFFFFF" w:themeFill="background1"/>
        <w:spacing w:beforeAutospacing="1" w:afterAutospacing="1"/>
        <w:rPr>
          <w:rFonts w:ascii="Calibri" w:eastAsia="Calibri" w:hAnsi="Calibri" w:cs="Calibri"/>
          <w:sz w:val="22"/>
          <w:szCs w:val="22"/>
        </w:rPr>
      </w:pPr>
      <w:r w:rsidRPr="31536083">
        <w:rPr>
          <w:sz w:val="22"/>
          <w:szCs w:val="22"/>
        </w:rPr>
        <w:t>See</w:t>
      </w:r>
      <w:r w:rsidR="2D854527" w:rsidRPr="31536083">
        <w:rPr>
          <w:sz w:val="22"/>
          <w:szCs w:val="22"/>
        </w:rPr>
        <w:t xml:space="preserve"> the dedicated </w:t>
      </w:r>
      <w:hyperlink r:id="rId20" w:history="1">
        <w:r w:rsidR="2D854527" w:rsidRPr="00044991">
          <w:rPr>
            <w:rStyle w:val="Hyperlink"/>
            <w:sz w:val="22"/>
            <w:szCs w:val="22"/>
          </w:rPr>
          <w:t xml:space="preserve">water </w:t>
        </w:r>
        <w:r w:rsidR="00956DFF" w:rsidRPr="00044991">
          <w:rPr>
            <w:rStyle w:val="Hyperlink"/>
            <w:sz w:val="22"/>
            <w:szCs w:val="22"/>
          </w:rPr>
          <w:t>innovation</w:t>
        </w:r>
      </w:hyperlink>
      <w:r w:rsidR="2D854527" w:rsidRPr="31536083">
        <w:rPr>
          <w:sz w:val="22"/>
          <w:szCs w:val="22"/>
        </w:rPr>
        <w:t xml:space="preserve"> </w:t>
      </w:r>
      <w:r w:rsidR="0048330C">
        <w:rPr>
          <w:sz w:val="22"/>
          <w:szCs w:val="22"/>
        </w:rPr>
        <w:t xml:space="preserve">pages </w:t>
      </w:r>
      <w:r w:rsidR="2D854527" w:rsidRPr="31536083">
        <w:rPr>
          <w:sz w:val="22"/>
          <w:szCs w:val="22"/>
        </w:rPr>
        <w:t xml:space="preserve">of </w:t>
      </w:r>
      <w:r w:rsidR="00956DFF" w:rsidRPr="31536083">
        <w:rPr>
          <w:sz w:val="22"/>
          <w:szCs w:val="22"/>
        </w:rPr>
        <w:t>the EPO’s</w:t>
      </w:r>
      <w:r w:rsidR="2D854527" w:rsidRPr="31536083">
        <w:rPr>
          <w:sz w:val="22"/>
          <w:szCs w:val="22"/>
        </w:rPr>
        <w:t xml:space="preserve"> Observatory</w:t>
      </w:r>
      <w:r w:rsidR="08832D5D" w:rsidRPr="31536083">
        <w:rPr>
          <w:sz w:val="22"/>
          <w:szCs w:val="22"/>
        </w:rPr>
        <w:t xml:space="preserve"> on Patents and Technology</w:t>
      </w:r>
      <w:r w:rsidR="2D854527" w:rsidRPr="31536083">
        <w:rPr>
          <w:sz w:val="22"/>
          <w:szCs w:val="22"/>
        </w:rPr>
        <w:t xml:space="preserve"> </w:t>
      </w:r>
    </w:p>
    <w:p w14:paraId="5BD0D2A6" w14:textId="4D1E7233" w:rsidR="6FDE1D58" w:rsidRPr="00EE4448" w:rsidRDefault="6FDE1D58" w:rsidP="6FDE1D58">
      <w:pPr>
        <w:spacing w:line="285" w:lineRule="auto"/>
        <w:rPr>
          <w:b/>
          <w:bCs/>
          <w:sz w:val="20"/>
          <w:szCs w:val="20"/>
        </w:rPr>
      </w:pPr>
    </w:p>
    <w:p w14:paraId="2457C018" w14:textId="3A66C427" w:rsidR="005915E2" w:rsidRPr="006E5F70" w:rsidRDefault="005915E2" w:rsidP="00333FF5">
      <w:pPr>
        <w:spacing w:line="285" w:lineRule="auto"/>
        <w:rPr>
          <w:b/>
          <w:sz w:val="20"/>
          <w:szCs w:val="20"/>
          <w:lang w:val="fr-CH"/>
        </w:rPr>
      </w:pPr>
      <w:r w:rsidRPr="006E5F70">
        <w:rPr>
          <w:b/>
          <w:bCs/>
          <w:sz w:val="20"/>
          <w:szCs w:val="20"/>
          <w:lang w:val="fr-CH"/>
        </w:rPr>
        <w:t xml:space="preserve">Media contacts </w:t>
      </w:r>
      <w:proofErr w:type="spellStart"/>
      <w:r w:rsidRPr="006E5F70">
        <w:rPr>
          <w:b/>
          <w:bCs/>
          <w:sz w:val="20"/>
          <w:szCs w:val="20"/>
          <w:lang w:val="fr-CH"/>
        </w:rPr>
        <w:t>European</w:t>
      </w:r>
      <w:proofErr w:type="spellEnd"/>
      <w:r w:rsidRPr="006E5F70">
        <w:rPr>
          <w:b/>
          <w:bCs/>
          <w:sz w:val="20"/>
          <w:szCs w:val="20"/>
          <w:lang w:val="fr-CH"/>
        </w:rPr>
        <w:t xml:space="preserve"> Patent Office</w:t>
      </w:r>
    </w:p>
    <w:p w14:paraId="5571273E" w14:textId="77777777" w:rsidR="005915E2" w:rsidRPr="006E5F70" w:rsidRDefault="005915E2" w:rsidP="005915E2">
      <w:pPr>
        <w:jc w:val="both"/>
        <w:rPr>
          <w:b/>
          <w:bCs/>
          <w:sz w:val="20"/>
          <w:szCs w:val="20"/>
          <w:lang w:val="fr-CH"/>
        </w:rPr>
      </w:pPr>
    </w:p>
    <w:p w14:paraId="70FB5D26" w14:textId="77777777" w:rsidR="005915E2" w:rsidRPr="006E5F70" w:rsidRDefault="005915E2" w:rsidP="005915E2">
      <w:pPr>
        <w:rPr>
          <w:sz w:val="20"/>
          <w:szCs w:val="20"/>
          <w:lang w:val="fr-CH"/>
        </w:rPr>
      </w:pPr>
      <w:r w:rsidRPr="006E5F70">
        <w:rPr>
          <w:b/>
          <w:bCs/>
          <w:sz w:val="20"/>
          <w:szCs w:val="20"/>
          <w:lang w:val="fr-CH"/>
        </w:rPr>
        <w:t>Luis Berenguer Giménez</w:t>
      </w:r>
      <w:r w:rsidRPr="006E5F70">
        <w:rPr>
          <w:sz w:val="20"/>
          <w:szCs w:val="20"/>
          <w:lang w:val="fr-CH"/>
        </w:rPr>
        <w:t xml:space="preserve"> </w:t>
      </w:r>
      <w:r w:rsidRPr="006E5F70">
        <w:rPr>
          <w:sz w:val="20"/>
          <w:szCs w:val="20"/>
          <w:lang w:val="fr-CH"/>
        </w:rPr>
        <w:br/>
        <w:t xml:space="preserve">Principal </w:t>
      </w:r>
      <w:proofErr w:type="spellStart"/>
      <w:r w:rsidRPr="006E5F70">
        <w:rPr>
          <w:sz w:val="20"/>
          <w:szCs w:val="20"/>
          <w:lang w:val="fr-CH"/>
        </w:rPr>
        <w:t>Director</w:t>
      </w:r>
      <w:proofErr w:type="spellEnd"/>
      <w:r w:rsidRPr="006E5F70">
        <w:rPr>
          <w:sz w:val="20"/>
          <w:szCs w:val="20"/>
          <w:lang w:val="fr-CH"/>
        </w:rPr>
        <w:t xml:space="preserve"> Communication / EPO </w:t>
      </w:r>
      <w:proofErr w:type="spellStart"/>
      <w:r w:rsidRPr="006E5F70">
        <w:rPr>
          <w:sz w:val="20"/>
          <w:szCs w:val="20"/>
          <w:lang w:val="fr-CH"/>
        </w:rPr>
        <w:t>spokesperson</w:t>
      </w:r>
      <w:proofErr w:type="spellEnd"/>
    </w:p>
    <w:p w14:paraId="76315CA8" w14:textId="77777777" w:rsidR="005915E2" w:rsidRPr="006E5F70" w:rsidRDefault="005915E2" w:rsidP="005915E2">
      <w:pPr>
        <w:tabs>
          <w:tab w:val="left" w:pos="6864"/>
        </w:tabs>
        <w:rPr>
          <w:b/>
          <w:bCs/>
          <w:sz w:val="20"/>
          <w:szCs w:val="20"/>
          <w:lang w:val="fr-CH"/>
        </w:rPr>
      </w:pPr>
    </w:p>
    <w:p w14:paraId="5EBCA1EC" w14:textId="77777777" w:rsidR="005915E2" w:rsidRPr="00E110CE" w:rsidRDefault="005915E2" w:rsidP="005915E2">
      <w:pPr>
        <w:tabs>
          <w:tab w:val="left" w:pos="6864"/>
        </w:tabs>
        <w:rPr>
          <w:b/>
          <w:bCs/>
          <w:sz w:val="20"/>
          <w:szCs w:val="20"/>
        </w:rPr>
      </w:pPr>
      <w:r w:rsidRPr="00E110CE">
        <w:rPr>
          <w:b/>
          <w:bCs/>
          <w:sz w:val="20"/>
          <w:szCs w:val="20"/>
        </w:rPr>
        <w:t>EPO press desk</w:t>
      </w:r>
    </w:p>
    <w:p w14:paraId="059CD58C" w14:textId="77777777" w:rsidR="005915E2" w:rsidRPr="00E110CE" w:rsidRDefault="00000000" w:rsidP="005915E2">
      <w:pPr>
        <w:rPr>
          <w:sz w:val="20"/>
          <w:szCs w:val="20"/>
        </w:rPr>
      </w:pPr>
      <w:hyperlink r:id="rId21" w:history="1">
        <w:r w:rsidR="005915E2" w:rsidRPr="00E110CE">
          <w:rPr>
            <w:rStyle w:val="Hyperlink"/>
            <w:bCs/>
            <w:sz w:val="20"/>
            <w:szCs w:val="20"/>
          </w:rPr>
          <w:t>press@epo.org</w:t>
        </w:r>
      </w:hyperlink>
      <w:r w:rsidR="005915E2" w:rsidRPr="00E110CE">
        <w:rPr>
          <w:bCs/>
          <w:sz w:val="20"/>
          <w:szCs w:val="20"/>
        </w:rPr>
        <w:t xml:space="preserve"> </w:t>
      </w:r>
      <w:r w:rsidR="005915E2" w:rsidRPr="00E110CE">
        <w:rPr>
          <w:bCs/>
          <w:sz w:val="20"/>
          <w:szCs w:val="20"/>
        </w:rPr>
        <w:br/>
      </w:r>
      <w:r w:rsidR="005915E2" w:rsidRPr="00E110CE">
        <w:rPr>
          <w:sz w:val="20"/>
          <w:szCs w:val="20"/>
        </w:rPr>
        <w:t>Tel.: +49 89 2399-1833</w:t>
      </w:r>
    </w:p>
    <w:p w14:paraId="6CB9042B" w14:textId="32542325" w:rsidR="005915E2" w:rsidRDefault="005915E2" w:rsidP="005915E2">
      <w:pPr>
        <w:rPr>
          <w:sz w:val="20"/>
          <w:szCs w:val="20"/>
        </w:rPr>
      </w:pPr>
      <w:r w:rsidRPr="00E110CE">
        <w:rPr>
          <w:sz w:val="20"/>
          <w:szCs w:val="20"/>
        </w:rPr>
        <w:t xml:space="preserve">Mobile: +49 151 5440 3997 </w:t>
      </w:r>
    </w:p>
    <w:p w14:paraId="0BF505E1" w14:textId="77777777" w:rsidR="00C208A0" w:rsidRPr="00E110CE" w:rsidRDefault="00C208A0" w:rsidP="005915E2">
      <w:pPr>
        <w:rPr>
          <w:color w:val="000000"/>
          <w:sz w:val="20"/>
          <w:szCs w:val="20"/>
        </w:rPr>
      </w:pPr>
    </w:p>
    <w:p w14:paraId="156CA698" w14:textId="77777777" w:rsidR="005360FA" w:rsidRPr="00E110CE" w:rsidRDefault="005360FA" w:rsidP="005360FA">
      <w:pPr>
        <w:jc w:val="both"/>
        <w:rPr>
          <w:b/>
          <w:color w:val="000000"/>
          <w:sz w:val="20"/>
          <w:szCs w:val="20"/>
        </w:rPr>
      </w:pPr>
      <w:r w:rsidRPr="00E110CE">
        <w:rPr>
          <w:b/>
          <w:color w:val="000000"/>
          <w:sz w:val="20"/>
          <w:szCs w:val="20"/>
        </w:rPr>
        <w:t>About the EPO</w:t>
      </w:r>
    </w:p>
    <w:p w14:paraId="043FBF7B" w14:textId="2842E968" w:rsidR="005360FA" w:rsidRDefault="005360FA" w:rsidP="005360FA">
      <w:pPr>
        <w:jc w:val="both"/>
        <w:rPr>
          <w:color w:val="000000"/>
          <w:sz w:val="20"/>
          <w:szCs w:val="20"/>
        </w:rPr>
      </w:pPr>
      <w:r w:rsidRPr="00E110CE">
        <w:rPr>
          <w:color w:val="000000"/>
          <w:sz w:val="20"/>
          <w:szCs w:val="20"/>
        </w:rPr>
        <w:t>With 6 300 staff</w:t>
      </w:r>
      <w:sdt>
        <w:sdtPr>
          <w:rPr>
            <w:sz w:val="20"/>
            <w:szCs w:val="20"/>
          </w:rPr>
          <w:tag w:val="goog_rdk_47"/>
          <w:id w:val="6425329"/>
        </w:sdtPr>
        <w:sdtContent>
          <w:r w:rsidRPr="00E110CE">
            <w:rPr>
              <w:color w:val="000000"/>
              <w:sz w:val="20"/>
              <w:szCs w:val="20"/>
            </w:rPr>
            <w:t xml:space="preserve"> members</w:t>
          </w:r>
        </w:sdtContent>
      </w:sdt>
      <w:r w:rsidRPr="00E110CE">
        <w:rPr>
          <w:color w:val="000000"/>
          <w:sz w:val="20"/>
          <w:szCs w:val="20"/>
        </w:rPr>
        <w:t xml:space="preserve">, the </w:t>
      </w:r>
      <w:hyperlink r:id="rId22">
        <w:r w:rsidRPr="4BE76E45">
          <w:rPr>
            <w:rStyle w:val="Hyperlink"/>
            <w:sz w:val="20"/>
            <w:szCs w:val="20"/>
          </w:rPr>
          <w:t>European Patent Office (EPO)</w:t>
        </w:r>
      </w:hyperlink>
      <w:r>
        <w:rPr>
          <w:color w:val="000000"/>
          <w:sz w:val="20"/>
          <w:szCs w:val="20"/>
        </w:rPr>
        <w:t xml:space="preserve"> i</w:t>
      </w:r>
      <w:r w:rsidRPr="00E110CE">
        <w:rPr>
          <w:color w:val="000000"/>
          <w:sz w:val="20"/>
          <w:szCs w:val="20"/>
        </w:rPr>
        <w:t xml:space="preserve">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proofErr w:type="gramStart"/>
      <w:r w:rsidRPr="00E110CE">
        <w:rPr>
          <w:color w:val="000000"/>
          <w:sz w:val="20"/>
          <w:szCs w:val="20"/>
        </w:rPr>
        <w:t>are able to</w:t>
      </w:r>
      <w:proofErr w:type="gramEnd"/>
      <w:r w:rsidRPr="00E110CE">
        <w:rPr>
          <w:color w:val="000000"/>
          <w:sz w:val="20"/>
          <w:szCs w:val="20"/>
        </w:rPr>
        <w:t xml:space="preserve"> obtain high-quality patent protection in up to 45 countries, covering a market of some 700 million people. The EPO is also the world's leading authority in patent information and patent searching. </w:t>
      </w:r>
    </w:p>
    <w:p w14:paraId="1BEE64EA" w14:textId="77777777" w:rsidR="00A53D9B" w:rsidRDefault="00A53D9B" w:rsidP="005360FA">
      <w:pPr>
        <w:jc w:val="both"/>
        <w:rPr>
          <w:color w:val="000000"/>
          <w:sz w:val="20"/>
          <w:szCs w:val="20"/>
        </w:rPr>
      </w:pPr>
    </w:p>
    <w:p w14:paraId="5ECAC8D5" w14:textId="5C6E360A" w:rsidR="2F3EE313" w:rsidRPr="00E110CE" w:rsidRDefault="2F3EE313" w:rsidP="2E2DDD00">
      <w:pPr>
        <w:rPr>
          <w:sz w:val="20"/>
          <w:szCs w:val="20"/>
        </w:rPr>
      </w:pPr>
    </w:p>
    <w:sectPr w:rsidR="2F3EE313" w:rsidRPr="00E110CE" w:rsidSect="001960BD">
      <w:headerReference w:type="default" r:id="rId23"/>
      <w:pgSz w:w="11906" w:h="16838"/>
      <w:pgMar w:top="973"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22E3" w14:textId="77777777" w:rsidR="003B68B6" w:rsidRDefault="003B68B6">
      <w:r>
        <w:separator/>
      </w:r>
    </w:p>
  </w:endnote>
  <w:endnote w:type="continuationSeparator" w:id="0">
    <w:p w14:paraId="772597DD" w14:textId="77777777" w:rsidR="003B68B6" w:rsidRDefault="003B68B6">
      <w:r>
        <w:continuationSeparator/>
      </w:r>
    </w:p>
  </w:endnote>
  <w:endnote w:type="continuationNotice" w:id="1">
    <w:p w14:paraId="4A4D16FB" w14:textId="77777777" w:rsidR="003B68B6" w:rsidRDefault="003B68B6"/>
  </w:endnote>
  <w:endnote w:id="2">
    <w:p w14:paraId="29AEE1DB" w14:textId="1FC1EF0B" w:rsidR="00080BFF" w:rsidRDefault="00080BFF">
      <w:pPr>
        <w:pStyle w:val="EndnoteText"/>
      </w:pPr>
      <w:r>
        <w:rPr>
          <w:rStyle w:val="EndnoteReference"/>
        </w:rPr>
        <w:endnoteRef/>
      </w:r>
      <w:r>
        <w:t xml:space="preserve"> </w:t>
      </w:r>
      <w:r w:rsidRPr="006F78D8">
        <w:rPr>
          <w:sz w:val="18"/>
          <w:szCs w:val="18"/>
        </w:rPr>
        <w:t xml:space="preserve">Each international patent family (IPF) represents a unique invention for which patent applications have been filed at a regional patent office or </w:t>
      </w:r>
      <w:r>
        <w:rPr>
          <w:sz w:val="18"/>
          <w:szCs w:val="18"/>
        </w:rPr>
        <w:t xml:space="preserve">at </w:t>
      </w:r>
      <w:r w:rsidRPr="006F78D8">
        <w:rPr>
          <w:sz w:val="18"/>
          <w:szCs w:val="18"/>
        </w:rPr>
        <w:t>two or more patent offices worldwide.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3F96" w14:textId="77777777" w:rsidR="003B68B6" w:rsidRDefault="003B68B6">
      <w:r>
        <w:separator/>
      </w:r>
    </w:p>
  </w:footnote>
  <w:footnote w:type="continuationSeparator" w:id="0">
    <w:p w14:paraId="5EC54F8E" w14:textId="77777777" w:rsidR="003B68B6" w:rsidRDefault="003B68B6">
      <w:r>
        <w:continuationSeparator/>
      </w:r>
    </w:p>
  </w:footnote>
  <w:footnote w:type="continuationNotice" w:id="1">
    <w:p w14:paraId="0EEEB105" w14:textId="77777777" w:rsidR="003B68B6" w:rsidRDefault="003B6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3"/>
    </w:tblGrid>
    <w:tr w:rsidR="003C3118" w14:paraId="0C5F28B5" w14:textId="77777777" w:rsidTr="003C3118">
      <w:trPr>
        <w:trHeight w:val="303"/>
      </w:trPr>
      <w:tc>
        <w:tcPr>
          <w:tcW w:w="2353" w:type="dxa"/>
        </w:tcPr>
        <w:p w14:paraId="56D89360" w14:textId="2C6B3D33" w:rsidR="003C3118" w:rsidRDefault="003C3118" w:rsidP="34E75535">
          <w:pPr>
            <w:pStyle w:val="Header"/>
            <w:ind w:left="-115"/>
            <w:rPr>
              <w:b/>
              <w:bCs/>
              <w:color w:val="FF0000"/>
              <w:sz w:val="32"/>
              <w:szCs w:val="32"/>
            </w:rPr>
          </w:pPr>
          <w:r>
            <w:rPr>
              <w:noProof/>
            </w:rPr>
            <w:drawing>
              <wp:inline distT="0" distB="0" distL="0" distR="0" wp14:anchorId="09E5A23E" wp14:editId="4010DF7F">
                <wp:extent cx="1494790" cy="750570"/>
                <wp:effectExtent l="0" t="0" r="0" b="0"/>
                <wp:docPr id="5" name="Picture 5" descr="Logo European Patent 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94790" cy="750570"/>
                        </a:xfrm>
                        <a:prstGeom prst="rect">
                          <a:avLst/>
                        </a:prstGeom>
                        <a:ln/>
                      </pic:spPr>
                    </pic:pic>
                  </a:graphicData>
                </a:graphic>
              </wp:inline>
            </w:drawing>
          </w:r>
        </w:p>
      </w:tc>
    </w:tr>
  </w:tbl>
  <w:p w14:paraId="65D198A2" w14:textId="27F822D4" w:rsidR="7DD5535F" w:rsidRDefault="7DD5535F" w:rsidP="0008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6E9"/>
    <w:multiLevelType w:val="hybridMultilevel"/>
    <w:tmpl w:val="FA68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1F27"/>
    <w:multiLevelType w:val="hybridMultilevel"/>
    <w:tmpl w:val="9A94BE4E"/>
    <w:lvl w:ilvl="0" w:tplc="4F060246">
      <w:start w:val="1"/>
      <w:numFmt w:val="bullet"/>
      <w:lvlText w:val=""/>
      <w:lvlJc w:val="left"/>
      <w:pPr>
        <w:ind w:left="1500" w:hanging="360"/>
      </w:pPr>
      <w:rPr>
        <w:rFonts w:ascii="Symbol" w:hAnsi="Symbol"/>
      </w:rPr>
    </w:lvl>
    <w:lvl w:ilvl="1" w:tplc="9DECEF84">
      <w:start w:val="1"/>
      <w:numFmt w:val="bullet"/>
      <w:lvlText w:val=""/>
      <w:lvlJc w:val="left"/>
      <w:pPr>
        <w:ind w:left="1500" w:hanging="360"/>
      </w:pPr>
      <w:rPr>
        <w:rFonts w:ascii="Symbol" w:hAnsi="Symbol"/>
      </w:rPr>
    </w:lvl>
    <w:lvl w:ilvl="2" w:tplc="2C307890">
      <w:start w:val="1"/>
      <w:numFmt w:val="bullet"/>
      <w:lvlText w:val=""/>
      <w:lvlJc w:val="left"/>
      <w:pPr>
        <w:ind w:left="1500" w:hanging="360"/>
      </w:pPr>
      <w:rPr>
        <w:rFonts w:ascii="Symbol" w:hAnsi="Symbol"/>
      </w:rPr>
    </w:lvl>
    <w:lvl w:ilvl="3" w:tplc="C49084C8">
      <w:start w:val="1"/>
      <w:numFmt w:val="bullet"/>
      <w:lvlText w:val=""/>
      <w:lvlJc w:val="left"/>
      <w:pPr>
        <w:ind w:left="1500" w:hanging="360"/>
      </w:pPr>
      <w:rPr>
        <w:rFonts w:ascii="Symbol" w:hAnsi="Symbol"/>
      </w:rPr>
    </w:lvl>
    <w:lvl w:ilvl="4" w:tplc="4BE05698">
      <w:start w:val="1"/>
      <w:numFmt w:val="bullet"/>
      <w:lvlText w:val=""/>
      <w:lvlJc w:val="left"/>
      <w:pPr>
        <w:ind w:left="1500" w:hanging="360"/>
      </w:pPr>
      <w:rPr>
        <w:rFonts w:ascii="Symbol" w:hAnsi="Symbol"/>
      </w:rPr>
    </w:lvl>
    <w:lvl w:ilvl="5" w:tplc="9CEA3332">
      <w:start w:val="1"/>
      <w:numFmt w:val="bullet"/>
      <w:lvlText w:val=""/>
      <w:lvlJc w:val="left"/>
      <w:pPr>
        <w:ind w:left="1500" w:hanging="360"/>
      </w:pPr>
      <w:rPr>
        <w:rFonts w:ascii="Symbol" w:hAnsi="Symbol"/>
      </w:rPr>
    </w:lvl>
    <w:lvl w:ilvl="6" w:tplc="9474D09C">
      <w:start w:val="1"/>
      <w:numFmt w:val="bullet"/>
      <w:lvlText w:val=""/>
      <w:lvlJc w:val="left"/>
      <w:pPr>
        <w:ind w:left="1500" w:hanging="360"/>
      </w:pPr>
      <w:rPr>
        <w:rFonts w:ascii="Symbol" w:hAnsi="Symbol"/>
      </w:rPr>
    </w:lvl>
    <w:lvl w:ilvl="7" w:tplc="6C64D5B8">
      <w:start w:val="1"/>
      <w:numFmt w:val="bullet"/>
      <w:lvlText w:val=""/>
      <w:lvlJc w:val="left"/>
      <w:pPr>
        <w:ind w:left="1500" w:hanging="360"/>
      </w:pPr>
      <w:rPr>
        <w:rFonts w:ascii="Symbol" w:hAnsi="Symbol"/>
      </w:rPr>
    </w:lvl>
    <w:lvl w:ilvl="8" w:tplc="A2622116">
      <w:start w:val="1"/>
      <w:numFmt w:val="bullet"/>
      <w:lvlText w:val=""/>
      <w:lvlJc w:val="left"/>
      <w:pPr>
        <w:ind w:left="1500" w:hanging="360"/>
      </w:pPr>
      <w:rPr>
        <w:rFonts w:ascii="Symbol" w:hAnsi="Symbol"/>
      </w:rPr>
    </w:lvl>
  </w:abstractNum>
  <w:abstractNum w:abstractNumId="2"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hint="default"/>
      </w:rPr>
    </w:lvl>
    <w:lvl w:ilvl="8" w:tplc="53520440">
      <w:start w:val="1"/>
      <w:numFmt w:val="bullet"/>
      <w:lvlText w:val=""/>
      <w:lvlJc w:val="left"/>
      <w:pPr>
        <w:ind w:left="6480" w:hanging="360"/>
      </w:pPr>
      <w:rPr>
        <w:rFonts w:ascii="Wingdings" w:hAnsi="Wingdings" w:hint="default"/>
      </w:rPr>
    </w:lvl>
  </w:abstractNum>
  <w:abstractNum w:abstractNumId="4"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D0F6A"/>
    <w:multiLevelType w:val="hybridMultilevel"/>
    <w:tmpl w:val="9E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034D8"/>
    <w:multiLevelType w:val="multilevel"/>
    <w:tmpl w:val="E37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E1EEE"/>
    <w:multiLevelType w:val="hybridMultilevel"/>
    <w:tmpl w:val="8E9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225809">
    <w:abstractNumId w:val="5"/>
  </w:num>
  <w:num w:numId="2" w16cid:durableId="848561889">
    <w:abstractNumId w:val="4"/>
  </w:num>
  <w:num w:numId="3" w16cid:durableId="1672638925">
    <w:abstractNumId w:val="2"/>
  </w:num>
  <w:num w:numId="4" w16cid:durableId="917590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110652">
    <w:abstractNumId w:val="9"/>
  </w:num>
  <w:num w:numId="6" w16cid:durableId="589196295">
    <w:abstractNumId w:val="3"/>
  </w:num>
  <w:num w:numId="7" w16cid:durableId="876552872">
    <w:abstractNumId w:val="6"/>
  </w:num>
  <w:num w:numId="8" w16cid:durableId="1728147113">
    <w:abstractNumId w:val="0"/>
  </w:num>
  <w:num w:numId="9" w16cid:durableId="11080929">
    <w:abstractNumId w:val="7"/>
  </w:num>
  <w:num w:numId="10" w16cid:durableId="1966157315">
    <w:abstractNumId w:val="8"/>
  </w:num>
  <w:num w:numId="11" w16cid:durableId="161528457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1549"/>
    <w:rsid w:val="0000299A"/>
    <w:rsid w:val="00003B9B"/>
    <w:rsid w:val="00003FF8"/>
    <w:rsid w:val="0000537D"/>
    <w:rsid w:val="00012A38"/>
    <w:rsid w:val="00012CE6"/>
    <w:rsid w:val="00013210"/>
    <w:rsid w:val="00014F49"/>
    <w:rsid w:val="00015A0E"/>
    <w:rsid w:val="00022D2E"/>
    <w:rsid w:val="000301FB"/>
    <w:rsid w:val="0003205F"/>
    <w:rsid w:val="00033571"/>
    <w:rsid w:val="00036DF3"/>
    <w:rsid w:val="00044991"/>
    <w:rsid w:val="00045881"/>
    <w:rsid w:val="00050A39"/>
    <w:rsid w:val="00052EE1"/>
    <w:rsid w:val="00054F83"/>
    <w:rsid w:val="00061C6C"/>
    <w:rsid w:val="00063715"/>
    <w:rsid w:val="00067D1C"/>
    <w:rsid w:val="00072316"/>
    <w:rsid w:val="000724F2"/>
    <w:rsid w:val="00073965"/>
    <w:rsid w:val="00075FEE"/>
    <w:rsid w:val="00080BFF"/>
    <w:rsid w:val="00093F2B"/>
    <w:rsid w:val="0009401C"/>
    <w:rsid w:val="000952AE"/>
    <w:rsid w:val="000954FD"/>
    <w:rsid w:val="00096435"/>
    <w:rsid w:val="000965F2"/>
    <w:rsid w:val="00096632"/>
    <w:rsid w:val="00097AB2"/>
    <w:rsid w:val="000A1A61"/>
    <w:rsid w:val="000A2F3D"/>
    <w:rsid w:val="000A5AF8"/>
    <w:rsid w:val="000A7F0F"/>
    <w:rsid w:val="000B17C8"/>
    <w:rsid w:val="000B293D"/>
    <w:rsid w:val="000B4430"/>
    <w:rsid w:val="000B577D"/>
    <w:rsid w:val="000B62A9"/>
    <w:rsid w:val="000C1A02"/>
    <w:rsid w:val="000C2AE0"/>
    <w:rsid w:val="000C3624"/>
    <w:rsid w:val="000C527A"/>
    <w:rsid w:val="000C6D21"/>
    <w:rsid w:val="000D23F1"/>
    <w:rsid w:val="000D5693"/>
    <w:rsid w:val="000E381F"/>
    <w:rsid w:val="000E3F94"/>
    <w:rsid w:val="000E708A"/>
    <w:rsid w:val="000F406D"/>
    <w:rsid w:val="000F6458"/>
    <w:rsid w:val="000F7018"/>
    <w:rsid w:val="000F7441"/>
    <w:rsid w:val="00100BC1"/>
    <w:rsid w:val="0010315D"/>
    <w:rsid w:val="001045BD"/>
    <w:rsid w:val="00106F26"/>
    <w:rsid w:val="001119A3"/>
    <w:rsid w:val="00115D8F"/>
    <w:rsid w:val="001161C8"/>
    <w:rsid w:val="001179F7"/>
    <w:rsid w:val="00124CBB"/>
    <w:rsid w:val="00126FE8"/>
    <w:rsid w:val="00130023"/>
    <w:rsid w:val="00131462"/>
    <w:rsid w:val="001345F4"/>
    <w:rsid w:val="00134B34"/>
    <w:rsid w:val="00135FD4"/>
    <w:rsid w:val="00136403"/>
    <w:rsid w:val="00140AB6"/>
    <w:rsid w:val="00140FDC"/>
    <w:rsid w:val="00141E6C"/>
    <w:rsid w:val="00146A54"/>
    <w:rsid w:val="00147E79"/>
    <w:rsid w:val="00152076"/>
    <w:rsid w:val="001532BF"/>
    <w:rsid w:val="00154D76"/>
    <w:rsid w:val="0015715E"/>
    <w:rsid w:val="00162A89"/>
    <w:rsid w:val="00163957"/>
    <w:rsid w:val="00163CA8"/>
    <w:rsid w:val="001658C9"/>
    <w:rsid w:val="00166FF6"/>
    <w:rsid w:val="00174DF3"/>
    <w:rsid w:val="001756A4"/>
    <w:rsid w:val="00176EBA"/>
    <w:rsid w:val="001771FF"/>
    <w:rsid w:val="00177EA6"/>
    <w:rsid w:val="00180710"/>
    <w:rsid w:val="00181B89"/>
    <w:rsid w:val="00184B9B"/>
    <w:rsid w:val="00190405"/>
    <w:rsid w:val="00192854"/>
    <w:rsid w:val="001960BD"/>
    <w:rsid w:val="00196BF9"/>
    <w:rsid w:val="001A1F1F"/>
    <w:rsid w:val="001A2D8D"/>
    <w:rsid w:val="001A3119"/>
    <w:rsid w:val="001A444F"/>
    <w:rsid w:val="001B0A5E"/>
    <w:rsid w:val="001B11C0"/>
    <w:rsid w:val="001B1917"/>
    <w:rsid w:val="001B2820"/>
    <w:rsid w:val="001B3161"/>
    <w:rsid w:val="001B34CC"/>
    <w:rsid w:val="001B41C5"/>
    <w:rsid w:val="001C0DBD"/>
    <w:rsid w:val="001C59D4"/>
    <w:rsid w:val="001C655D"/>
    <w:rsid w:val="001C6999"/>
    <w:rsid w:val="001C71FB"/>
    <w:rsid w:val="001D045D"/>
    <w:rsid w:val="001D160A"/>
    <w:rsid w:val="001D3F69"/>
    <w:rsid w:val="001E0591"/>
    <w:rsid w:val="001E24DE"/>
    <w:rsid w:val="001E25FD"/>
    <w:rsid w:val="001E5BF7"/>
    <w:rsid w:val="001E5EC1"/>
    <w:rsid w:val="001E6AFC"/>
    <w:rsid w:val="001EEB67"/>
    <w:rsid w:val="001F0D45"/>
    <w:rsid w:val="001F14CA"/>
    <w:rsid w:val="001F1772"/>
    <w:rsid w:val="001F3BB2"/>
    <w:rsid w:val="001F57C7"/>
    <w:rsid w:val="002006C1"/>
    <w:rsid w:val="0020178A"/>
    <w:rsid w:val="00205BA9"/>
    <w:rsid w:val="00210AAE"/>
    <w:rsid w:val="002111EF"/>
    <w:rsid w:val="00214CE6"/>
    <w:rsid w:val="00217A2C"/>
    <w:rsid w:val="00220050"/>
    <w:rsid w:val="00220174"/>
    <w:rsid w:val="00221320"/>
    <w:rsid w:val="0022214D"/>
    <w:rsid w:val="00225D2A"/>
    <w:rsid w:val="00230D6B"/>
    <w:rsid w:val="00233AAC"/>
    <w:rsid w:val="00241396"/>
    <w:rsid w:val="00241860"/>
    <w:rsid w:val="00243831"/>
    <w:rsid w:val="00244F2E"/>
    <w:rsid w:val="00251413"/>
    <w:rsid w:val="00264594"/>
    <w:rsid w:val="00270C58"/>
    <w:rsid w:val="0027148A"/>
    <w:rsid w:val="0027221B"/>
    <w:rsid w:val="0027242B"/>
    <w:rsid w:val="00272D18"/>
    <w:rsid w:val="00273841"/>
    <w:rsid w:val="00273EFE"/>
    <w:rsid w:val="00274471"/>
    <w:rsid w:val="00277963"/>
    <w:rsid w:val="00280036"/>
    <w:rsid w:val="0028125C"/>
    <w:rsid w:val="002821E1"/>
    <w:rsid w:val="00285F34"/>
    <w:rsid w:val="00286C5E"/>
    <w:rsid w:val="00287170"/>
    <w:rsid w:val="002927D1"/>
    <w:rsid w:val="0029325C"/>
    <w:rsid w:val="00293D17"/>
    <w:rsid w:val="00296C40"/>
    <w:rsid w:val="002A01DE"/>
    <w:rsid w:val="002A078C"/>
    <w:rsid w:val="002A26EF"/>
    <w:rsid w:val="002A4F77"/>
    <w:rsid w:val="002A5AC8"/>
    <w:rsid w:val="002A6F40"/>
    <w:rsid w:val="002A7209"/>
    <w:rsid w:val="002A751F"/>
    <w:rsid w:val="002B56AF"/>
    <w:rsid w:val="002C2D7C"/>
    <w:rsid w:val="002C5304"/>
    <w:rsid w:val="002C738F"/>
    <w:rsid w:val="002C7B2C"/>
    <w:rsid w:val="002C7CD4"/>
    <w:rsid w:val="002C7D83"/>
    <w:rsid w:val="002D050F"/>
    <w:rsid w:val="002D152E"/>
    <w:rsid w:val="002D28E2"/>
    <w:rsid w:val="002D63B3"/>
    <w:rsid w:val="002E08B7"/>
    <w:rsid w:val="002E1E09"/>
    <w:rsid w:val="002E46D0"/>
    <w:rsid w:val="002E4B1F"/>
    <w:rsid w:val="002F15FC"/>
    <w:rsid w:val="00302988"/>
    <w:rsid w:val="00311694"/>
    <w:rsid w:val="00317399"/>
    <w:rsid w:val="003206B0"/>
    <w:rsid w:val="00327E92"/>
    <w:rsid w:val="0033187D"/>
    <w:rsid w:val="00331D7C"/>
    <w:rsid w:val="0033292F"/>
    <w:rsid w:val="003330F8"/>
    <w:rsid w:val="00333FF5"/>
    <w:rsid w:val="003354DD"/>
    <w:rsid w:val="00336941"/>
    <w:rsid w:val="00337364"/>
    <w:rsid w:val="0033762B"/>
    <w:rsid w:val="00340D93"/>
    <w:rsid w:val="00341BB6"/>
    <w:rsid w:val="00352B89"/>
    <w:rsid w:val="003544B3"/>
    <w:rsid w:val="00357DAA"/>
    <w:rsid w:val="00361765"/>
    <w:rsid w:val="00363439"/>
    <w:rsid w:val="00363882"/>
    <w:rsid w:val="003661F2"/>
    <w:rsid w:val="00370BC6"/>
    <w:rsid w:val="003712E5"/>
    <w:rsid w:val="00372033"/>
    <w:rsid w:val="00372266"/>
    <w:rsid w:val="003723B1"/>
    <w:rsid w:val="0037478B"/>
    <w:rsid w:val="00377424"/>
    <w:rsid w:val="00377DD7"/>
    <w:rsid w:val="00380392"/>
    <w:rsid w:val="00391529"/>
    <w:rsid w:val="00396E1F"/>
    <w:rsid w:val="00397E70"/>
    <w:rsid w:val="003A026F"/>
    <w:rsid w:val="003A4935"/>
    <w:rsid w:val="003A689C"/>
    <w:rsid w:val="003A73D1"/>
    <w:rsid w:val="003B14D5"/>
    <w:rsid w:val="003B1699"/>
    <w:rsid w:val="003B1A1A"/>
    <w:rsid w:val="003B1E91"/>
    <w:rsid w:val="003B3B41"/>
    <w:rsid w:val="003B5C36"/>
    <w:rsid w:val="003B68B6"/>
    <w:rsid w:val="003C1660"/>
    <w:rsid w:val="003C212B"/>
    <w:rsid w:val="003C3118"/>
    <w:rsid w:val="003C3E65"/>
    <w:rsid w:val="003C73CB"/>
    <w:rsid w:val="003D03A4"/>
    <w:rsid w:val="003D2047"/>
    <w:rsid w:val="003D3EB9"/>
    <w:rsid w:val="003D568C"/>
    <w:rsid w:val="003E0BE5"/>
    <w:rsid w:val="003E0C62"/>
    <w:rsid w:val="003E2832"/>
    <w:rsid w:val="003E4557"/>
    <w:rsid w:val="003E4E10"/>
    <w:rsid w:val="003E64BE"/>
    <w:rsid w:val="003E6C0A"/>
    <w:rsid w:val="00400129"/>
    <w:rsid w:val="0040139C"/>
    <w:rsid w:val="00403149"/>
    <w:rsid w:val="0040357A"/>
    <w:rsid w:val="00415923"/>
    <w:rsid w:val="00415C18"/>
    <w:rsid w:val="00420C5B"/>
    <w:rsid w:val="00420D98"/>
    <w:rsid w:val="0042596A"/>
    <w:rsid w:val="004276C6"/>
    <w:rsid w:val="00431DC5"/>
    <w:rsid w:val="00432E0B"/>
    <w:rsid w:val="00433CE3"/>
    <w:rsid w:val="004452AF"/>
    <w:rsid w:val="004456EB"/>
    <w:rsid w:val="00447E9C"/>
    <w:rsid w:val="00450F1E"/>
    <w:rsid w:val="004525F7"/>
    <w:rsid w:val="00461781"/>
    <w:rsid w:val="00464408"/>
    <w:rsid w:val="0046506D"/>
    <w:rsid w:val="00466EAD"/>
    <w:rsid w:val="0046740E"/>
    <w:rsid w:val="00470571"/>
    <w:rsid w:val="00470B58"/>
    <w:rsid w:val="004711D1"/>
    <w:rsid w:val="00471308"/>
    <w:rsid w:val="00471548"/>
    <w:rsid w:val="00471852"/>
    <w:rsid w:val="00473C69"/>
    <w:rsid w:val="0048166C"/>
    <w:rsid w:val="0048330C"/>
    <w:rsid w:val="004838A3"/>
    <w:rsid w:val="004850BB"/>
    <w:rsid w:val="004872D8"/>
    <w:rsid w:val="004917BD"/>
    <w:rsid w:val="00495EFD"/>
    <w:rsid w:val="004A2415"/>
    <w:rsid w:val="004A2D97"/>
    <w:rsid w:val="004A3FBD"/>
    <w:rsid w:val="004B4150"/>
    <w:rsid w:val="004B6983"/>
    <w:rsid w:val="004B6B56"/>
    <w:rsid w:val="004C5394"/>
    <w:rsid w:val="004C5902"/>
    <w:rsid w:val="004D0618"/>
    <w:rsid w:val="004D0D29"/>
    <w:rsid w:val="004D47FC"/>
    <w:rsid w:val="004D60F7"/>
    <w:rsid w:val="004E12F4"/>
    <w:rsid w:val="004E3562"/>
    <w:rsid w:val="004E61B1"/>
    <w:rsid w:val="004E74FB"/>
    <w:rsid w:val="004F1582"/>
    <w:rsid w:val="004F533F"/>
    <w:rsid w:val="005036C3"/>
    <w:rsid w:val="005051D4"/>
    <w:rsid w:val="005108A6"/>
    <w:rsid w:val="0051376F"/>
    <w:rsid w:val="00516DC0"/>
    <w:rsid w:val="0051707D"/>
    <w:rsid w:val="00521299"/>
    <w:rsid w:val="00523102"/>
    <w:rsid w:val="00523A91"/>
    <w:rsid w:val="0052528D"/>
    <w:rsid w:val="00530228"/>
    <w:rsid w:val="00530305"/>
    <w:rsid w:val="00531DAC"/>
    <w:rsid w:val="00532675"/>
    <w:rsid w:val="00535ABB"/>
    <w:rsid w:val="005360FA"/>
    <w:rsid w:val="005361CE"/>
    <w:rsid w:val="005408B5"/>
    <w:rsid w:val="0054367B"/>
    <w:rsid w:val="005437DB"/>
    <w:rsid w:val="00543F12"/>
    <w:rsid w:val="0054757B"/>
    <w:rsid w:val="00552ABC"/>
    <w:rsid w:val="0055303D"/>
    <w:rsid w:val="00553D0B"/>
    <w:rsid w:val="0055418F"/>
    <w:rsid w:val="00554346"/>
    <w:rsid w:val="00556673"/>
    <w:rsid w:val="00557E91"/>
    <w:rsid w:val="00562487"/>
    <w:rsid w:val="00562995"/>
    <w:rsid w:val="00562CC6"/>
    <w:rsid w:val="00563492"/>
    <w:rsid w:val="00565EF0"/>
    <w:rsid w:val="00575F08"/>
    <w:rsid w:val="00576371"/>
    <w:rsid w:val="005854E5"/>
    <w:rsid w:val="005915E2"/>
    <w:rsid w:val="005921DA"/>
    <w:rsid w:val="00596F47"/>
    <w:rsid w:val="0059714D"/>
    <w:rsid w:val="00597940"/>
    <w:rsid w:val="005A568E"/>
    <w:rsid w:val="005A7389"/>
    <w:rsid w:val="005B06E4"/>
    <w:rsid w:val="005B4EE8"/>
    <w:rsid w:val="005B670E"/>
    <w:rsid w:val="005B6F65"/>
    <w:rsid w:val="005B7280"/>
    <w:rsid w:val="005B78AE"/>
    <w:rsid w:val="005B7B00"/>
    <w:rsid w:val="005C1897"/>
    <w:rsid w:val="005C26A2"/>
    <w:rsid w:val="005C61CF"/>
    <w:rsid w:val="005C7E5C"/>
    <w:rsid w:val="005D66BF"/>
    <w:rsid w:val="005E5830"/>
    <w:rsid w:val="005E635D"/>
    <w:rsid w:val="005F44BB"/>
    <w:rsid w:val="005F5704"/>
    <w:rsid w:val="005F683F"/>
    <w:rsid w:val="00600354"/>
    <w:rsid w:val="006012D9"/>
    <w:rsid w:val="00602BF6"/>
    <w:rsid w:val="0060625D"/>
    <w:rsid w:val="00607CCA"/>
    <w:rsid w:val="00610C37"/>
    <w:rsid w:val="00611198"/>
    <w:rsid w:val="006117EF"/>
    <w:rsid w:val="006137E3"/>
    <w:rsid w:val="00614629"/>
    <w:rsid w:val="006158F1"/>
    <w:rsid w:val="00616C47"/>
    <w:rsid w:val="00620094"/>
    <w:rsid w:val="0062079C"/>
    <w:rsid w:val="0062152F"/>
    <w:rsid w:val="00623A90"/>
    <w:rsid w:val="0063002A"/>
    <w:rsid w:val="00632BF5"/>
    <w:rsid w:val="0063549C"/>
    <w:rsid w:val="00635A36"/>
    <w:rsid w:val="006425FC"/>
    <w:rsid w:val="006458DA"/>
    <w:rsid w:val="0064710B"/>
    <w:rsid w:val="00655D8D"/>
    <w:rsid w:val="006579E6"/>
    <w:rsid w:val="006622B0"/>
    <w:rsid w:val="006642CD"/>
    <w:rsid w:val="00665599"/>
    <w:rsid w:val="00671694"/>
    <w:rsid w:val="006741D4"/>
    <w:rsid w:val="006776F6"/>
    <w:rsid w:val="00680E92"/>
    <w:rsid w:val="00681963"/>
    <w:rsid w:val="00685415"/>
    <w:rsid w:val="00687DB2"/>
    <w:rsid w:val="00693157"/>
    <w:rsid w:val="00695417"/>
    <w:rsid w:val="006A3291"/>
    <w:rsid w:val="006A662D"/>
    <w:rsid w:val="006B2D6B"/>
    <w:rsid w:val="006B4C98"/>
    <w:rsid w:val="006B7D81"/>
    <w:rsid w:val="006C0042"/>
    <w:rsid w:val="006C0888"/>
    <w:rsid w:val="006C11A4"/>
    <w:rsid w:val="006C2EDB"/>
    <w:rsid w:val="006D07BD"/>
    <w:rsid w:val="006D5982"/>
    <w:rsid w:val="006D76E0"/>
    <w:rsid w:val="006D797F"/>
    <w:rsid w:val="006E0BC0"/>
    <w:rsid w:val="006E2EA3"/>
    <w:rsid w:val="006E35AB"/>
    <w:rsid w:val="006E3659"/>
    <w:rsid w:val="006E3DA0"/>
    <w:rsid w:val="006E5EC4"/>
    <w:rsid w:val="006E5F70"/>
    <w:rsid w:val="006F0984"/>
    <w:rsid w:val="006F1B01"/>
    <w:rsid w:val="006F3744"/>
    <w:rsid w:val="006F3E58"/>
    <w:rsid w:val="006F3F08"/>
    <w:rsid w:val="006F6707"/>
    <w:rsid w:val="006F78D8"/>
    <w:rsid w:val="00700A5D"/>
    <w:rsid w:val="007016FA"/>
    <w:rsid w:val="00701FD1"/>
    <w:rsid w:val="0070281E"/>
    <w:rsid w:val="00703479"/>
    <w:rsid w:val="007037A8"/>
    <w:rsid w:val="00705B75"/>
    <w:rsid w:val="0071106C"/>
    <w:rsid w:val="007138D2"/>
    <w:rsid w:val="00717BFB"/>
    <w:rsid w:val="0072137D"/>
    <w:rsid w:val="00721A1A"/>
    <w:rsid w:val="00723823"/>
    <w:rsid w:val="007260E0"/>
    <w:rsid w:val="00726334"/>
    <w:rsid w:val="007270D0"/>
    <w:rsid w:val="007301B8"/>
    <w:rsid w:val="00734C26"/>
    <w:rsid w:val="00736BCE"/>
    <w:rsid w:val="00737020"/>
    <w:rsid w:val="00741D17"/>
    <w:rsid w:val="00743D6C"/>
    <w:rsid w:val="00744C5E"/>
    <w:rsid w:val="0075399C"/>
    <w:rsid w:val="0075450D"/>
    <w:rsid w:val="00757BAA"/>
    <w:rsid w:val="00761962"/>
    <w:rsid w:val="00761C45"/>
    <w:rsid w:val="007647E0"/>
    <w:rsid w:val="007652F5"/>
    <w:rsid w:val="00765888"/>
    <w:rsid w:val="00766391"/>
    <w:rsid w:val="00767A44"/>
    <w:rsid w:val="00770BA9"/>
    <w:rsid w:val="007719B5"/>
    <w:rsid w:val="007729D3"/>
    <w:rsid w:val="00772D7A"/>
    <w:rsid w:val="00774969"/>
    <w:rsid w:val="00775814"/>
    <w:rsid w:val="00777D79"/>
    <w:rsid w:val="00781B1F"/>
    <w:rsid w:val="00783E86"/>
    <w:rsid w:val="007850BB"/>
    <w:rsid w:val="00791F3A"/>
    <w:rsid w:val="0079261D"/>
    <w:rsid w:val="007A14EE"/>
    <w:rsid w:val="007A2D0D"/>
    <w:rsid w:val="007A5821"/>
    <w:rsid w:val="007A592C"/>
    <w:rsid w:val="007B0277"/>
    <w:rsid w:val="007C0850"/>
    <w:rsid w:val="007C2F0E"/>
    <w:rsid w:val="007C593B"/>
    <w:rsid w:val="007C6511"/>
    <w:rsid w:val="007D0F14"/>
    <w:rsid w:val="007D303D"/>
    <w:rsid w:val="007D4BCF"/>
    <w:rsid w:val="007E2F01"/>
    <w:rsid w:val="007E4C65"/>
    <w:rsid w:val="007E5420"/>
    <w:rsid w:val="008007F9"/>
    <w:rsid w:val="00803171"/>
    <w:rsid w:val="00803377"/>
    <w:rsid w:val="0080387D"/>
    <w:rsid w:val="00810FDE"/>
    <w:rsid w:val="00813D3D"/>
    <w:rsid w:val="00814393"/>
    <w:rsid w:val="008205CC"/>
    <w:rsid w:val="0082445E"/>
    <w:rsid w:val="008353B7"/>
    <w:rsid w:val="008362D8"/>
    <w:rsid w:val="00836644"/>
    <w:rsid w:val="008421BA"/>
    <w:rsid w:val="008424B2"/>
    <w:rsid w:val="00843452"/>
    <w:rsid w:val="00843CC9"/>
    <w:rsid w:val="00845B94"/>
    <w:rsid w:val="00845BAC"/>
    <w:rsid w:val="00854142"/>
    <w:rsid w:val="0085599C"/>
    <w:rsid w:val="00856D14"/>
    <w:rsid w:val="00857D1B"/>
    <w:rsid w:val="00862515"/>
    <w:rsid w:val="008644E1"/>
    <w:rsid w:val="00864E59"/>
    <w:rsid w:val="00865B83"/>
    <w:rsid w:val="008736D2"/>
    <w:rsid w:val="008763E9"/>
    <w:rsid w:val="00883CF9"/>
    <w:rsid w:val="00886022"/>
    <w:rsid w:val="00886587"/>
    <w:rsid w:val="0089487C"/>
    <w:rsid w:val="00895D68"/>
    <w:rsid w:val="008975A5"/>
    <w:rsid w:val="008A186E"/>
    <w:rsid w:val="008A3B25"/>
    <w:rsid w:val="008AD232"/>
    <w:rsid w:val="008B0AE9"/>
    <w:rsid w:val="008B3E4A"/>
    <w:rsid w:val="008B4CB3"/>
    <w:rsid w:val="008B70B9"/>
    <w:rsid w:val="008C2424"/>
    <w:rsid w:val="008C264B"/>
    <w:rsid w:val="008C6BAF"/>
    <w:rsid w:val="008C76D5"/>
    <w:rsid w:val="008D1DAF"/>
    <w:rsid w:val="008D4D3A"/>
    <w:rsid w:val="008D7BEF"/>
    <w:rsid w:val="008E2A3F"/>
    <w:rsid w:val="008E31E4"/>
    <w:rsid w:val="008E3551"/>
    <w:rsid w:val="008E6056"/>
    <w:rsid w:val="008E656A"/>
    <w:rsid w:val="008F1482"/>
    <w:rsid w:val="008F2426"/>
    <w:rsid w:val="008F3098"/>
    <w:rsid w:val="008F530B"/>
    <w:rsid w:val="008F55E1"/>
    <w:rsid w:val="008F6C6F"/>
    <w:rsid w:val="00902A2D"/>
    <w:rsid w:val="009070F5"/>
    <w:rsid w:val="00907491"/>
    <w:rsid w:val="0091144A"/>
    <w:rsid w:val="009127C8"/>
    <w:rsid w:val="009147C7"/>
    <w:rsid w:val="009153F2"/>
    <w:rsid w:val="00915D42"/>
    <w:rsid w:val="00917C3C"/>
    <w:rsid w:val="00921927"/>
    <w:rsid w:val="009229E6"/>
    <w:rsid w:val="00924CDE"/>
    <w:rsid w:val="00933E3A"/>
    <w:rsid w:val="00935EED"/>
    <w:rsid w:val="009365F3"/>
    <w:rsid w:val="0093687E"/>
    <w:rsid w:val="00936C59"/>
    <w:rsid w:val="0093779B"/>
    <w:rsid w:val="009377E8"/>
    <w:rsid w:val="0094099B"/>
    <w:rsid w:val="0094568E"/>
    <w:rsid w:val="00947D87"/>
    <w:rsid w:val="00954F3C"/>
    <w:rsid w:val="0095548A"/>
    <w:rsid w:val="00956DFF"/>
    <w:rsid w:val="00957649"/>
    <w:rsid w:val="00957856"/>
    <w:rsid w:val="009657DC"/>
    <w:rsid w:val="009719C8"/>
    <w:rsid w:val="00973F86"/>
    <w:rsid w:val="00974B8F"/>
    <w:rsid w:val="00976193"/>
    <w:rsid w:val="00977299"/>
    <w:rsid w:val="00982380"/>
    <w:rsid w:val="009827FC"/>
    <w:rsid w:val="009847B1"/>
    <w:rsid w:val="00985A2B"/>
    <w:rsid w:val="009872EF"/>
    <w:rsid w:val="00990654"/>
    <w:rsid w:val="00992444"/>
    <w:rsid w:val="00992958"/>
    <w:rsid w:val="00992CA4"/>
    <w:rsid w:val="009A029E"/>
    <w:rsid w:val="009A4112"/>
    <w:rsid w:val="009B0909"/>
    <w:rsid w:val="009B13D9"/>
    <w:rsid w:val="009B5B3F"/>
    <w:rsid w:val="009B7303"/>
    <w:rsid w:val="009C0469"/>
    <w:rsid w:val="009C1D2E"/>
    <w:rsid w:val="009C249F"/>
    <w:rsid w:val="009C6486"/>
    <w:rsid w:val="009D0A4F"/>
    <w:rsid w:val="009D0AA3"/>
    <w:rsid w:val="009D3392"/>
    <w:rsid w:val="009D4569"/>
    <w:rsid w:val="009D4DF3"/>
    <w:rsid w:val="009D4E38"/>
    <w:rsid w:val="009E0EB6"/>
    <w:rsid w:val="009E159D"/>
    <w:rsid w:val="009E1D20"/>
    <w:rsid w:val="009E1DF8"/>
    <w:rsid w:val="009E4C10"/>
    <w:rsid w:val="009E527B"/>
    <w:rsid w:val="009E7446"/>
    <w:rsid w:val="009E753E"/>
    <w:rsid w:val="009F035D"/>
    <w:rsid w:val="009F6DF2"/>
    <w:rsid w:val="009F6E15"/>
    <w:rsid w:val="00A0548A"/>
    <w:rsid w:val="00A10ACB"/>
    <w:rsid w:val="00A1138C"/>
    <w:rsid w:val="00A1289D"/>
    <w:rsid w:val="00A208F0"/>
    <w:rsid w:val="00A23115"/>
    <w:rsid w:val="00A231AF"/>
    <w:rsid w:val="00A247EF"/>
    <w:rsid w:val="00A24C26"/>
    <w:rsid w:val="00A25307"/>
    <w:rsid w:val="00A25470"/>
    <w:rsid w:val="00A26675"/>
    <w:rsid w:val="00A26C47"/>
    <w:rsid w:val="00A316EA"/>
    <w:rsid w:val="00A31B69"/>
    <w:rsid w:val="00A31C0E"/>
    <w:rsid w:val="00A322AA"/>
    <w:rsid w:val="00A34091"/>
    <w:rsid w:val="00A361D2"/>
    <w:rsid w:val="00A37DC1"/>
    <w:rsid w:val="00A42679"/>
    <w:rsid w:val="00A42BE6"/>
    <w:rsid w:val="00A45B5D"/>
    <w:rsid w:val="00A46985"/>
    <w:rsid w:val="00A47966"/>
    <w:rsid w:val="00A52012"/>
    <w:rsid w:val="00A53D9B"/>
    <w:rsid w:val="00A5514A"/>
    <w:rsid w:val="00A55EFF"/>
    <w:rsid w:val="00A571E0"/>
    <w:rsid w:val="00A57BA6"/>
    <w:rsid w:val="00A57EBF"/>
    <w:rsid w:val="00A60538"/>
    <w:rsid w:val="00A63898"/>
    <w:rsid w:val="00A6640B"/>
    <w:rsid w:val="00A67400"/>
    <w:rsid w:val="00A67647"/>
    <w:rsid w:val="00A73577"/>
    <w:rsid w:val="00A74937"/>
    <w:rsid w:val="00A74BC3"/>
    <w:rsid w:val="00A751B9"/>
    <w:rsid w:val="00A75728"/>
    <w:rsid w:val="00A81FD5"/>
    <w:rsid w:val="00A82F67"/>
    <w:rsid w:val="00A870F2"/>
    <w:rsid w:val="00A92520"/>
    <w:rsid w:val="00A93279"/>
    <w:rsid w:val="00A936CA"/>
    <w:rsid w:val="00A945F7"/>
    <w:rsid w:val="00AA4B02"/>
    <w:rsid w:val="00AB3391"/>
    <w:rsid w:val="00AC070E"/>
    <w:rsid w:val="00AC0D0C"/>
    <w:rsid w:val="00AC2C82"/>
    <w:rsid w:val="00AC36B4"/>
    <w:rsid w:val="00AC38D4"/>
    <w:rsid w:val="00AC507A"/>
    <w:rsid w:val="00AC5959"/>
    <w:rsid w:val="00AD2077"/>
    <w:rsid w:val="00AD2541"/>
    <w:rsid w:val="00AD5FEE"/>
    <w:rsid w:val="00AD691D"/>
    <w:rsid w:val="00AE0471"/>
    <w:rsid w:val="00AE1400"/>
    <w:rsid w:val="00AE31A5"/>
    <w:rsid w:val="00AE3985"/>
    <w:rsid w:val="00AE64FF"/>
    <w:rsid w:val="00AE6595"/>
    <w:rsid w:val="00AF10E9"/>
    <w:rsid w:val="00AF2E54"/>
    <w:rsid w:val="00AF3692"/>
    <w:rsid w:val="00B01474"/>
    <w:rsid w:val="00B017FF"/>
    <w:rsid w:val="00B033F8"/>
    <w:rsid w:val="00B044AC"/>
    <w:rsid w:val="00B119BD"/>
    <w:rsid w:val="00B13068"/>
    <w:rsid w:val="00B16D87"/>
    <w:rsid w:val="00B240C4"/>
    <w:rsid w:val="00B248F0"/>
    <w:rsid w:val="00B35A29"/>
    <w:rsid w:val="00B366D1"/>
    <w:rsid w:val="00B400C9"/>
    <w:rsid w:val="00B416B1"/>
    <w:rsid w:val="00B44A1B"/>
    <w:rsid w:val="00B44B52"/>
    <w:rsid w:val="00B50A1C"/>
    <w:rsid w:val="00B50BFD"/>
    <w:rsid w:val="00B54472"/>
    <w:rsid w:val="00B548C2"/>
    <w:rsid w:val="00B55E6E"/>
    <w:rsid w:val="00B56DB9"/>
    <w:rsid w:val="00B6134F"/>
    <w:rsid w:val="00B63AB6"/>
    <w:rsid w:val="00B654C5"/>
    <w:rsid w:val="00B661C7"/>
    <w:rsid w:val="00B66AC4"/>
    <w:rsid w:val="00B71834"/>
    <w:rsid w:val="00B750FC"/>
    <w:rsid w:val="00B8204B"/>
    <w:rsid w:val="00B841AB"/>
    <w:rsid w:val="00B859DB"/>
    <w:rsid w:val="00B864D2"/>
    <w:rsid w:val="00B8692E"/>
    <w:rsid w:val="00B9024C"/>
    <w:rsid w:val="00B95AFF"/>
    <w:rsid w:val="00B96324"/>
    <w:rsid w:val="00BA0621"/>
    <w:rsid w:val="00BA314A"/>
    <w:rsid w:val="00BA47A3"/>
    <w:rsid w:val="00BA5D5F"/>
    <w:rsid w:val="00BA7D37"/>
    <w:rsid w:val="00BB721A"/>
    <w:rsid w:val="00BC3620"/>
    <w:rsid w:val="00BC3D9B"/>
    <w:rsid w:val="00BC410A"/>
    <w:rsid w:val="00BC5F90"/>
    <w:rsid w:val="00BC6A2E"/>
    <w:rsid w:val="00BD1FA3"/>
    <w:rsid w:val="00BD3617"/>
    <w:rsid w:val="00BD45B7"/>
    <w:rsid w:val="00BD5C35"/>
    <w:rsid w:val="00BE5047"/>
    <w:rsid w:val="00BE69B3"/>
    <w:rsid w:val="00BF01ED"/>
    <w:rsid w:val="00BF11F5"/>
    <w:rsid w:val="00BF3367"/>
    <w:rsid w:val="00BF34FF"/>
    <w:rsid w:val="00BF362E"/>
    <w:rsid w:val="00BF4FD9"/>
    <w:rsid w:val="00BF5042"/>
    <w:rsid w:val="00BF57E8"/>
    <w:rsid w:val="00BF7479"/>
    <w:rsid w:val="00C028F5"/>
    <w:rsid w:val="00C0522E"/>
    <w:rsid w:val="00C056FC"/>
    <w:rsid w:val="00C10155"/>
    <w:rsid w:val="00C12E2D"/>
    <w:rsid w:val="00C1516F"/>
    <w:rsid w:val="00C208A0"/>
    <w:rsid w:val="00C216E2"/>
    <w:rsid w:val="00C2482C"/>
    <w:rsid w:val="00C32502"/>
    <w:rsid w:val="00C35415"/>
    <w:rsid w:val="00C35796"/>
    <w:rsid w:val="00C35D8F"/>
    <w:rsid w:val="00C363D8"/>
    <w:rsid w:val="00C36A76"/>
    <w:rsid w:val="00C37DCA"/>
    <w:rsid w:val="00C42067"/>
    <w:rsid w:val="00C53EC6"/>
    <w:rsid w:val="00C54766"/>
    <w:rsid w:val="00C57B93"/>
    <w:rsid w:val="00C61A44"/>
    <w:rsid w:val="00C61EC5"/>
    <w:rsid w:val="00C62454"/>
    <w:rsid w:val="00C63933"/>
    <w:rsid w:val="00C65DCE"/>
    <w:rsid w:val="00C667E5"/>
    <w:rsid w:val="00C67C25"/>
    <w:rsid w:val="00C70489"/>
    <w:rsid w:val="00C77FA1"/>
    <w:rsid w:val="00C8166A"/>
    <w:rsid w:val="00C8172C"/>
    <w:rsid w:val="00C84B33"/>
    <w:rsid w:val="00C84BA8"/>
    <w:rsid w:val="00C84E03"/>
    <w:rsid w:val="00C85407"/>
    <w:rsid w:val="00C86C33"/>
    <w:rsid w:val="00C875DF"/>
    <w:rsid w:val="00C924C5"/>
    <w:rsid w:val="00C95007"/>
    <w:rsid w:val="00CA07CA"/>
    <w:rsid w:val="00CA22A7"/>
    <w:rsid w:val="00CA2D09"/>
    <w:rsid w:val="00CA2F95"/>
    <w:rsid w:val="00CA3039"/>
    <w:rsid w:val="00CA6091"/>
    <w:rsid w:val="00CB51D2"/>
    <w:rsid w:val="00CB55DC"/>
    <w:rsid w:val="00CC1DBC"/>
    <w:rsid w:val="00CC301E"/>
    <w:rsid w:val="00CC54BE"/>
    <w:rsid w:val="00CD33D3"/>
    <w:rsid w:val="00CD3F83"/>
    <w:rsid w:val="00CE01FF"/>
    <w:rsid w:val="00CE05AD"/>
    <w:rsid w:val="00CE32CF"/>
    <w:rsid w:val="00CE3B87"/>
    <w:rsid w:val="00CF01F8"/>
    <w:rsid w:val="00CF044E"/>
    <w:rsid w:val="00CF4E25"/>
    <w:rsid w:val="00CF6586"/>
    <w:rsid w:val="00CF674E"/>
    <w:rsid w:val="00D01954"/>
    <w:rsid w:val="00D026EB"/>
    <w:rsid w:val="00D032F8"/>
    <w:rsid w:val="00D06C35"/>
    <w:rsid w:val="00D10643"/>
    <w:rsid w:val="00D12C94"/>
    <w:rsid w:val="00D16B5C"/>
    <w:rsid w:val="00D200B7"/>
    <w:rsid w:val="00D22B39"/>
    <w:rsid w:val="00D233AF"/>
    <w:rsid w:val="00D253A1"/>
    <w:rsid w:val="00D26EDF"/>
    <w:rsid w:val="00D27602"/>
    <w:rsid w:val="00D2788D"/>
    <w:rsid w:val="00D27FE9"/>
    <w:rsid w:val="00D3059A"/>
    <w:rsid w:val="00D329C3"/>
    <w:rsid w:val="00D33BF7"/>
    <w:rsid w:val="00D34572"/>
    <w:rsid w:val="00D369C4"/>
    <w:rsid w:val="00D36ACC"/>
    <w:rsid w:val="00D41367"/>
    <w:rsid w:val="00D41488"/>
    <w:rsid w:val="00D41E19"/>
    <w:rsid w:val="00D42143"/>
    <w:rsid w:val="00D44146"/>
    <w:rsid w:val="00D44474"/>
    <w:rsid w:val="00D4564D"/>
    <w:rsid w:val="00D46806"/>
    <w:rsid w:val="00D478B9"/>
    <w:rsid w:val="00D5390C"/>
    <w:rsid w:val="00D542D6"/>
    <w:rsid w:val="00D612F7"/>
    <w:rsid w:val="00D631B7"/>
    <w:rsid w:val="00D63DD0"/>
    <w:rsid w:val="00D65F6D"/>
    <w:rsid w:val="00D67623"/>
    <w:rsid w:val="00D7068D"/>
    <w:rsid w:val="00D7415B"/>
    <w:rsid w:val="00D8040B"/>
    <w:rsid w:val="00D81AE7"/>
    <w:rsid w:val="00D8302E"/>
    <w:rsid w:val="00D8516A"/>
    <w:rsid w:val="00D85DE8"/>
    <w:rsid w:val="00D86EDC"/>
    <w:rsid w:val="00D906D0"/>
    <w:rsid w:val="00D93507"/>
    <w:rsid w:val="00D96AA4"/>
    <w:rsid w:val="00DA2073"/>
    <w:rsid w:val="00DA3D32"/>
    <w:rsid w:val="00DA5945"/>
    <w:rsid w:val="00DA78A8"/>
    <w:rsid w:val="00DB0187"/>
    <w:rsid w:val="00DC210A"/>
    <w:rsid w:val="00DC78CC"/>
    <w:rsid w:val="00DD1045"/>
    <w:rsid w:val="00DD4095"/>
    <w:rsid w:val="00DE33C9"/>
    <w:rsid w:val="00DE36FD"/>
    <w:rsid w:val="00DE41F8"/>
    <w:rsid w:val="00DE5DEC"/>
    <w:rsid w:val="00DF174B"/>
    <w:rsid w:val="00DF335A"/>
    <w:rsid w:val="00E004E7"/>
    <w:rsid w:val="00E00BCB"/>
    <w:rsid w:val="00E0184B"/>
    <w:rsid w:val="00E04486"/>
    <w:rsid w:val="00E048BF"/>
    <w:rsid w:val="00E05BED"/>
    <w:rsid w:val="00E103EF"/>
    <w:rsid w:val="00E110CE"/>
    <w:rsid w:val="00E11335"/>
    <w:rsid w:val="00E11ABF"/>
    <w:rsid w:val="00E1304F"/>
    <w:rsid w:val="00E16BE6"/>
    <w:rsid w:val="00E16D70"/>
    <w:rsid w:val="00E26979"/>
    <w:rsid w:val="00E31D8F"/>
    <w:rsid w:val="00E3252B"/>
    <w:rsid w:val="00E51240"/>
    <w:rsid w:val="00E53750"/>
    <w:rsid w:val="00E55C03"/>
    <w:rsid w:val="00E56970"/>
    <w:rsid w:val="00E6067C"/>
    <w:rsid w:val="00E60E42"/>
    <w:rsid w:val="00E60F63"/>
    <w:rsid w:val="00E621A2"/>
    <w:rsid w:val="00E62362"/>
    <w:rsid w:val="00E62A15"/>
    <w:rsid w:val="00E6425B"/>
    <w:rsid w:val="00E650E9"/>
    <w:rsid w:val="00E70133"/>
    <w:rsid w:val="00E711A7"/>
    <w:rsid w:val="00E735B7"/>
    <w:rsid w:val="00E73647"/>
    <w:rsid w:val="00E756A5"/>
    <w:rsid w:val="00E75736"/>
    <w:rsid w:val="00E87575"/>
    <w:rsid w:val="00E876C2"/>
    <w:rsid w:val="00E951E5"/>
    <w:rsid w:val="00E96A96"/>
    <w:rsid w:val="00E96AE1"/>
    <w:rsid w:val="00E979CD"/>
    <w:rsid w:val="00EA094A"/>
    <w:rsid w:val="00EA0EAD"/>
    <w:rsid w:val="00EA1CB1"/>
    <w:rsid w:val="00EA2906"/>
    <w:rsid w:val="00EB2D4F"/>
    <w:rsid w:val="00EB3172"/>
    <w:rsid w:val="00EC160B"/>
    <w:rsid w:val="00ED0F41"/>
    <w:rsid w:val="00EE169C"/>
    <w:rsid w:val="00EE1A1A"/>
    <w:rsid w:val="00EE1B23"/>
    <w:rsid w:val="00EE38F3"/>
    <w:rsid w:val="00EE4448"/>
    <w:rsid w:val="00EE4744"/>
    <w:rsid w:val="00EE5645"/>
    <w:rsid w:val="00EE6966"/>
    <w:rsid w:val="00EF08FE"/>
    <w:rsid w:val="00EF27C0"/>
    <w:rsid w:val="00F00C16"/>
    <w:rsid w:val="00F10A36"/>
    <w:rsid w:val="00F12350"/>
    <w:rsid w:val="00F14167"/>
    <w:rsid w:val="00F15747"/>
    <w:rsid w:val="00F17935"/>
    <w:rsid w:val="00F20E9A"/>
    <w:rsid w:val="00F225A6"/>
    <w:rsid w:val="00F2355C"/>
    <w:rsid w:val="00F23639"/>
    <w:rsid w:val="00F2714C"/>
    <w:rsid w:val="00F303C0"/>
    <w:rsid w:val="00F347F9"/>
    <w:rsid w:val="00F402FA"/>
    <w:rsid w:val="00F42001"/>
    <w:rsid w:val="00F42CD0"/>
    <w:rsid w:val="00F53141"/>
    <w:rsid w:val="00F55F94"/>
    <w:rsid w:val="00F566EB"/>
    <w:rsid w:val="00F60276"/>
    <w:rsid w:val="00F613E1"/>
    <w:rsid w:val="00F619A3"/>
    <w:rsid w:val="00F641A4"/>
    <w:rsid w:val="00F6473F"/>
    <w:rsid w:val="00F66534"/>
    <w:rsid w:val="00F72F82"/>
    <w:rsid w:val="00F748A1"/>
    <w:rsid w:val="00F753F9"/>
    <w:rsid w:val="00F85329"/>
    <w:rsid w:val="00F87797"/>
    <w:rsid w:val="00F87EF9"/>
    <w:rsid w:val="00F90AFA"/>
    <w:rsid w:val="00F913FC"/>
    <w:rsid w:val="00F97604"/>
    <w:rsid w:val="00FA339C"/>
    <w:rsid w:val="00FA4626"/>
    <w:rsid w:val="00FB140E"/>
    <w:rsid w:val="00FB4EA4"/>
    <w:rsid w:val="00FB6596"/>
    <w:rsid w:val="00FC0AB2"/>
    <w:rsid w:val="00FC33B5"/>
    <w:rsid w:val="00FC3F45"/>
    <w:rsid w:val="00FD1B0B"/>
    <w:rsid w:val="00FD1BC6"/>
    <w:rsid w:val="00FD22C2"/>
    <w:rsid w:val="00FD6A69"/>
    <w:rsid w:val="00FE043C"/>
    <w:rsid w:val="00FE0490"/>
    <w:rsid w:val="00FE16BD"/>
    <w:rsid w:val="00FE2F39"/>
    <w:rsid w:val="00FE4334"/>
    <w:rsid w:val="00FE55FC"/>
    <w:rsid w:val="00FE75FE"/>
    <w:rsid w:val="00FF0183"/>
    <w:rsid w:val="00FF1865"/>
    <w:rsid w:val="00FF4230"/>
    <w:rsid w:val="00FF50B4"/>
    <w:rsid w:val="00FF51A5"/>
    <w:rsid w:val="00FF7C01"/>
    <w:rsid w:val="01199361"/>
    <w:rsid w:val="0121DDAD"/>
    <w:rsid w:val="0128A144"/>
    <w:rsid w:val="013D28DC"/>
    <w:rsid w:val="013F1011"/>
    <w:rsid w:val="015188FA"/>
    <w:rsid w:val="015FF390"/>
    <w:rsid w:val="0179F709"/>
    <w:rsid w:val="018196E2"/>
    <w:rsid w:val="01915F3B"/>
    <w:rsid w:val="01B84F5B"/>
    <w:rsid w:val="01D21D4F"/>
    <w:rsid w:val="01D4BB11"/>
    <w:rsid w:val="01D6A142"/>
    <w:rsid w:val="01EA9B16"/>
    <w:rsid w:val="021BCF20"/>
    <w:rsid w:val="0224D268"/>
    <w:rsid w:val="0255DA30"/>
    <w:rsid w:val="02652987"/>
    <w:rsid w:val="029D564D"/>
    <w:rsid w:val="02CC5C1B"/>
    <w:rsid w:val="02CC616D"/>
    <w:rsid w:val="02D41CED"/>
    <w:rsid w:val="02E15AAE"/>
    <w:rsid w:val="03365044"/>
    <w:rsid w:val="03469676"/>
    <w:rsid w:val="036BFBC7"/>
    <w:rsid w:val="037271A3"/>
    <w:rsid w:val="037D8055"/>
    <w:rsid w:val="037FE16E"/>
    <w:rsid w:val="039164CA"/>
    <w:rsid w:val="03B66B53"/>
    <w:rsid w:val="03BD0375"/>
    <w:rsid w:val="03BD392D"/>
    <w:rsid w:val="03C67387"/>
    <w:rsid w:val="03CE388C"/>
    <w:rsid w:val="04347B6E"/>
    <w:rsid w:val="04542DCA"/>
    <w:rsid w:val="045B10EA"/>
    <w:rsid w:val="0467EBC1"/>
    <w:rsid w:val="047974C0"/>
    <w:rsid w:val="04A7E93E"/>
    <w:rsid w:val="04B0F1A3"/>
    <w:rsid w:val="04C3C772"/>
    <w:rsid w:val="0534B677"/>
    <w:rsid w:val="0568432D"/>
    <w:rsid w:val="056A08ED"/>
    <w:rsid w:val="057C7DEC"/>
    <w:rsid w:val="05C038B0"/>
    <w:rsid w:val="05CF2A52"/>
    <w:rsid w:val="05CF749A"/>
    <w:rsid w:val="05DA6282"/>
    <w:rsid w:val="05EAC704"/>
    <w:rsid w:val="060473FE"/>
    <w:rsid w:val="062AD724"/>
    <w:rsid w:val="062E75F9"/>
    <w:rsid w:val="067A3A6A"/>
    <w:rsid w:val="068AAFD0"/>
    <w:rsid w:val="06AA1265"/>
    <w:rsid w:val="06B7E814"/>
    <w:rsid w:val="06DA3FBF"/>
    <w:rsid w:val="06F8438B"/>
    <w:rsid w:val="07063DF5"/>
    <w:rsid w:val="07BB7DB1"/>
    <w:rsid w:val="07F5F1CB"/>
    <w:rsid w:val="081194D2"/>
    <w:rsid w:val="082EFD4B"/>
    <w:rsid w:val="0870FFDD"/>
    <w:rsid w:val="08832D5D"/>
    <w:rsid w:val="08A1E609"/>
    <w:rsid w:val="08C53864"/>
    <w:rsid w:val="08C5BECF"/>
    <w:rsid w:val="08F00045"/>
    <w:rsid w:val="0901D922"/>
    <w:rsid w:val="094ABD9B"/>
    <w:rsid w:val="099AFACA"/>
    <w:rsid w:val="09AD075F"/>
    <w:rsid w:val="09AD7A1D"/>
    <w:rsid w:val="09B001B9"/>
    <w:rsid w:val="09C8B294"/>
    <w:rsid w:val="09D67D6F"/>
    <w:rsid w:val="09E50270"/>
    <w:rsid w:val="0A299A13"/>
    <w:rsid w:val="0A32DA68"/>
    <w:rsid w:val="0A3A7866"/>
    <w:rsid w:val="0A5616AF"/>
    <w:rsid w:val="0A8BD0A6"/>
    <w:rsid w:val="0A91F2FD"/>
    <w:rsid w:val="0ACA02B3"/>
    <w:rsid w:val="0AE00B24"/>
    <w:rsid w:val="0B02D0B9"/>
    <w:rsid w:val="0B23AD99"/>
    <w:rsid w:val="0B3879D9"/>
    <w:rsid w:val="0B5AA31D"/>
    <w:rsid w:val="0B5BBF01"/>
    <w:rsid w:val="0B672BEE"/>
    <w:rsid w:val="0B6E169B"/>
    <w:rsid w:val="0B99BA46"/>
    <w:rsid w:val="0BA8A09F"/>
    <w:rsid w:val="0BAB5A54"/>
    <w:rsid w:val="0BD64AC3"/>
    <w:rsid w:val="0BDBC9D4"/>
    <w:rsid w:val="0BDEA071"/>
    <w:rsid w:val="0BE001AE"/>
    <w:rsid w:val="0BEB5622"/>
    <w:rsid w:val="0C88085C"/>
    <w:rsid w:val="0CB34CFB"/>
    <w:rsid w:val="0CBF2897"/>
    <w:rsid w:val="0CCE21C7"/>
    <w:rsid w:val="0CD33754"/>
    <w:rsid w:val="0D146C49"/>
    <w:rsid w:val="0D1479A7"/>
    <w:rsid w:val="0D465A6D"/>
    <w:rsid w:val="0D7D0333"/>
    <w:rsid w:val="0DA47D86"/>
    <w:rsid w:val="0DA502D4"/>
    <w:rsid w:val="0DC37168"/>
    <w:rsid w:val="0DC41862"/>
    <w:rsid w:val="0DDE3EDD"/>
    <w:rsid w:val="0DF30CA6"/>
    <w:rsid w:val="0DFA5BBD"/>
    <w:rsid w:val="0E25E9BE"/>
    <w:rsid w:val="0E42BACC"/>
    <w:rsid w:val="0E4AA80C"/>
    <w:rsid w:val="0E79609D"/>
    <w:rsid w:val="0EA6A52F"/>
    <w:rsid w:val="0ECD3194"/>
    <w:rsid w:val="0EF89D3E"/>
    <w:rsid w:val="0F43AAE2"/>
    <w:rsid w:val="0F56E5C4"/>
    <w:rsid w:val="0F82C35A"/>
    <w:rsid w:val="0F896CF1"/>
    <w:rsid w:val="0F972168"/>
    <w:rsid w:val="0FA27ED6"/>
    <w:rsid w:val="0FD9170E"/>
    <w:rsid w:val="0FDE8B2D"/>
    <w:rsid w:val="0FE1DEB3"/>
    <w:rsid w:val="0FEB69FB"/>
    <w:rsid w:val="0FF7FE9E"/>
    <w:rsid w:val="100512CD"/>
    <w:rsid w:val="100B6687"/>
    <w:rsid w:val="1029C0DA"/>
    <w:rsid w:val="1058E231"/>
    <w:rsid w:val="10B8E376"/>
    <w:rsid w:val="10C332C5"/>
    <w:rsid w:val="116CE742"/>
    <w:rsid w:val="11CD7D45"/>
    <w:rsid w:val="11E3E09E"/>
    <w:rsid w:val="120C603E"/>
    <w:rsid w:val="121177D9"/>
    <w:rsid w:val="121A54C2"/>
    <w:rsid w:val="12423349"/>
    <w:rsid w:val="125F0326"/>
    <w:rsid w:val="12A864B0"/>
    <w:rsid w:val="12C7E963"/>
    <w:rsid w:val="12DB6FF1"/>
    <w:rsid w:val="12F611AF"/>
    <w:rsid w:val="131FD6E5"/>
    <w:rsid w:val="1368819E"/>
    <w:rsid w:val="1379F3F2"/>
    <w:rsid w:val="13AA4F21"/>
    <w:rsid w:val="13E346A5"/>
    <w:rsid w:val="13FF4342"/>
    <w:rsid w:val="141E0986"/>
    <w:rsid w:val="14360D90"/>
    <w:rsid w:val="144B2BBB"/>
    <w:rsid w:val="14BD4542"/>
    <w:rsid w:val="1509419F"/>
    <w:rsid w:val="1529D6B2"/>
    <w:rsid w:val="15482D73"/>
    <w:rsid w:val="154F10F7"/>
    <w:rsid w:val="156BD133"/>
    <w:rsid w:val="1570CF2D"/>
    <w:rsid w:val="15793666"/>
    <w:rsid w:val="159014FE"/>
    <w:rsid w:val="15D17064"/>
    <w:rsid w:val="15F4D334"/>
    <w:rsid w:val="162BAC0F"/>
    <w:rsid w:val="163B7F90"/>
    <w:rsid w:val="163D743C"/>
    <w:rsid w:val="1640B192"/>
    <w:rsid w:val="1640C900"/>
    <w:rsid w:val="164C0906"/>
    <w:rsid w:val="1654A7ED"/>
    <w:rsid w:val="1672FCB5"/>
    <w:rsid w:val="1690C39A"/>
    <w:rsid w:val="16B9119A"/>
    <w:rsid w:val="16DFCFCB"/>
    <w:rsid w:val="16F0D0DE"/>
    <w:rsid w:val="1732976B"/>
    <w:rsid w:val="178FB0F9"/>
    <w:rsid w:val="17AB0AAA"/>
    <w:rsid w:val="17C4BEEC"/>
    <w:rsid w:val="17EBD31D"/>
    <w:rsid w:val="180FF47A"/>
    <w:rsid w:val="1814FC63"/>
    <w:rsid w:val="1818902A"/>
    <w:rsid w:val="1846B644"/>
    <w:rsid w:val="18E10190"/>
    <w:rsid w:val="18F27C5B"/>
    <w:rsid w:val="1946DB0B"/>
    <w:rsid w:val="1965284B"/>
    <w:rsid w:val="198C48AF"/>
    <w:rsid w:val="19B6E851"/>
    <w:rsid w:val="19B826D8"/>
    <w:rsid w:val="19D0D6A2"/>
    <w:rsid w:val="19D6B37B"/>
    <w:rsid w:val="19E88226"/>
    <w:rsid w:val="19EA0D6F"/>
    <w:rsid w:val="1A20CE87"/>
    <w:rsid w:val="1A30E8CE"/>
    <w:rsid w:val="1A32EB0B"/>
    <w:rsid w:val="1A7C5383"/>
    <w:rsid w:val="1A7FCFD9"/>
    <w:rsid w:val="1A93DBC4"/>
    <w:rsid w:val="1AB90F3F"/>
    <w:rsid w:val="1AC6CA9E"/>
    <w:rsid w:val="1AD753E9"/>
    <w:rsid w:val="1AE2AB6C"/>
    <w:rsid w:val="1AF26954"/>
    <w:rsid w:val="1B0DB82D"/>
    <w:rsid w:val="1B2DFE7B"/>
    <w:rsid w:val="1B3EB1D3"/>
    <w:rsid w:val="1B702A35"/>
    <w:rsid w:val="1B909D9E"/>
    <w:rsid w:val="1BAD92B3"/>
    <w:rsid w:val="1BC5DCC7"/>
    <w:rsid w:val="1BC90FDD"/>
    <w:rsid w:val="1BD0EC89"/>
    <w:rsid w:val="1BF4644D"/>
    <w:rsid w:val="1C23E987"/>
    <w:rsid w:val="1C55F1D9"/>
    <w:rsid w:val="1C7126CD"/>
    <w:rsid w:val="1C762793"/>
    <w:rsid w:val="1C7E7BCD"/>
    <w:rsid w:val="1C92E038"/>
    <w:rsid w:val="1CB2633C"/>
    <w:rsid w:val="1CD6DB20"/>
    <w:rsid w:val="1CE37512"/>
    <w:rsid w:val="1D158912"/>
    <w:rsid w:val="1D376539"/>
    <w:rsid w:val="1D3FF21E"/>
    <w:rsid w:val="1D59B801"/>
    <w:rsid w:val="1D6AA1AB"/>
    <w:rsid w:val="1D7116D0"/>
    <w:rsid w:val="1D747C55"/>
    <w:rsid w:val="1DE13BA9"/>
    <w:rsid w:val="1E01C6E9"/>
    <w:rsid w:val="1E043030"/>
    <w:rsid w:val="1E0CE628"/>
    <w:rsid w:val="1E550235"/>
    <w:rsid w:val="1E6F94C6"/>
    <w:rsid w:val="1E82CB15"/>
    <w:rsid w:val="1E8A2650"/>
    <w:rsid w:val="1ED3359A"/>
    <w:rsid w:val="1EF3B2CA"/>
    <w:rsid w:val="1F0CC4C0"/>
    <w:rsid w:val="1F72C8E2"/>
    <w:rsid w:val="1F8F573E"/>
    <w:rsid w:val="1FC08841"/>
    <w:rsid w:val="1FCBBEAF"/>
    <w:rsid w:val="1FD36FA4"/>
    <w:rsid w:val="20190DF8"/>
    <w:rsid w:val="20302BAA"/>
    <w:rsid w:val="20495324"/>
    <w:rsid w:val="204E79D3"/>
    <w:rsid w:val="20722505"/>
    <w:rsid w:val="2086CECD"/>
    <w:rsid w:val="2098C926"/>
    <w:rsid w:val="2099BDA9"/>
    <w:rsid w:val="20B5337C"/>
    <w:rsid w:val="20D4E01C"/>
    <w:rsid w:val="20E14415"/>
    <w:rsid w:val="20E1E863"/>
    <w:rsid w:val="20FAB4E6"/>
    <w:rsid w:val="21184380"/>
    <w:rsid w:val="2124C390"/>
    <w:rsid w:val="215423D9"/>
    <w:rsid w:val="215E31C1"/>
    <w:rsid w:val="21739C53"/>
    <w:rsid w:val="21831D8B"/>
    <w:rsid w:val="219562E7"/>
    <w:rsid w:val="21A18276"/>
    <w:rsid w:val="21B490F7"/>
    <w:rsid w:val="224F256D"/>
    <w:rsid w:val="22E8B5EE"/>
    <w:rsid w:val="2304A5C6"/>
    <w:rsid w:val="231861DB"/>
    <w:rsid w:val="231A0298"/>
    <w:rsid w:val="236A3C67"/>
    <w:rsid w:val="237DDC9D"/>
    <w:rsid w:val="238BF810"/>
    <w:rsid w:val="23B84288"/>
    <w:rsid w:val="23CC60D9"/>
    <w:rsid w:val="23E16221"/>
    <w:rsid w:val="241286AF"/>
    <w:rsid w:val="243F5DCA"/>
    <w:rsid w:val="2463F8BA"/>
    <w:rsid w:val="246553B3"/>
    <w:rsid w:val="247CF9C2"/>
    <w:rsid w:val="24AF3FDE"/>
    <w:rsid w:val="24BBE57D"/>
    <w:rsid w:val="24BC7F3A"/>
    <w:rsid w:val="24CFC77D"/>
    <w:rsid w:val="250643ED"/>
    <w:rsid w:val="250F60F6"/>
    <w:rsid w:val="25117C05"/>
    <w:rsid w:val="251AFE82"/>
    <w:rsid w:val="252BB774"/>
    <w:rsid w:val="254CD785"/>
    <w:rsid w:val="2568A25A"/>
    <w:rsid w:val="25796E43"/>
    <w:rsid w:val="25C07761"/>
    <w:rsid w:val="25C542CF"/>
    <w:rsid w:val="25C8AC76"/>
    <w:rsid w:val="25E7C864"/>
    <w:rsid w:val="25F27166"/>
    <w:rsid w:val="263623B6"/>
    <w:rsid w:val="266A1065"/>
    <w:rsid w:val="26863B39"/>
    <w:rsid w:val="268DCC20"/>
    <w:rsid w:val="26A405FA"/>
    <w:rsid w:val="26C7AF1E"/>
    <w:rsid w:val="26C950A2"/>
    <w:rsid w:val="270AE459"/>
    <w:rsid w:val="27200B57"/>
    <w:rsid w:val="27359091"/>
    <w:rsid w:val="273E52A3"/>
    <w:rsid w:val="2745664D"/>
    <w:rsid w:val="27483A55"/>
    <w:rsid w:val="27A64447"/>
    <w:rsid w:val="27B1A36E"/>
    <w:rsid w:val="27DC11A6"/>
    <w:rsid w:val="27DD8319"/>
    <w:rsid w:val="27E5FD58"/>
    <w:rsid w:val="2803BBD7"/>
    <w:rsid w:val="282D35EE"/>
    <w:rsid w:val="283A4B49"/>
    <w:rsid w:val="28486107"/>
    <w:rsid w:val="284D38B3"/>
    <w:rsid w:val="285CECDE"/>
    <w:rsid w:val="28EB6760"/>
    <w:rsid w:val="292272BF"/>
    <w:rsid w:val="29513031"/>
    <w:rsid w:val="2958988F"/>
    <w:rsid w:val="295CECBD"/>
    <w:rsid w:val="295DE0BA"/>
    <w:rsid w:val="297AF02F"/>
    <w:rsid w:val="2999AEE6"/>
    <w:rsid w:val="29A4A220"/>
    <w:rsid w:val="29D063F4"/>
    <w:rsid w:val="29E8094D"/>
    <w:rsid w:val="2A3CD47A"/>
    <w:rsid w:val="2A5D8F20"/>
    <w:rsid w:val="2A60D250"/>
    <w:rsid w:val="2ACAF919"/>
    <w:rsid w:val="2AF082D7"/>
    <w:rsid w:val="2B07F06E"/>
    <w:rsid w:val="2B2B26BA"/>
    <w:rsid w:val="2B47C595"/>
    <w:rsid w:val="2B55B97E"/>
    <w:rsid w:val="2B7F6DB9"/>
    <w:rsid w:val="2B908733"/>
    <w:rsid w:val="2BD13B00"/>
    <w:rsid w:val="2BDA166E"/>
    <w:rsid w:val="2C0047BE"/>
    <w:rsid w:val="2C0FACCD"/>
    <w:rsid w:val="2C18D770"/>
    <w:rsid w:val="2C227AAE"/>
    <w:rsid w:val="2C4D2FB0"/>
    <w:rsid w:val="2C8055AC"/>
    <w:rsid w:val="2C8F26B4"/>
    <w:rsid w:val="2C9190A6"/>
    <w:rsid w:val="2C92B126"/>
    <w:rsid w:val="2CB0E968"/>
    <w:rsid w:val="2CCEE3C7"/>
    <w:rsid w:val="2D14D42A"/>
    <w:rsid w:val="2D1D042E"/>
    <w:rsid w:val="2D229DA4"/>
    <w:rsid w:val="2D854527"/>
    <w:rsid w:val="2D93A354"/>
    <w:rsid w:val="2E1F83F1"/>
    <w:rsid w:val="2E2DDD00"/>
    <w:rsid w:val="2E322ACD"/>
    <w:rsid w:val="2E6A523B"/>
    <w:rsid w:val="2EB39301"/>
    <w:rsid w:val="2EC47010"/>
    <w:rsid w:val="2EEC6A5A"/>
    <w:rsid w:val="2EF63874"/>
    <w:rsid w:val="2F11953A"/>
    <w:rsid w:val="2F11974A"/>
    <w:rsid w:val="2F3EE313"/>
    <w:rsid w:val="2F7A0158"/>
    <w:rsid w:val="2F7C732E"/>
    <w:rsid w:val="2F85747D"/>
    <w:rsid w:val="2FC303CD"/>
    <w:rsid w:val="2FF2DED0"/>
    <w:rsid w:val="2FFCCA5C"/>
    <w:rsid w:val="2FFF8B4B"/>
    <w:rsid w:val="30154982"/>
    <w:rsid w:val="301D7603"/>
    <w:rsid w:val="302E85E3"/>
    <w:rsid w:val="3051876C"/>
    <w:rsid w:val="3059DEB1"/>
    <w:rsid w:val="306DD299"/>
    <w:rsid w:val="30AF049B"/>
    <w:rsid w:val="30B430CF"/>
    <w:rsid w:val="30C939CB"/>
    <w:rsid w:val="310896C1"/>
    <w:rsid w:val="3116ABC1"/>
    <w:rsid w:val="31260F55"/>
    <w:rsid w:val="31492495"/>
    <w:rsid w:val="31536083"/>
    <w:rsid w:val="3165BE18"/>
    <w:rsid w:val="3166CD5A"/>
    <w:rsid w:val="31BBEFEB"/>
    <w:rsid w:val="31C46EEB"/>
    <w:rsid w:val="322CA4F1"/>
    <w:rsid w:val="3245D5C1"/>
    <w:rsid w:val="324AB382"/>
    <w:rsid w:val="3253F57B"/>
    <w:rsid w:val="32804D2A"/>
    <w:rsid w:val="3286CBD0"/>
    <w:rsid w:val="32C04783"/>
    <w:rsid w:val="32D16824"/>
    <w:rsid w:val="32F3AF11"/>
    <w:rsid w:val="32FF4F02"/>
    <w:rsid w:val="33068F99"/>
    <w:rsid w:val="337364C8"/>
    <w:rsid w:val="337B6A8E"/>
    <w:rsid w:val="33A087B9"/>
    <w:rsid w:val="33C5633B"/>
    <w:rsid w:val="33E05F74"/>
    <w:rsid w:val="3423E955"/>
    <w:rsid w:val="343B4263"/>
    <w:rsid w:val="343BB186"/>
    <w:rsid w:val="3456587C"/>
    <w:rsid w:val="3467B154"/>
    <w:rsid w:val="3469B7F3"/>
    <w:rsid w:val="34845704"/>
    <w:rsid w:val="34984CB4"/>
    <w:rsid w:val="349BF302"/>
    <w:rsid w:val="34A82AE7"/>
    <w:rsid w:val="34BD8FF4"/>
    <w:rsid w:val="34D77AB6"/>
    <w:rsid w:val="34D7F7B5"/>
    <w:rsid w:val="34E75535"/>
    <w:rsid w:val="351ED817"/>
    <w:rsid w:val="352619B3"/>
    <w:rsid w:val="3532500F"/>
    <w:rsid w:val="35475B48"/>
    <w:rsid w:val="35A751C4"/>
    <w:rsid w:val="35B770F3"/>
    <w:rsid w:val="35F35788"/>
    <w:rsid w:val="35F8924F"/>
    <w:rsid w:val="3626F312"/>
    <w:rsid w:val="363F03F2"/>
    <w:rsid w:val="3643FB48"/>
    <w:rsid w:val="366B78E6"/>
    <w:rsid w:val="367B1C6A"/>
    <w:rsid w:val="369BC54D"/>
    <w:rsid w:val="36C9C12F"/>
    <w:rsid w:val="36D12DBA"/>
    <w:rsid w:val="36D26007"/>
    <w:rsid w:val="3700351A"/>
    <w:rsid w:val="373E807C"/>
    <w:rsid w:val="37617610"/>
    <w:rsid w:val="379E96B2"/>
    <w:rsid w:val="37A01E85"/>
    <w:rsid w:val="37CC29F8"/>
    <w:rsid w:val="37CFAB87"/>
    <w:rsid w:val="38035E39"/>
    <w:rsid w:val="388368C3"/>
    <w:rsid w:val="38A3ABE5"/>
    <w:rsid w:val="38BAE327"/>
    <w:rsid w:val="38C4D7FC"/>
    <w:rsid w:val="38DF1E24"/>
    <w:rsid w:val="3913DF23"/>
    <w:rsid w:val="393CECE6"/>
    <w:rsid w:val="3962024B"/>
    <w:rsid w:val="39672C24"/>
    <w:rsid w:val="39714407"/>
    <w:rsid w:val="39B9907F"/>
    <w:rsid w:val="39C9BF61"/>
    <w:rsid w:val="39E64797"/>
    <w:rsid w:val="3A0B62C2"/>
    <w:rsid w:val="3A11E2BC"/>
    <w:rsid w:val="3A27CDBD"/>
    <w:rsid w:val="3A28E9E3"/>
    <w:rsid w:val="3A3AA820"/>
    <w:rsid w:val="3A3FC57A"/>
    <w:rsid w:val="3A500F82"/>
    <w:rsid w:val="3A8E3815"/>
    <w:rsid w:val="3A9C9EC8"/>
    <w:rsid w:val="3AC13237"/>
    <w:rsid w:val="3ACF217A"/>
    <w:rsid w:val="3B32DED4"/>
    <w:rsid w:val="3B5BADF3"/>
    <w:rsid w:val="3B60A69F"/>
    <w:rsid w:val="3BCBDC13"/>
    <w:rsid w:val="3BCE6A0E"/>
    <w:rsid w:val="3BDABA6D"/>
    <w:rsid w:val="3BE5A403"/>
    <w:rsid w:val="3BEBDFE3"/>
    <w:rsid w:val="3C07AA3D"/>
    <w:rsid w:val="3C0A1ADB"/>
    <w:rsid w:val="3C397112"/>
    <w:rsid w:val="3C7B4331"/>
    <w:rsid w:val="3C8EA7DE"/>
    <w:rsid w:val="3C931A0E"/>
    <w:rsid w:val="3C9C5741"/>
    <w:rsid w:val="3CA559E7"/>
    <w:rsid w:val="3CAFDC2C"/>
    <w:rsid w:val="3CDFEBD2"/>
    <w:rsid w:val="3CE64FDE"/>
    <w:rsid w:val="3CFA2534"/>
    <w:rsid w:val="3D0CBD2A"/>
    <w:rsid w:val="3D14B51C"/>
    <w:rsid w:val="3D1A6D31"/>
    <w:rsid w:val="3D1E264F"/>
    <w:rsid w:val="3D1F0094"/>
    <w:rsid w:val="3D2809DA"/>
    <w:rsid w:val="3D7E5E49"/>
    <w:rsid w:val="3D80F2C8"/>
    <w:rsid w:val="3DA5096A"/>
    <w:rsid w:val="3DC31679"/>
    <w:rsid w:val="3E6D907C"/>
    <w:rsid w:val="3E6F38DE"/>
    <w:rsid w:val="3EBDB8A9"/>
    <w:rsid w:val="3EC4498F"/>
    <w:rsid w:val="3EF23EF0"/>
    <w:rsid w:val="3F4506AA"/>
    <w:rsid w:val="3F5B0672"/>
    <w:rsid w:val="3F5EE0C0"/>
    <w:rsid w:val="3F950EF1"/>
    <w:rsid w:val="3FB01966"/>
    <w:rsid w:val="4007D2A7"/>
    <w:rsid w:val="402CC495"/>
    <w:rsid w:val="4040CB70"/>
    <w:rsid w:val="40567374"/>
    <w:rsid w:val="40894999"/>
    <w:rsid w:val="40D2DE69"/>
    <w:rsid w:val="41B450D8"/>
    <w:rsid w:val="41B8EB58"/>
    <w:rsid w:val="41BCEE2A"/>
    <w:rsid w:val="41EA76F9"/>
    <w:rsid w:val="42350072"/>
    <w:rsid w:val="4260BCA0"/>
    <w:rsid w:val="42621E5E"/>
    <w:rsid w:val="426ECAD2"/>
    <w:rsid w:val="42C9D97A"/>
    <w:rsid w:val="42E261D0"/>
    <w:rsid w:val="42E5B3F8"/>
    <w:rsid w:val="430BF04B"/>
    <w:rsid w:val="431636FD"/>
    <w:rsid w:val="4345B5E4"/>
    <w:rsid w:val="43493B07"/>
    <w:rsid w:val="434CE642"/>
    <w:rsid w:val="4357818A"/>
    <w:rsid w:val="4375320F"/>
    <w:rsid w:val="43A4CFBF"/>
    <w:rsid w:val="43C79C77"/>
    <w:rsid w:val="43E9CDF9"/>
    <w:rsid w:val="43F2B10A"/>
    <w:rsid w:val="43FB5AE2"/>
    <w:rsid w:val="440B19AC"/>
    <w:rsid w:val="44201833"/>
    <w:rsid w:val="44223860"/>
    <w:rsid w:val="4424C02A"/>
    <w:rsid w:val="4428257B"/>
    <w:rsid w:val="442BA650"/>
    <w:rsid w:val="445F0E21"/>
    <w:rsid w:val="44871D4B"/>
    <w:rsid w:val="44AEE0ED"/>
    <w:rsid w:val="44CB1465"/>
    <w:rsid w:val="44FBA2DF"/>
    <w:rsid w:val="4527EFED"/>
    <w:rsid w:val="456972E4"/>
    <w:rsid w:val="45737842"/>
    <w:rsid w:val="45913CC2"/>
    <w:rsid w:val="45BDC76D"/>
    <w:rsid w:val="45C083EC"/>
    <w:rsid w:val="45EB67FA"/>
    <w:rsid w:val="46393A9E"/>
    <w:rsid w:val="463DA1D7"/>
    <w:rsid w:val="46493C1B"/>
    <w:rsid w:val="468E7889"/>
    <w:rsid w:val="46B74C8D"/>
    <w:rsid w:val="46BA130E"/>
    <w:rsid w:val="471C0E33"/>
    <w:rsid w:val="471CE775"/>
    <w:rsid w:val="471F9F49"/>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157478"/>
    <w:rsid w:val="492B9F49"/>
    <w:rsid w:val="4944F142"/>
    <w:rsid w:val="495AB8A4"/>
    <w:rsid w:val="49DB688F"/>
    <w:rsid w:val="4A347695"/>
    <w:rsid w:val="4A53AEF5"/>
    <w:rsid w:val="4A7153CA"/>
    <w:rsid w:val="4A821D83"/>
    <w:rsid w:val="4A840FDA"/>
    <w:rsid w:val="4A8B568E"/>
    <w:rsid w:val="4AF1C3EF"/>
    <w:rsid w:val="4B0FC0FA"/>
    <w:rsid w:val="4B2EB0C6"/>
    <w:rsid w:val="4B7B79A3"/>
    <w:rsid w:val="4BCE3A48"/>
    <w:rsid w:val="4C0940CD"/>
    <w:rsid w:val="4C8FE52E"/>
    <w:rsid w:val="4C96D182"/>
    <w:rsid w:val="4CCCB627"/>
    <w:rsid w:val="4D1DE289"/>
    <w:rsid w:val="4D506EE0"/>
    <w:rsid w:val="4D60EBC8"/>
    <w:rsid w:val="4D6B4FC3"/>
    <w:rsid w:val="4D8B4FB7"/>
    <w:rsid w:val="4D925BCE"/>
    <w:rsid w:val="4DA5C194"/>
    <w:rsid w:val="4DEA7129"/>
    <w:rsid w:val="4DEEE3B0"/>
    <w:rsid w:val="4DFAAAB4"/>
    <w:rsid w:val="4E08BA1C"/>
    <w:rsid w:val="4E1D945E"/>
    <w:rsid w:val="4E24771E"/>
    <w:rsid w:val="4E462985"/>
    <w:rsid w:val="4EA8F950"/>
    <w:rsid w:val="4ED9AB6D"/>
    <w:rsid w:val="4EDD5399"/>
    <w:rsid w:val="4F0A7BFD"/>
    <w:rsid w:val="4F337CB5"/>
    <w:rsid w:val="4F423C56"/>
    <w:rsid w:val="4F78D6BE"/>
    <w:rsid w:val="4F7D36E9"/>
    <w:rsid w:val="4F849E81"/>
    <w:rsid w:val="4FA708E1"/>
    <w:rsid w:val="4FAB1352"/>
    <w:rsid w:val="4FC64C44"/>
    <w:rsid w:val="4FCCB6D1"/>
    <w:rsid w:val="4FDB35C2"/>
    <w:rsid w:val="4FE8527C"/>
    <w:rsid w:val="4FFC36BA"/>
    <w:rsid w:val="501E9593"/>
    <w:rsid w:val="502F9778"/>
    <w:rsid w:val="505AD246"/>
    <w:rsid w:val="5086B7EB"/>
    <w:rsid w:val="50F70E57"/>
    <w:rsid w:val="5132652A"/>
    <w:rsid w:val="52600F17"/>
    <w:rsid w:val="5274DE6E"/>
    <w:rsid w:val="529A1F8E"/>
    <w:rsid w:val="52C302E2"/>
    <w:rsid w:val="52C3463A"/>
    <w:rsid w:val="52D17AF4"/>
    <w:rsid w:val="52E6DCC9"/>
    <w:rsid w:val="531B0969"/>
    <w:rsid w:val="538B8EE1"/>
    <w:rsid w:val="5399BCAC"/>
    <w:rsid w:val="53C075C8"/>
    <w:rsid w:val="53DF967B"/>
    <w:rsid w:val="54150318"/>
    <w:rsid w:val="54184D3A"/>
    <w:rsid w:val="5431D0FC"/>
    <w:rsid w:val="54321936"/>
    <w:rsid w:val="544D869A"/>
    <w:rsid w:val="548B7B3A"/>
    <w:rsid w:val="548C7C7F"/>
    <w:rsid w:val="54A868E6"/>
    <w:rsid w:val="54EC6E08"/>
    <w:rsid w:val="550F1E85"/>
    <w:rsid w:val="552531E8"/>
    <w:rsid w:val="5545E47F"/>
    <w:rsid w:val="5587F2C9"/>
    <w:rsid w:val="55AB92F2"/>
    <w:rsid w:val="55C097CD"/>
    <w:rsid w:val="55C3DE37"/>
    <w:rsid w:val="55CA5608"/>
    <w:rsid w:val="55D8C396"/>
    <w:rsid w:val="5652AE48"/>
    <w:rsid w:val="565C652A"/>
    <w:rsid w:val="56637EA7"/>
    <w:rsid w:val="566B6CBF"/>
    <w:rsid w:val="567ADF15"/>
    <w:rsid w:val="56870036"/>
    <w:rsid w:val="569702EE"/>
    <w:rsid w:val="56BBF25E"/>
    <w:rsid w:val="56E84ED3"/>
    <w:rsid w:val="56EC8F1C"/>
    <w:rsid w:val="571FD217"/>
    <w:rsid w:val="572F6D01"/>
    <w:rsid w:val="5766B482"/>
    <w:rsid w:val="576F2071"/>
    <w:rsid w:val="57714497"/>
    <w:rsid w:val="578DE734"/>
    <w:rsid w:val="57F9A64A"/>
    <w:rsid w:val="581B99F3"/>
    <w:rsid w:val="582D15CF"/>
    <w:rsid w:val="5888B613"/>
    <w:rsid w:val="589C18F6"/>
    <w:rsid w:val="58A329AC"/>
    <w:rsid w:val="58B9152D"/>
    <w:rsid w:val="58BBBC84"/>
    <w:rsid w:val="58BE1022"/>
    <w:rsid w:val="59071F15"/>
    <w:rsid w:val="590D14F8"/>
    <w:rsid w:val="5913797F"/>
    <w:rsid w:val="591D86B8"/>
    <w:rsid w:val="595BEA35"/>
    <w:rsid w:val="59A4D303"/>
    <w:rsid w:val="59B27FD7"/>
    <w:rsid w:val="59C98B8D"/>
    <w:rsid w:val="59CC787F"/>
    <w:rsid w:val="59CF8FBF"/>
    <w:rsid w:val="5A31EC12"/>
    <w:rsid w:val="5A6976DB"/>
    <w:rsid w:val="5A739C78"/>
    <w:rsid w:val="5A75CEBA"/>
    <w:rsid w:val="5A774CC8"/>
    <w:rsid w:val="5A9233C1"/>
    <w:rsid w:val="5A9C6E7D"/>
    <w:rsid w:val="5AB7B111"/>
    <w:rsid w:val="5AD35269"/>
    <w:rsid w:val="5AEABB7D"/>
    <w:rsid w:val="5B1244BA"/>
    <w:rsid w:val="5B3F1734"/>
    <w:rsid w:val="5B4E5038"/>
    <w:rsid w:val="5B88D22C"/>
    <w:rsid w:val="5BB114A1"/>
    <w:rsid w:val="5BF1EE09"/>
    <w:rsid w:val="5BF3F1B2"/>
    <w:rsid w:val="5C449010"/>
    <w:rsid w:val="5C6E443E"/>
    <w:rsid w:val="5C743C77"/>
    <w:rsid w:val="5C8D7320"/>
    <w:rsid w:val="5CE1F395"/>
    <w:rsid w:val="5CEA2099"/>
    <w:rsid w:val="5D0D6855"/>
    <w:rsid w:val="5D29CA3E"/>
    <w:rsid w:val="5D4B67DE"/>
    <w:rsid w:val="5DBB5F47"/>
    <w:rsid w:val="5DE37797"/>
    <w:rsid w:val="5E039C88"/>
    <w:rsid w:val="5E59D4A8"/>
    <w:rsid w:val="5E796838"/>
    <w:rsid w:val="5E9DA9AB"/>
    <w:rsid w:val="5EBE4D03"/>
    <w:rsid w:val="5EC072EE"/>
    <w:rsid w:val="5ED7A4CF"/>
    <w:rsid w:val="5EE2796D"/>
    <w:rsid w:val="5EFD6760"/>
    <w:rsid w:val="5F04CD5F"/>
    <w:rsid w:val="5F08B8F6"/>
    <w:rsid w:val="5F51A602"/>
    <w:rsid w:val="5F571E47"/>
    <w:rsid w:val="5F928538"/>
    <w:rsid w:val="5FF9A2F8"/>
    <w:rsid w:val="605245CA"/>
    <w:rsid w:val="60595779"/>
    <w:rsid w:val="607483CB"/>
    <w:rsid w:val="6077F26C"/>
    <w:rsid w:val="608308A0"/>
    <w:rsid w:val="608473DD"/>
    <w:rsid w:val="60954418"/>
    <w:rsid w:val="609685A0"/>
    <w:rsid w:val="60B1220A"/>
    <w:rsid w:val="610D36DB"/>
    <w:rsid w:val="6115844E"/>
    <w:rsid w:val="6149AC9C"/>
    <w:rsid w:val="615DF402"/>
    <w:rsid w:val="61734BAF"/>
    <w:rsid w:val="61762719"/>
    <w:rsid w:val="61957359"/>
    <w:rsid w:val="61A43F17"/>
    <w:rsid w:val="61B3AED9"/>
    <w:rsid w:val="61F813B0"/>
    <w:rsid w:val="622502FB"/>
    <w:rsid w:val="62289A5B"/>
    <w:rsid w:val="6262E263"/>
    <w:rsid w:val="62C7BB08"/>
    <w:rsid w:val="62FDD451"/>
    <w:rsid w:val="630FABC5"/>
    <w:rsid w:val="63208ED4"/>
    <w:rsid w:val="6332FFF9"/>
    <w:rsid w:val="63347683"/>
    <w:rsid w:val="633FE598"/>
    <w:rsid w:val="634889F9"/>
    <w:rsid w:val="6372964C"/>
    <w:rsid w:val="6393E411"/>
    <w:rsid w:val="63CCFAA4"/>
    <w:rsid w:val="63DD14ED"/>
    <w:rsid w:val="643E498C"/>
    <w:rsid w:val="645B2879"/>
    <w:rsid w:val="64A485F1"/>
    <w:rsid w:val="64B3F269"/>
    <w:rsid w:val="64E06ABA"/>
    <w:rsid w:val="64F32236"/>
    <w:rsid w:val="650FF573"/>
    <w:rsid w:val="65635DCD"/>
    <w:rsid w:val="6568BA00"/>
    <w:rsid w:val="656F8A2F"/>
    <w:rsid w:val="6575DAC4"/>
    <w:rsid w:val="65A3303A"/>
    <w:rsid w:val="65A598CF"/>
    <w:rsid w:val="65AACD6D"/>
    <w:rsid w:val="65F0CC5D"/>
    <w:rsid w:val="660A5AAC"/>
    <w:rsid w:val="6636C2C4"/>
    <w:rsid w:val="664D57B3"/>
    <w:rsid w:val="6681F0A0"/>
    <w:rsid w:val="66A9CD57"/>
    <w:rsid w:val="6736A6EE"/>
    <w:rsid w:val="673F009B"/>
    <w:rsid w:val="67A8C1F1"/>
    <w:rsid w:val="67EB7ACF"/>
    <w:rsid w:val="681DED0D"/>
    <w:rsid w:val="6827F601"/>
    <w:rsid w:val="6837018D"/>
    <w:rsid w:val="685115C4"/>
    <w:rsid w:val="689484A9"/>
    <w:rsid w:val="68AFD1A2"/>
    <w:rsid w:val="68D6AB9E"/>
    <w:rsid w:val="68F731D9"/>
    <w:rsid w:val="68F948B0"/>
    <w:rsid w:val="69890730"/>
    <w:rsid w:val="6997DFDD"/>
    <w:rsid w:val="69A57E28"/>
    <w:rsid w:val="6A16D44E"/>
    <w:rsid w:val="6A46822E"/>
    <w:rsid w:val="6A65D0F2"/>
    <w:rsid w:val="6A8B72A6"/>
    <w:rsid w:val="6A9B59BB"/>
    <w:rsid w:val="6AA91CB9"/>
    <w:rsid w:val="6AB8A839"/>
    <w:rsid w:val="6B0F58FB"/>
    <w:rsid w:val="6B13E281"/>
    <w:rsid w:val="6B207F77"/>
    <w:rsid w:val="6B5CE1B1"/>
    <w:rsid w:val="6B7502FC"/>
    <w:rsid w:val="6BFCD319"/>
    <w:rsid w:val="6C1271BE"/>
    <w:rsid w:val="6C2613E7"/>
    <w:rsid w:val="6C4E701A"/>
    <w:rsid w:val="6C61869F"/>
    <w:rsid w:val="6CB1947F"/>
    <w:rsid w:val="6CC6AAA4"/>
    <w:rsid w:val="6CD446A3"/>
    <w:rsid w:val="6CE2E47D"/>
    <w:rsid w:val="6D489E7A"/>
    <w:rsid w:val="6D9B77B0"/>
    <w:rsid w:val="6DBDA714"/>
    <w:rsid w:val="6E150F88"/>
    <w:rsid w:val="6E39F10A"/>
    <w:rsid w:val="6E3EDC9A"/>
    <w:rsid w:val="6E5CF765"/>
    <w:rsid w:val="6E6E7433"/>
    <w:rsid w:val="6E8227A4"/>
    <w:rsid w:val="6ED696B8"/>
    <w:rsid w:val="6EDBDF89"/>
    <w:rsid w:val="6F2B5979"/>
    <w:rsid w:val="6F523F09"/>
    <w:rsid w:val="6F6DE267"/>
    <w:rsid w:val="6F7A9EBF"/>
    <w:rsid w:val="6F80A7F7"/>
    <w:rsid w:val="6FAD939D"/>
    <w:rsid w:val="6FDA4494"/>
    <w:rsid w:val="6FDE1D58"/>
    <w:rsid w:val="6FEC057E"/>
    <w:rsid w:val="6FF11EFC"/>
    <w:rsid w:val="6FF9C225"/>
    <w:rsid w:val="700C28D2"/>
    <w:rsid w:val="700CF620"/>
    <w:rsid w:val="701F8634"/>
    <w:rsid w:val="70344631"/>
    <w:rsid w:val="703AC822"/>
    <w:rsid w:val="70726719"/>
    <w:rsid w:val="708A85C1"/>
    <w:rsid w:val="70A9AC89"/>
    <w:rsid w:val="70ACBFB5"/>
    <w:rsid w:val="70BAA978"/>
    <w:rsid w:val="71127FBB"/>
    <w:rsid w:val="711386A4"/>
    <w:rsid w:val="7168937C"/>
    <w:rsid w:val="717191CC"/>
    <w:rsid w:val="719006D8"/>
    <w:rsid w:val="71A4D05D"/>
    <w:rsid w:val="71B63CE5"/>
    <w:rsid w:val="723148BD"/>
    <w:rsid w:val="723C75F0"/>
    <w:rsid w:val="72535A55"/>
    <w:rsid w:val="72B5A62A"/>
    <w:rsid w:val="72DF70E3"/>
    <w:rsid w:val="734AC7A1"/>
    <w:rsid w:val="7351AACA"/>
    <w:rsid w:val="737EE4EE"/>
    <w:rsid w:val="7385190D"/>
    <w:rsid w:val="738F128C"/>
    <w:rsid w:val="73E15B83"/>
    <w:rsid w:val="73FB81CF"/>
    <w:rsid w:val="741ABF55"/>
    <w:rsid w:val="744A6627"/>
    <w:rsid w:val="7456DBA1"/>
    <w:rsid w:val="748FC1BD"/>
    <w:rsid w:val="7490EAFD"/>
    <w:rsid w:val="7498F5FF"/>
    <w:rsid w:val="74C1CF27"/>
    <w:rsid w:val="74C49703"/>
    <w:rsid w:val="7506E518"/>
    <w:rsid w:val="7541FA81"/>
    <w:rsid w:val="75479562"/>
    <w:rsid w:val="754BC49F"/>
    <w:rsid w:val="756E702B"/>
    <w:rsid w:val="759DF534"/>
    <w:rsid w:val="759FCEDB"/>
    <w:rsid w:val="75A84A4A"/>
    <w:rsid w:val="75B4DBE5"/>
    <w:rsid w:val="75CEE4D7"/>
    <w:rsid w:val="75F2AC02"/>
    <w:rsid w:val="75F4FBDB"/>
    <w:rsid w:val="75FDA315"/>
    <w:rsid w:val="760255A7"/>
    <w:rsid w:val="7620CAED"/>
    <w:rsid w:val="768143BA"/>
    <w:rsid w:val="76947A00"/>
    <w:rsid w:val="76F7CD54"/>
    <w:rsid w:val="76FE32A7"/>
    <w:rsid w:val="770FA8AF"/>
    <w:rsid w:val="778206E9"/>
    <w:rsid w:val="77961A50"/>
    <w:rsid w:val="77D1642F"/>
    <w:rsid w:val="77D35DBE"/>
    <w:rsid w:val="782D6F3A"/>
    <w:rsid w:val="782DFE08"/>
    <w:rsid w:val="78521568"/>
    <w:rsid w:val="786EA492"/>
    <w:rsid w:val="7883DC42"/>
    <w:rsid w:val="79081C73"/>
    <w:rsid w:val="790B0DA7"/>
    <w:rsid w:val="791AF97B"/>
    <w:rsid w:val="793417DC"/>
    <w:rsid w:val="799BD414"/>
    <w:rsid w:val="79B6B910"/>
    <w:rsid w:val="79E7AD3A"/>
    <w:rsid w:val="79ECDA25"/>
    <w:rsid w:val="79FC5D3E"/>
    <w:rsid w:val="7A55B590"/>
    <w:rsid w:val="7A734F3F"/>
    <w:rsid w:val="7A9C45C4"/>
    <w:rsid w:val="7A9F2CFF"/>
    <w:rsid w:val="7AA1B8B5"/>
    <w:rsid w:val="7B02C549"/>
    <w:rsid w:val="7B0F0BD6"/>
    <w:rsid w:val="7B2EAC28"/>
    <w:rsid w:val="7B3E72BE"/>
    <w:rsid w:val="7B49B846"/>
    <w:rsid w:val="7B80E0C1"/>
    <w:rsid w:val="7BEC8CC0"/>
    <w:rsid w:val="7BF30A41"/>
    <w:rsid w:val="7C4F85B8"/>
    <w:rsid w:val="7C524534"/>
    <w:rsid w:val="7CC8B9E4"/>
    <w:rsid w:val="7CCDFE51"/>
    <w:rsid w:val="7CD70F23"/>
    <w:rsid w:val="7CD9F476"/>
    <w:rsid w:val="7CE688CD"/>
    <w:rsid w:val="7D4890AE"/>
    <w:rsid w:val="7D515BB6"/>
    <w:rsid w:val="7D531FC8"/>
    <w:rsid w:val="7D64E1DA"/>
    <w:rsid w:val="7D809ED1"/>
    <w:rsid w:val="7DA6348B"/>
    <w:rsid w:val="7DD5535F"/>
    <w:rsid w:val="7E0074B5"/>
    <w:rsid w:val="7E479B88"/>
    <w:rsid w:val="7E628857"/>
    <w:rsid w:val="7E971AD4"/>
    <w:rsid w:val="7ED87240"/>
    <w:rsid w:val="7EE5DCC6"/>
    <w:rsid w:val="7EE83C98"/>
    <w:rsid w:val="7F001DC5"/>
    <w:rsid w:val="7F1680C3"/>
    <w:rsid w:val="7F3A6E01"/>
    <w:rsid w:val="7F3D07F5"/>
    <w:rsid w:val="7F4EFB73"/>
    <w:rsid w:val="7FB3CA72"/>
    <w:rsid w:val="7FC66156"/>
    <w:rsid w:val="7FD7AB7A"/>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EFE6"/>
  <w15:docId w15:val="{6055C890-5E76-4B91-890A-D377A0E6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3"/>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3"/>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3"/>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3"/>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3"/>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3"/>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link w:val="ListParagraphChar"/>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qFormat/>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1"/>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2"/>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b/>
      <w:sz w:val="28"/>
    </w:rPr>
  </w:style>
  <w:style w:type="paragraph" w:customStyle="1" w:styleId="EPOHeading2">
    <w:name w:val="EPO Heading 2"/>
    <w:next w:val="EPONormal"/>
    <w:link w:val="EPOHeading2Char"/>
    <w:qFormat/>
    <w:rsid w:val="00B27FF7"/>
    <w:pPr>
      <w:keepNext/>
      <w:numPr>
        <w:ilvl w:val="1"/>
        <w:numId w:val="2"/>
      </w:numPr>
      <w:spacing w:before="220" w:after="220" w:line="287" w:lineRule="auto"/>
      <w:outlineLvl w:val="1"/>
    </w:pPr>
    <w:rPr>
      <w:b/>
    </w:rPr>
  </w:style>
  <w:style w:type="character" w:customStyle="1" w:styleId="EPOHeading2Char">
    <w:name w:val="EPO Heading 2 Char"/>
    <w:basedOn w:val="DefaultParagraphFont"/>
    <w:link w:val="EPOHeading2"/>
    <w:rsid w:val="00B27FF7"/>
    <w:rPr>
      <w:b/>
    </w:rPr>
  </w:style>
  <w:style w:type="paragraph" w:customStyle="1" w:styleId="EPOHeading3">
    <w:name w:val="EPO Heading 3"/>
    <w:next w:val="EPONormal"/>
    <w:link w:val="EPOHeading3Char"/>
    <w:qFormat/>
    <w:rsid w:val="00B27FF7"/>
    <w:pPr>
      <w:keepNext/>
      <w:numPr>
        <w:ilvl w:val="2"/>
        <w:numId w:val="2"/>
      </w:numPr>
      <w:spacing w:before="220" w:after="220" w:line="287" w:lineRule="auto"/>
      <w:outlineLvl w:val="2"/>
    </w:pPr>
    <w:rPr>
      <w:b/>
    </w:rPr>
  </w:style>
  <w:style w:type="character" w:customStyle="1" w:styleId="EPOHeading3Char">
    <w:name w:val="EPO Heading 3 Char"/>
    <w:basedOn w:val="DefaultParagraphFont"/>
    <w:link w:val="EPOHeading3"/>
    <w:rsid w:val="00B27FF7"/>
    <w:rPr>
      <w:b/>
    </w:rPr>
  </w:style>
  <w:style w:type="paragraph" w:customStyle="1" w:styleId="EPOHeading4">
    <w:name w:val="EPO Heading 4"/>
    <w:next w:val="EPONormal"/>
    <w:link w:val="EPOHeading4Char"/>
    <w:qFormat/>
    <w:rsid w:val="00B27FF7"/>
    <w:pPr>
      <w:keepNext/>
      <w:numPr>
        <w:ilvl w:val="3"/>
        <w:numId w:val="2"/>
      </w:numPr>
      <w:spacing w:before="220" w:after="220" w:line="287" w:lineRule="auto"/>
      <w:outlineLvl w:val="3"/>
    </w:pPr>
    <w:rPr>
      <w:b/>
    </w:rPr>
  </w:style>
  <w:style w:type="character" w:customStyle="1" w:styleId="EPOHeading4Char">
    <w:name w:val="EPO Heading 4 Char"/>
    <w:basedOn w:val="DefaultParagraphFont"/>
    <w:link w:val="EPOHeading4"/>
    <w:rsid w:val="00B27FF7"/>
    <w:rPr>
      <w:b/>
    </w:rPr>
  </w:style>
  <w:style w:type="paragraph" w:customStyle="1" w:styleId="EPOBullet1stlevel">
    <w:name w:val="EPO Bullet 1st level"/>
    <w:link w:val="EPOBullet1stlevelChar"/>
    <w:qFormat/>
    <w:rsid w:val="00B27FF7"/>
    <w:pPr>
      <w:numPr>
        <w:numId w:val="4"/>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27FF7"/>
    <w:pPr>
      <w:tabs>
        <w:tab w:val="center" w:pos="4513"/>
        <w:tab w:val="right" w:pos="9026"/>
      </w:tabs>
    </w:pPr>
  </w:style>
  <w:style w:type="character" w:customStyle="1" w:styleId="FooterChar">
    <w:name w:val="Footer Char"/>
    <w:basedOn w:val="DefaultParagraphFont"/>
    <w:link w:val="Footer"/>
    <w:uiPriority w:val="99"/>
    <w:rsid w:val="00B27FF7"/>
    <w:rPr>
      <w:rFonts w:ascii="Arial" w:hAnsi="Arial" w:cs="Arial"/>
      <w:sz w:val="24"/>
    </w:rPr>
  </w:style>
  <w:style w:type="character" w:styleId="FootnoteReference">
    <w:name w:val="footnote reference"/>
    <w:aliases w:val="16 Point Char,Superscript 6 Point Char,Exposant 3 Point Char,footnote ref Char,2001+ Fußnotenzeichen Char,BVI fnr Знак Знак Char,BVI fnr Car Car Знак Знак Char,BVI fnr Car Знак Знак Char,R Char,Footnote symbol,ftref,Fußnotenzeichen_"/>
    <w:basedOn w:val="DefaultParagraphFont"/>
    <w:link w:val="16Point"/>
    <w:uiPriority w:val="99"/>
    <w:unhideWhenUsed/>
    <w:qFormat/>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unhideWhenUsed/>
    <w:rsid w:val="00B27FF7"/>
    <w:pPr>
      <w:tabs>
        <w:tab w:val="center" w:pos="4513"/>
        <w:tab w:val="right" w:pos="9026"/>
      </w:tabs>
    </w:pPr>
  </w:style>
  <w:style w:type="character" w:customStyle="1" w:styleId="HeaderChar">
    <w:name w:val="Header Char"/>
    <w:basedOn w:val="DefaultParagraphFont"/>
    <w:link w:val="Header"/>
    <w:uiPriority w:val="99"/>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 w:type="character" w:customStyle="1" w:styleId="ecl-bannertitle-text">
    <w:name w:val="ecl-banner__title-text"/>
    <w:basedOn w:val="DefaultParagraphFont"/>
    <w:rsid w:val="00DE36FD"/>
  </w:style>
  <w:style w:type="paragraph" w:customStyle="1" w:styleId="ecl-bannerdescription">
    <w:name w:val="ecl-banner__description"/>
    <w:basedOn w:val="Normal"/>
    <w:rsid w:val="00DE36FD"/>
    <w:pPr>
      <w:spacing w:before="100" w:beforeAutospacing="1" w:after="100" w:afterAutospacing="1"/>
    </w:pPr>
    <w:rPr>
      <w:rFonts w:ascii="Times New Roman" w:eastAsia="Times New Roman" w:hAnsi="Times New Roman" w:cs="Times New Roman"/>
    </w:rPr>
  </w:style>
  <w:style w:type="character" w:customStyle="1" w:styleId="ecl-bannerdescription-text">
    <w:name w:val="ecl-banner__description-text"/>
    <w:basedOn w:val="DefaultParagraphFont"/>
    <w:rsid w:val="00DE36FD"/>
  </w:style>
  <w:style w:type="paragraph" w:customStyle="1" w:styleId="EPOleftaligned-table">
    <w:name w:val="EPO left aligned - table"/>
    <w:qFormat/>
    <w:rsid w:val="002A4F77"/>
    <w:pPr>
      <w:spacing w:line="288" w:lineRule="auto"/>
    </w:pPr>
    <w:rPr>
      <w:rFonts w:eastAsiaTheme="minorHAnsi"/>
      <w:sz w:val="22"/>
      <w:szCs w:val="22"/>
      <w:lang w:eastAsia="en-US"/>
    </w:rPr>
  </w:style>
  <w:style w:type="paragraph" w:customStyle="1" w:styleId="elementtoproof">
    <w:name w:val="elementtoproof"/>
    <w:basedOn w:val="Normal"/>
    <w:rsid w:val="00A231AF"/>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397E70"/>
    <w:rPr>
      <w:rFonts w:eastAsia="Times New Roman"/>
    </w:rPr>
  </w:style>
  <w:style w:type="paragraph" w:customStyle="1" w:styleId="CEUlistjustified-numbers">
    <w:name w:val="CEU list justified - numbers"/>
    <w:qFormat/>
    <w:rsid w:val="00A53D9B"/>
    <w:pPr>
      <w:numPr>
        <w:numId w:val="9"/>
      </w:numPr>
      <w:tabs>
        <w:tab w:val="left" w:pos="397"/>
      </w:tabs>
      <w:spacing w:after="220" w:line="288" w:lineRule="auto"/>
      <w:jc w:val="both"/>
    </w:pPr>
    <w:rPr>
      <w:rFonts w:eastAsiaTheme="minorHAnsi"/>
      <w:sz w:val="22"/>
      <w:szCs w:val="22"/>
      <w:lang w:eastAsia="en-US"/>
    </w:rPr>
  </w:style>
  <w:style w:type="paragraph" w:customStyle="1" w:styleId="CEUtextjustified-nolinespaceafter">
    <w:name w:val="CEU text justified - no line space after"/>
    <w:qFormat/>
    <w:rsid w:val="00A53D9B"/>
    <w:pPr>
      <w:spacing w:line="288" w:lineRule="auto"/>
      <w:jc w:val="both"/>
    </w:pPr>
    <w:rPr>
      <w:rFonts w:eastAsiaTheme="minorHAnsi"/>
      <w:sz w:val="22"/>
      <w:szCs w:val="22"/>
      <w:lang w:eastAsia="en-US"/>
    </w:rPr>
  </w:style>
  <w:style w:type="paragraph" w:customStyle="1" w:styleId="CEUNormal-justified-linespaceafter">
    <w:name w:val="CEU Normal -  justified - line space after"/>
    <w:qFormat/>
    <w:rsid w:val="00F619A3"/>
    <w:pPr>
      <w:spacing w:after="220" w:line="288" w:lineRule="auto"/>
      <w:jc w:val="both"/>
    </w:pPr>
    <w:rPr>
      <w:rFonts w:eastAsiaTheme="minorHAnsi"/>
      <w:sz w:val="22"/>
      <w:szCs w:val="22"/>
      <w:lang w:eastAsia="en-US"/>
    </w:rPr>
  </w:style>
  <w:style w:type="paragraph" w:customStyle="1" w:styleId="CEUfootnotetext8pt">
    <w:name w:val="CEU footnote text 8pt"/>
    <w:qFormat/>
    <w:rsid w:val="00220174"/>
    <w:pPr>
      <w:spacing w:line="288" w:lineRule="auto"/>
      <w:jc w:val="both"/>
    </w:pPr>
    <w:rPr>
      <w:rFonts w:eastAsiaTheme="minorHAnsi"/>
      <w:sz w:val="16"/>
      <w:szCs w:val="22"/>
      <w:lang w:eastAsia="en-US"/>
    </w:rPr>
  </w:style>
  <w:style w:type="paragraph" w:customStyle="1" w:styleId="16Point">
    <w:name w:val="16 Point"/>
    <w:aliases w:val="Superscript 6 Point,Exposant 3 Point,footnote ref,2001+ Fußnotenzeichen,BVI fnr Знак Знак,BVI fnr Car Car Знак Знак,BVI fnr Car Знак Знак,R"/>
    <w:basedOn w:val="Normal"/>
    <w:link w:val="FootnoteReference"/>
    <w:uiPriority w:val="99"/>
    <w:rsid w:val="00220174"/>
    <w:pPr>
      <w:widowControl w:val="0"/>
      <w:adjustRightInd w:val="0"/>
      <w:spacing w:before="40" w:after="40" w:line="200" w:lineRule="exact"/>
    </w:pPr>
    <w:rPr>
      <w:vertAlign w:val="superscript"/>
    </w:rPr>
  </w:style>
  <w:style w:type="paragraph" w:customStyle="1" w:styleId="CEUbox-grey">
    <w:name w:val="CEU box - grey"/>
    <w:rsid w:val="00C67C25"/>
    <w:pPr>
      <w:shd w:val="clear" w:color="auto" w:fill="ECECEE"/>
      <w:spacing w:line="288" w:lineRule="auto"/>
      <w:jc w:val="both"/>
    </w:pPr>
    <w:rPr>
      <w:rFonts w:eastAsia="Times New Roman" w:cs="Times New Roman"/>
      <w:noProof/>
      <w:sz w:val="22"/>
      <w:szCs w:val="20"/>
    </w:rPr>
  </w:style>
  <w:style w:type="paragraph" w:customStyle="1" w:styleId="EPONormal-linespaceafter">
    <w:name w:val="EPO Normal - line space after"/>
    <w:basedOn w:val="Normal"/>
    <w:uiPriority w:val="1"/>
    <w:qFormat/>
    <w:rsid w:val="301D7603"/>
    <w:pPr>
      <w:spacing w:after="220" w:line="288" w:lineRule="auto"/>
      <w:jc w:val="both"/>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133840888">
      <w:bodyDiv w:val="1"/>
      <w:marLeft w:val="0"/>
      <w:marRight w:val="0"/>
      <w:marTop w:val="0"/>
      <w:marBottom w:val="0"/>
      <w:divBdr>
        <w:top w:val="none" w:sz="0" w:space="0" w:color="auto"/>
        <w:left w:val="none" w:sz="0" w:space="0" w:color="auto"/>
        <w:bottom w:val="none" w:sz="0" w:space="0" w:color="auto"/>
        <w:right w:val="none" w:sz="0" w:space="0" w:color="auto"/>
      </w:divBdr>
    </w:div>
    <w:div w:id="204222573">
      <w:bodyDiv w:val="1"/>
      <w:marLeft w:val="0"/>
      <w:marRight w:val="0"/>
      <w:marTop w:val="0"/>
      <w:marBottom w:val="0"/>
      <w:divBdr>
        <w:top w:val="none" w:sz="0" w:space="0" w:color="auto"/>
        <w:left w:val="none" w:sz="0" w:space="0" w:color="auto"/>
        <w:bottom w:val="none" w:sz="0" w:space="0" w:color="auto"/>
        <w:right w:val="none" w:sz="0" w:space="0" w:color="auto"/>
      </w:divBdr>
    </w:div>
    <w:div w:id="220751089">
      <w:bodyDiv w:val="1"/>
      <w:marLeft w:val="0"/>
      <w:marRight w:val="0"/>
      <w:marTop w:val="0"/>
      <w:marBottom w:val="0"/>
      <w:divBdr>
        <w:top w:val="none" w:sz="0" w:space="0" w:color="auto"/>
        <w:left w:val="none" w:sz="0" w:space="0" w:color="auto"/>
        <w:bottom w:val="none" w:sz="0" w:space="0" w:color="auto"/>
        <w:right w:val="none" w:sz="0" w:space="0" w:color="auto"/>
      </w:divBdr>
    </w:div>
    <w:div w:id="278755962">
      <w:bodyDiv w:val="1"/>
      <w:marLeft w:val="0"/>
      <w:marRight w:val="0"/>
      <w:marTop w:val="0"/>
      <w:marBottom w:val="0"/>
      <w:divBdr>
        <w:top w:val="none" w:sz="0" w:space="0" w:color="auto"/>
        <w:left w:val="none" w:sz="0" w:space="0" w:color="auto"/>
        <w:bottom w:val="none" w:sz="0" w:space="0" w:color="auto"/>
        <w:right w:val="none" w:sz="0" w:space="0" w:color="auto"/>
      </w:divBdr>
      <w:divsChild>
        <w:div w:id="399325008">
          <w:marLeft w:val="0"/>
          <w:marRight w:val="0"/>
          <w:marTop w:val="0"/>
          <w:marBottom w:val="0"/>
          <w:divBdr>
            <w:top w:val="none" w:sz="0" w:space="0" w:color="auto"/>
            <w:left w:val="none" w:sz="0" w:space="0" w:color="auto"/>
            <w:bottom w:val="none" w:sz="0" w:space="0" w:color="auto"/>
            <w:right w:val="none" w:sz="0" w:space="0" w:color="auto"/>
          </w:divBdr>
        </w:div>
        <w:div w:id="498814040">
          <w:marLeft w:val="0"/>
          <w:marRight w:val="0"/>
          <w:marTop w:val="0"/>
          <w:marBottom w:val="0"/>
          <w:divBdr>
            <w:top w:val="none" w:sz="0" w:space="0" w:color="auto"/>
            <w:left w:val="none" w:sz="0" w:space="0" w:color="auto"/>
            <w:bottom w:val="none" w:sz="0" w:space="0" w:color="auto"/>
            <w:right w:val="none" w:sz="0" w:space="0" w:color="auto"/>
          </w:divBdr>
        </w:div>
        <w:div w:id="1526750175">
          <w:marLeft w:val="0"/>
          <w:marRight w:val="0"/>
          <w:marTop w:val="0"/>
          <w:marBottom w:val="0"/>
          <w:divBdr>
            <w:top w:val="none" w:sz="0" w:space="0" w:color="auto"/>
            <w:left w:val="none" w:sz="0" w:space="0" w:color="auto"/>
            <w:bottom w:val="none" w:sz="0" w:space="0" w:color="auto"/>
            <w:right w:val="none" w:sz="0" w:space="0" w:color="auto"/>
          </w:divBdr>
        </w:div>
      </w:divsChild>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381759881">
      <w:bodyDiv w:val="1"/>
      <w:marLeft w:val="0"/>
      <w:marRight w:val="0"/>
      <w:marTop w:val="0"/>
      <w:marBottom w:val="0"/>
      <w:divBdr>
        <w:top w:val="none" w:sz="0" w:space="0" w:color="auto"/>
        <w:left w:val="none" w:sz="0" w:space="0" w:color="auto"/>
        <w:bottom w:val="none" w:sz="0" w:space="0" w:color="auto"/>
        <w:right w:val="none" w:sz="0" w:space="0" w:color="auto"/>
      </w:divBdr>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467668439">
      <w:bodyDiv w:val="1"/>
      <w:marLeft w:val="0"/>
      <w:marRight w:val="0"/>
      <w:marTop w:val="0"/>
      <w:marBottom w:val="0"/>
      <w:divBdr>
        <w:top w:val="none" w:sz="0" w:space="0" w:color="auto"/>
        <w:left w:val="none" w:sz="0" w:space="0" w:color="auto"/>
        <w:bottom w:val="none" w:sz="0" w:space="0" w:color="auto"/>
        <w:right w:val="none" w:sz="0" w:space="0" w:color="auto"/>
      </w:divBdr>
    </w:div>
    <w:div w:id="473567682">
      <w:bodyDiv w:val="1"/>
      <w:marLeft w:val="0"/>
      <w:marRight w:val="0"/>
      <w:marTop w:val="0"/>
      <w:marBottom w:val="0"/>
      <w:divBdr>
        <w:top w:val="none" w:sz="0" w:space="0" w:color="auto"/>
        <w:left w:val="none" w:sz="0" w:space="0" w:color="auto"/>
        <w:bottom w:val="none" w:sz="0" w:space="0" w:color="auto"/>
        <w:right w:val="none" w:sz="0" w:space="0" w:color="auto"/>
      </w:divBdr>
    </w:div>
    <w:div w:id="488594052">
      <w:bodyDiv w:val="1"/>
      <w:marLeft w:val="0"/>
      <w:marRight w:val="0"/>
      <w:marTop w:val="0"/>
      <w:marBottom w:val="0"/>
      <w:divBdr>
        <w:top w:val="none" w:sz="0" w:space="0" w:color="auto"/>
        <w:left w:val="none" w:sz="0" w:space="0" w:color="auto"/>
        <w:bottom w:val="none" w:sz="0" w:space="0" w:color="auto"/>
        <w:right w:val="none" w:sz="0" w:space="0" w:color="auto"/>
      </w:divBdr>
    </w:div>
    <w:div w:id="508060585">
      <w:bodyDiv w:val="1"/>
      <w:marLeft w:val="0"/>
      <w:marRight w:val="0"/>
      <w:marTop w:val="0"/>
      <w:marBottom w:val="0"/>
      <w:divBdr>
        <w:top w:val="none" w:sz="0" w:space="0" w:color="auto"/>
        <w:left w:val="none" w:sz="0" w:space="0" w:color="auto"/>
        <w:bottom w:val="none" w:sz="0" w:space="0" w:color="auto"/>
        <w:right w:val="none" w:sz="0" w:space="0" w:color="auto"/>
      </w:divBdr>
      <w:divsChild>
        <w:div w:id="55204901">
          <w:marLeft w:val="0"/>
          <w:marRight w:val="0"/>
          <w:marTop w:val="0"/>
          <w:marBottom w:val="0"/>
          <w:divBdr>
            <w:top w:val="none" w:sz="0" w:space="0" w:color="auto"/>
            <w:left w:val="none" w:sz="0" w:space="0" w:color="auto"/>
            <w:bottom w:val="none" w:sz="0" w:space="0" w:color="auto"/>
            <w:right w:val="none" w:sz="0" w:space="0" w:color="auto"/>
          </w:divBdr>
        </w:div>
      </w:divsChild>
    </w:div>
    <w:div w:id="538861688">
      <w:bodyDiv w:val="1"/>
      <w:marLeft w:val="0"/>
      <w:marRight w:val="0"/>
      <w:marTop w:val="0"/>
      <w:marBottom w:val="0"/>
      <w:divBdr>
        <w:top w:val="none" w:sz="0" w:space="0" w:color="auto"/>
        <w:left w:val="none" w:sz="0" w:space="0" w:color="auto"/>
        <w:bottom w:val="none" w:sz="0" w:space="0" w:color="auto"/>
        <w:right w:val="none" w:sz="0" w:space="0" w:color="auto"/>
      </w:divBdr>
    </w:div>
    <w:div w:id="587269805">
      <w:bodyDiv w:val="1"/>
      <w:marLeft w:val="0"/>
      <w:marRight w:val="0"/>
      <w:marTop w:val="0"/>
      <w:marBottom w:val="0"/>
      <w:divBdr>
        <w:top w:val="none" w:sz="0" w:space="0" w:color="auto"/>
        <w:left w:val="none" w:sz="0" w:space="0" w:color="auto"/>
        <w:bottom w:val="none" w:sz="0" w:space="0" w:color="auto"/>
        <w:right w:val="none" w:sz="0" w:space="0" w:color="auto"/>
      </w:divBdr>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673187928">
      <w:bodyDiv w:val="1"/>
      <w:marLeft w:val="0"/>
      <w:marRight w:val="0"/>
      <w:marTop w:val="0"/>
      <w:marBottom w:val="0"/>
      <w:divBdr>
        <w:top w:val="none" w:sz="0" w:space="0" w:color="auto"/>
        <w:left w:val="none" w:sz="0" w:space="0" w:color="auto"/>
        <w:bottom w:val="none" w:sz="0" w:space="0" w:color="auto"/>
        <w:right w:val="none" w:sz="0" w:space="0" w:color="auto"/>
      </w:divBdr>
    </w:div>
    <w:div w:id="726999946">
      <w:bodyDiv w:val="1"/>
      <w:marLeft w:val="0"/>
      <w:marRight w:val="0"/>
      <w:marTop w:val="0"/>
      <w:marBottom w:val="0"/>
      <w:divBdr>
        <w:top w:val="none" w:sz="0" w:space="0" w:color="auto"/>
        <w:left w:val="none" w:sz="0" w:space="0" w:color="auto"/>
        <w:bottom w:val="none" w:sz="0" w:space="0" w:color="auto"/>
        <w:right w:val="none" w:sz="0" w:space="0" w:color="auto"/>
      </w:divBdr>
    </w:div>
    <w:div w:id="769471270">
      <w:bodyDiv w:val="1"/>
      <w:marLeft w:val="0"/>
      <w:marRight w:val="0"/>
      <w:marTop w:val="0"/>
      <w:marBottom w:val="0"/>
      <w:divBdr>
        <w:top w:val="none" w:sz="0" w:space="0" w:color="auto"/>
        <w:left w:val="none" w:sz="0" w:space="0" w:color="auto"/>
        <w:bottom w:val="none" w:sz="0" w:space="0" w:color="auto"/>
        <w:right w:val="none" w:sz="0" w:space="0" w:color="auto"/>
      </w:divBdr>
      <w:divsChild>
        <w:div w:id="1152407109">
          <w:marLeft w:val="0"/>
          <w:marRight w:val="0"/>
          <w:marTop w:val="0"/>
          <w:marBottom w:val="0"/>
          <w:divBdr>
            <w:top w:val="none" w:sz="0" w:space="0" w:color="auto"/>
            <w:left w:val="none" w:sz="0" w:space="0" w:color="auto"/>
            <w:bottom w:val="none" w:sz="0" w:space="0" w:color="auto"/>
            <w:right w:val="none" w:sz="0" w:space="0" w:color="auto"/>
          </w:divBdr>
        </w:div>
      </w:divsChild>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836462087">
      <w:bodyDiv w:val="1"/>
      <w:marLeft w:val="0"/>
      <w:marRight w:val="0"/>
      <w:marTop w:val="0"/>
      <w:marBottom w:val="0"/>
      <w:divBdr>
        <w:top w:val="none" w:sz="0" w:space="0" w:color="auto"/>
        <w:left w:val="none" w:sz="0" w:space="0" w:color="auto"/>
        <w:bottom w:val="none" w:sz="0" w:space="0" w:color="auto"/>
        <w:right w:val="none" w:sz="0" w:space="0" w:color="auto"/>
      </w:divBdr>
    </w:div>
    <w:div w:id="902527035">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33442798">
      <w:bodyDiv w:val="1"/>
      <w:marLeft w:val="0"/>
      <w:marRight w:val="0"/>
      <w:marTop w:val="0"/>
      <w:marBottom w:val="0"/>
      <w:divBdr>
        <w:top w:val="none" w:sz="0" w:space="0" w:color="auto"/>
        <w:left w:val="none" w:sz="0" w:space="0" w:color="auto"/>
        <w:bottom w:val="none" w:sz="0" w:space="0" w:color="auto"/>
        <w:right w:val="none" w:sz="0" w:space="0" w:color="auto"/>
      </w:divBdr>
    </w:div>
    <w:div w:id="944112675">
      <w:bodyDiv w:val="1"/>
      <w:marLeft w:val="0"/>
      <w:marRight w:val="0"/>
      <w:marTop w:val="0"/>
      <w:marBottom w:val="0"/>
      <w:divBdr>
        <w:top w:val="none" w:sz="0" w:space="0" w:color="auto"/>
        <w:left w:val="none" w:sz="0" w:space="0" w:color="auto"/>
        <w:bottom w:val="none" w:sz="0" w:space="0" w:color="auto"/>
        <w:right w:val="none" w:sz="0" w:space="0" w:color="auto"/>
      </w:divBdr>
    </w:div>
    <w:div w:id="968052532">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2614335">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120493678">
      <w:bodyDiv w:val="1"/>
      <w:marLeft w:val="0"/>
      <w:marRight w:val="0"/>
      <w:marTop w:val="0"/>
      <w:marBottom w:val="0"/>
      <w:divBdr>
        <w:top w:val="none" w:sz="0" w:space="0" w:color="auto"/>
        <w:left w:val="none" w:sz="0" w:space="0" w:color="auto"/>
        <w:bottom w:val="none" w:sz="0" w:space="0" w:color="auto"/>
        <w:right w:val="none" w:sz="0" w:space="0" w:color="auto"/>
      </w:divBdr>
    </w:div>
    <w:div w:id="1165167063">
      <w:bodyDiv w:val="1"/>
      <w:marLeft w:val="0"/>
      <w:marRight w:val="0"/>
      <w:marTop w:val="0"/>
      <w:marBottom w:val="0"/>
      <w:divBdr>
        <w:top w:val="none" w:sz="0" w:space="0" w:color="auto"/>
        <w:left w:val="none" w:sz="0" w:space="0" w:color="auto"/>
        <w:bottom w:val="none" w:sz="0" w:space="0" w:color="auto"/>
        <w:right w:val="none" w:sz="0" w:space="0" w:color="auto"/>
      </w:divBdr>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480752">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66885974">
      <w:bodyDiv w:val="1"/>
      <w:marLeft w:val="0"/>
      <w:marRight w:val="0"/>
      <w:marTop w:val="0"/>
      <w:marBottom w:val="0"/>
      <w:divBdr>
        <w:top w:val="none" w:sz="0" w:space="0" w:color="auto"/>
        <w:left w:val="none" w:sz="0" w:space="0" w:color="auto"/>
        <w:bottom w:val="none" w:sz="0" w:space="0" w:color="auto"/>
        <w:right w:val="none" w:sz="0" w:space="0" w:color="auto"/>
      </w:divBdr>
    </w:div>
    <w:div w:id="1275601638">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00397895">
      <w:bodyDiv w:val="1"/>
      <w:marLeft w:val="0"/>
      <w:marRight w:val="0"/>
      <w:marTop w:val="0"/>
      <w:marBottom w:val="0"/>
      <w:divBdr>
        <w:top w:val="none" w:sz="0" w:space="0" w:color="auto"/>
        <w:left w:val="none" w:sz="0" w:space="0" w:color="auto"/>
        <w:bottom w:val="none" w:sz="0" w:space="0" w:color="auto"/>
        <w:right w:val="none" w:sz="0" w:space="0" w:color="auto"/>
      </w:divBdr>
    </w:div>
    <w:div w:id="1400513660">
      <w:bodyDiv w:val="1"/>
      <w:marLeft w:val="0"/>
      <w:marRight w:val="0"/>
      <w:marTop w:val="0"/>
      <w:marBottom w:val="0"/>
      <w:divBdr>
        <w:top w:val="none" w:sz="0" w:space="0" w:color="auto"/>
        <w:left w:val="none" w:sz="0" w:space="0" w:color="auto"/>
        <w:bottom w:val="none" w:sz="0" w:space="0" w:color="auto"/>
        <w:right w:val="none" w:sz="0" w:space="0" w:color="auto"/>
      </w:divBdr>
    </w:div>
    <w:div w:id="1407990632">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68083636">
      <w:bodyDiv w:val="1"/>
      <w:marLeft w:val="0"/>
      <w:marRight w:val="0"/>
      <w:marTop w:val="0"/>
      <w:marBottom w:val="0"/>
      <w:divBdr>
        <w:top w:val="none" w:sz="0" w:space="0" w:color="auto"/>
        <w:left w:val="none" w:sz="0" w:space="0" w:color="auto"/>
        <w:bottom w:val="none" w:sz="0" w:space="0" w:color="auto"/>
        <w:right w:val="none" w:sz="0" w:space="0" w:color="auto"/>
      </w:divBdr>
      <w:divsChild>
        <w:div w:id="302539614">
          <w:marLeft w:val="0"/>
          <w:marRight w:val="0"/>
          <w:marTop w:val="0"/>
          <w:marBottom w:val="0"/>
          <w:divBdr>
            <w:top w:val="none" w:sz="0" w:space="0" w:color="auto"/>
            <w:left w:val="none" w:sz="0" w:space="0" w:color="auto"/>
            <w:bottom w:val="none" w:sz="0" w:space="0" w:color="auto"/>
            <w:right w:val="none" w:sz="0" w:space="0" w:color="auto"/>
          </w:divBdr>
        </w:div>
        <w:div w:id="983895293">
          <w:marLeft w:val="0"/>
          <w:marRight w:val="0"/>
          <w:marTop w:val="0"/>
          <w:marBottom w:val="0"/>
          <w:divBdr>
            <w:top w:val="none" w:sz="0" w:space="0" w:color="auto"/>
            <w:left w:val="none" w:sz="0" w:space="0" w:color="auto"/>
            <w:bottom w:val="none" w:sz="0" w:space="0" w:color="auto"/>
            <w:right w:val="none" w:sz="0" w:space="0" w:color="auto"/>
          </w:divBdr>
        </w:div>
      </w:divsChild>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5488800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793594809">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 w:id="2145586709">
      <w:bodyDiv w:val="1"/>
      <w:marLeft w:val="0"/>
      <w:marRight w:val="0"/>
      <w:marTop w:val="0"/>
      <w:marBottom w:val="0"/>
      <w:divBdr>
        <w:top w:val="none" w:sz="0" w:space="0" w:color="auto"/>
        <w:left w:val="none" w:sz="0" w:space="0" w:color="auto"/>
        <w:bottom w:val="none" w:sz="0" w:space="0" w:color="auto"/>
        <w:right w:val="none" w:sz="0" w:space="0" w:color="auto"/>
      </w:divBdr>
      <w:divsChild>
        <w:div w:id="477038187">
          <w:marLeft w:val="0"/>
          <w:marRight w:val="0"/>
          <w:marTop w:val="0"/>
          <w:marBottom w:val="0"/>
          <w:divBdr>
            <w:top w:val="none" w:sz="0" w:space="0" w:color="auto"/>
            <w:left w:val="none" w:sz="0" w:space="0" w:color="auto"/>
            <w:bottom w:val="none" w:sz="0" w:space="0" w:color="auto"/>
            <w:right w:val="none" w:sz="0" w:space="0" w:color="auto"/>
          </w:divBdr>
        </w:div>
        <w:div w:id="1293560827">
          <w:marLeft w:val="0"/>
          <w:marRight w:val="0"/>
          <w:marTop w:val="0"/>
          <w:marBottom w:val="0"/>
          <w:divBdr>
            <w:top w:val="none" w:sz="0" w:space="0" w:color="auto"/>
            <w:left w:val="none" w:sz="0" w:space="0" w:color="auto"/>
            <w:bottom w:val="none" w:sz="0" w:space="0" w:color="auto"/>
            <w:right w:val="none" w:sz="0" w:space="0" w:color="auto"/>
          </w:divBdr>
        </w:div>
        <w:div w:id="1304848204">
          <w:marLeft w:val="0"/>
          <w:marRight w:val="0"/>
          <w:marTop w:val="0"/>
          <w:marBottom w:val="0"/>
          <w:divBdr>
            <w:top w:val="none" w:sz="0" w:space="0" w:color="auto"/>
            <w:left w:val="none" w:sz="0" w:space="0" w:color="auto"/>
            <w:bottom w:val="none" w:sz="0" w:space="0" w:color="auto"/>
            <w:right w:val="none" w:sz="0" w:space="0" w:color="auto"/>
          </w:divBdr>
        </w:div>
        <w:div w:id="1359088043">
          <w:marLeft w:val="0"/>
          <w:marRight w:val="0"/>
          <w:marTop w:val="0"/>
          <w:marBottom w:val="0"/>
          <w:divBdr>
            <w:top w:val="none" w:sz="0" w:space="0" w:color="auto"/>
            <w:left w:val="none" w:sz="0" w:space="0" w:color="auto"/>
            <w:bottom w:val="none" w:sz="0" w:space="0" w:color="auto"/>
            <w:right w:val="none" w:sz="0" w:space="0" w:color="auto"/>
          </w:divBdr>
        </w:div>
        <w:div w:id="1662002621">
          <w:marLeft w:val="0"/>
          <w:marRight w:val="0"/>
          <w:marTop w:val="0"/>
          <w:marBottom w:val="0"/>
          <w:divBdr>
            <w:top w:val="none" w:sz="0" w:space="0" w:color="auto"/>
            <w:left w:val="none" w:sz="0" w:space="0" w:color="auto"/>
            <w:bottom w:val="none" w:sz="0" w:space="0" w:color="auto"/>
            <w:right w:val="none" w:sz="0" w:space="0" w:color="auto"/>
          </w:divBdr>
        </w:div>
        <w:div w:id="2068020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o.org/en/about-us/foundation/member-states?mtm_keyword=pressrelease&amp;mtm_medium=press" TargetMode="External"/><Relationship Id="rId18" Type="http://schemas.openxmlformats.org/officeDocument/2006/relationships/hyperlink" Target="https://www.epo.org/en/searching-for-patents/technology-platforms" TargetMode="External"/><Relationship Id="rId3" Type="http://schemas.openxmlformats.org/officeDocument/2006/relationships/customXml" Target="../customXml/item3.xml"/><Relationship Id="rId21" Type="http://schemas.openxmlformats.org/officeDocument/2006/relationships/hyperlink" Target="mailto:press@epo.org" TargetMode="External"/><Relationship Id="rId7" Type="http://schemas.openxmlformats.org/officeDocument/2006/relationships/styles" Target="styles.xml"/><Relationship Id="rId12" Type="http://schemas.openxmlformats.org/officeDocument/2006/relationships/hyperlink" Target="http://www.epo.org/trends-water?mtm_keyword=pressrelease&amp;mtm_medium=press" TargetMode="External"/><Relationship Id="rId17" Type="http://schemas.openxmlformats.org/officeDocument/2006/relationships/hyperlink" Target="http://www.epo.org/trends-water?mtm_keyword=pressrelease&amp;mtm_medium=pr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visualisation.apps.epo.org/datav/public/dashboard-front?mtm_keyword=pressrelease&amp;mtm_medium=press" TargetMode="External"/><Relationship Id="rId20" Type="http://schemas.openxmlformats.org/officeDocument/2006/relationships/hyperlink" Target="https://www.epo.org/en/news-events/in-focus/water?mtm_keyword=pressrelease&amp;mtm_medium=pr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po.org/en/searching-for-patents/technology-platform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atavisualisation.apps.epo.org/datav/public/dashboard-front?mtm_keyword=pressrelease&amp;mtm_medium=pr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epo.org/?mtm_keyword=pressrelease&amp;mtm_mediu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5e3f38-353c-44bc-b614-3138c01124d4" xsi:nil="true"/>
    <lcf76f155ced4ddcb4097134ff3c332f xmlns="fc3b9ac8-4642-4160-8d0d-79e8d56141e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4.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595e3f38-353c-44bc-b614-3138c01124d4"/>
    <ds:schemaRef ds:uri="fc3b9ac8-4642-4160-8d0d-79e8d56141e8"/>
  </ds:schemaRefs>
</ds:datastoreItem>
</file>

<file path=customXml/itemProps5.xml><?xml version="1.0" encoding="utf-8"?>
<ds:datastoreItem xmlns:ds="http://schemas.openxmlformats.org/officeDocument/2006/customXml" ds:itemID="{9274428F-BA87-443C-B9F4-CEDB8FBE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EPO</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Berenguer Giménez</dc:creator>
  <cp:keywords/>
  <dc:description/>
  <cp:lastModifiedBy>Jana Kotalik</cp:lastModifiedBy>
  <cp:revision>4</cp:revision>
  <cp:lastPrinted>2024-01-04T16:00:00Z</cp:lastPrinted>
  <dcterms:created xsi:type="dcterms:W3CDTF">2024-07-11T22:13:00Z</dcterms:created>
  <dcterms:modified xsi:type="dcterms:W3CDTF">2024-07-12T18:31:00Z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_dlc_DocIdItemGuid">
    <vt:lpwstr>2341ec16-6f52-4dec-b7ae-13fe3475d4cd</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y fmtid="{D5CDD505-2E9C-101B-9397-08002B2CF9AE}" pid="9" name="MSIP_Label_6bd9ddd1-4d20-43f6-abfa-fc3c07406f94_Enabled">
    <vt:lpwstr>true</vt:lpwstr>
  </property>
  <property fmtid="{D5CDD505-2E9C-101B-9397-08002B2CF9AE}" pid="10" name="MSIP_Label_6bd9ddd1-4d20-43f6-abfa-fc3c07406f94_SetDate">
    <vt:lpwstr>2024-05-17T09:20:02Z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093ac43c-1ba2-4a0e-a5d3-6861d37b9247</vt:lpwstr>
  </property>
  <property fmtid="{D5CDD505-2E9C-101B-9397-08002B2CF9AE}" pid="15" name="MSIP_Label_6bd9ddd1-4d20-43f6-abfa-fc3c07406f94_ContentBits">
    <vt:lpwstr>0</vt:lpwstr>
  </property>
</Properties>
</file>