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5CE5" w14:textId="4426797C" w:rsidR="00397E70" w:rsidRPr="00254BA5" w:rsidRDefault="00397E70" w:rsidP="00397E70">
      <w:pPr>
        <w:jc w:val="center"/>
        <w:rPr>
          <w:b/>
          <w:bCs/>
          <w:color w:val="FF0000"/>
          <w:sz w:val="28"/>
          <w:szCs w:val="28"/>
        </w:rPr>
      </w:pPr>
      <w:r>
        <w:rPr>
          <w:b/>
          <w:color w:val="FF0000"/>
          <w:sz w:val="28"/>
        </w:rPr>
        <w:t xml:space="preserve">Embargo : 18 juillet 2024 à </w:t>
      </w:r>
      <w:proofErr w:type="gramStart"/>
      <w:r>
        <w:rPr>
          <w:b/>
          <w:color w:val="FF0000"/>
          <w:sz w:val="28"/>
        </w:rPr>
        <w:t>00:</w:t>
      </w:r>
      <w:proofErr w:type="gramEnd"/>
      <w:r>
        <w:rPr>
          <w:b/>
          <w:color w:val="FF0000"/>
          <w:sz w:val="28"/>
        </w:rPr>
        <w:t xml:space="preserve">01 HEC </w:t>
      </w:r>
    </w:p>
    <w:p w14:paraId="6F773F15" w14:textId="77777777" w:rsidR="00C35796" w:rsidRDefault="00C35796" w:rsidP="4E08BA1C">
      <w:pPr>
        <w:jc w:val="right"/>
        <w:rPr>
          <w:b/>
          <w:bCs/>
          <w:sz w:val="32"/>
          <w:szCs w:val="32"/>
        </w:rPr>
      </w:pPr>
    </w:p>
    <w:p w14:paraId="00000006" w14:textId="5E39EE49" w:rsidR="009229E6" w:rsidRDefault="00743D6C" w:rsidP="4E08BA1C">
      <w:pPr>
        <w:jc w:val="right"/>
        <w:rPr>
          <w:b/>
          <w:bCs/>
          <w:sz w:val="32"/>
          <w:szCs w:val="32"/>
        </w:rPr>
      </w:pPr>
      <w:r>
        <w:rPr>
          <w:b/>
          <w:sz w:val="32"/>
        </w:rPr>
        <w:t>COMMUNIQUÉ DE PRESSE</w:t>
      </w:r>
    </w:p>
    <w:p w14:paraId="49F4AC63" w14:textId="77777777" w:rsidR="00AF2E54" w:rsidRDefault="00AF2E54" w:rsidP="00AE0471">
      <w:pPr>
        <w:pBdr>
          <w:top w:val="nil"/>
          <w:left w:val="nil"/>
          <w:bottom w:val="nil"/>
          <w:right w:val="nil"/>
          <w:between w:val="nil"/>
        </w:pBdr>
        <w:shd w:val="clear" w:color="auto" w:fill="FFFFFF"/>
        <w:jc w:val="center"/>
        <w:rPr>
          <w:b/>
          <w:bCs/>
          <w:color w:val="000000" w:themeColor="text1"/>
          <w:sz w:val="32"/>
          <w:szCs w:val="32"/>
        </w:rPr>
      </w:pPr>
      <w:bookmarkStart w:id="0" w:name="_heading=h.3znysh7"/>
      <w:bookmarkStart w:id="1" w:name="_Hlk161216452"/>
      <w:bookmarkEnd w:id="0"/>
    </w:p>
    <w:p w14:paraId="460DC17C" w14:textId="77506072" w:rsidR="00AE0471" w:rsidRPr="00AF2E54" w:rsidRDefault="006F6707" w:rsidP="001EEB67">
      <w:pPr>
        <w:jc w:val="center"/>
        <w:rPr>
          <w:b/>
          <w:bCs/>
          <w:sz w:val="32"/>
          <w:szCs w:val="32"/>
        </w:rPr>
      </w:pPr>
      <w:r>
        <w:rPr>
          <w:b/>
          <w:sz w:val="32"/>
        </w:rPr>
        <w:t>L'Europe à la pointe de l'innovation dans les technologies liées à l'eau</w:t>
      </w:r>
    </w:p>
    <w:p w14:paraId="763370C5" w14:textId="01A90A28" w:rsidR="001EEB67" w:rsidRDefault="001EEB67" w:rsidP="001EEB67">
      <w:pPr>
        <w:jc w:val="center"/>
        <w:rPr>
          <w:b/>
          <w:bCs/>
          <w:sz w:val="32"/>
          <w:szCs w:val="32"/>
        </w:rPr>
      </w:pPr>
    </w:p>
    <w:p w14:paraId="7A94B0C8" w14:textId="036D5F2B" w:rsidR="00921927" w:rsidRPr="00956DFF" w:rsidRDefault="00921927" w:rsidP="00956DFF">
      <w:pPr>
        <w:jc w:val="center"/>
        <w:rPr>
          <w:b/>
          <w:bCs/>
          <w:sz w:val="22"/>
          <w:szCs w:val="22"/>
        </w:rPr>
      </w:pPr>
      <w:r>
        <w:rPr>
          <w:b/>
          <w:sz w:val="22"/>
        </w:rPr>
        <w:t>Selon un rapport de l'Office européen des brevets, l'Europe est à l'origine de 40 % des inventions dans le domaine des technologies liées à l'eau, suivie par les États-Unis (23 %) et le Japon (12 %)</w:t>
      </w:r>
    </w:p>
    <w:p w14:paraId="177F459B" w14:textId="77777777" w:rsidR="00956DFF" w:rsidRDefault="00956DFF" w:rsidP="6FDE1D58">
      <w:pPr>
        <w:jc w:val="both"/>
        <w:rPr>
          <w:b/>
          <w:bCs/>
          <w:sz w:val="22"/>
          <w:szCs w:val="22"/>
        </w:rPr>
      </w:pPr>
    </w:p>
    <w:p w14:paraId="4AECDE22" w14:textId="69A3B652" w:rsidR="007037A8" w:rsidRPr="00333FF5" w:rsidRDefault="219562E7" w:rsidP="6FDE1D58">
      <w:pPr>
        <w:jc w:val="both"/>
        <w:rPr>
          <w:sz w:val="22"/>
          <w:szCs w:val="22"/>
        </w:rPr>
      </w:pPr>
      <w:r>
        <w:rPr>
          <w:b/>
          <w:sz w:val="22"/>
        </w:rPr>
        <w:t>Munich, le 18 juillet 2024 –</w:t>
      </w:r>
      <w:r>
        <w:rPr>
          <w:sz w:val="22"/>
        </w:rPr>
        <w:t xml:space="preserve"> </w:t>
      </w:r>
      <w:bookmarkEnd w:id="1"/>
      <w:r>
        <w:rPr>
          <w:sz w:val="22"/>
        </w:rPr>
        <w:t xml:space="preserve">Selon une étude publiée aujourd'hui par l'Office européen des brevets (OEB), l'Europe est le leader mondial du développement de nouvelles technologies dans le secteur de l'eau. Le </w:t>
      </w:r>
      <w:hyperlink r:id="rId14">
        <w:r>
          <w:rPr>
            <w:rStyle w:val="Hyperlink"/>
            <w:sz w:val="22"/>
          </w:rPr>
          <w:t>rapport</w:t>
        </w:r>
      </w:hyperlink>
      <w:r>
        <w:rPr>
          <w:sz w:val="22"/>
        </w:rPr>
        <w:t>, qui s'intéresse aux familles internationales de brevets (FBI)</w:t>
      </w:r>
      <w:r w:rsidR="00080BFF">
        <w:rPr>
          <w:rStyle w:val="EndnoteReference"/>
          <w:sz w:val="22"/>
          <w:szCs w:val="22"/>
        </w:rPr>
        <w:endnoteReference w:id="2"/>
      </w:r>
      <w:r>
        <w:rPr>
          <w:sz w:val="22"/>
        </w:rPr>
        <w:t xml:space="preserve">, révèle que les entreprises, les chercheurs et les inventeurs des </w:t>
      </w:r>
      <w:hyperlink r:id="rId15" w:history="1">
        <w:r>
          <w:rPr>
            <w:rStyle w:val="Hyperlink"/>
            <w:sz w:val="22"/>
          </w:rPr>
          <w:t>39 États membres de l'OEB</w:t>
        </w:r>
      </w:hyperlink>
      <w:r>
        <w:rPr>
          <w:sz w:val="22"/>
        </w:rPr>
        <w:t xml:space="preserve"> représentaient 40 % de l'ensemble des FBI dans le domaine des technologies liées à l'eau pour la période 1992-2021. Les inventeurs européens sont en tête dans tous les grands domaines technologiques relatifs à l'eau, allant de la collecte de l'eau potable et de l'utilisation efficace de l'eau jusqu'au traitement des eaux usées et à la protection contre les inondations. </w:t>
      </w:r>
    </w:p>
    <w:p w14:paraId="387E8A9B" w14:textId="0E395FB9" w:rsidR="6FDE1D58" w:rsidRDefault="6FDE1D58" w:rsidP="6FDE1D58">
      <w:pPr>
        <w:jc w:val="both"/>
        <w:rPr>
          <w:sz w:val="22"/>
          <w:szCs w:val="22"/>
        </w:rPr>
      </w:pPr>
    </w:p>
    <w:p w14:paraId="38BB52CF" w14:textId="0BAEE968" w:rsidR="00EE4448" w:rsidRDefault="3C0A1ADB" w:rsidP="373E807C">
      <w:pPr>
        <w:jc w:val="both"/>
        <w:rPr>
          <w:sz w:val="22"/>
          <w:szCs w:val="22"/>
        </w:rPr>
      </w:pPr>
      <w:bookmarkStart w:id="2" w:name="_Hlk170301075"/>
      <w:r>
        <w:rPr>
          <w:sz w:val="22"/>
        </w:rPr>
        <w:t xml:space="preserve">Selon les Nations Unies, en 2022, 2,2 milliards de personnes n'ont pas eu accès à de l'eau potable gérée de façon sûre et 3,5 milliards n'avaient pas accès à des services d'assainissement fiables. En outre, les sécheresses et les inondations provoquent chaque année un grand nombre de décès et des milliards de pertes économiques. </w:t>
      </w:r>
      <w:bookmarkEnd w:id="2"/>
    </w:p>
    <w:p w14:paraId="20F0A64B" w14:textId="77777777" w:rsidR="00956DFF" w:rsidRDefault="00956DFF" w:rsidP="373E807C">
      <w:pPr>
        <w:jc w:val="both"/>
        <w:rPr>
          <w:sz w:val="22"/>
          <w:szCs w:val="22"/>
        </w:rPr>
      </w:pPr>
    </w:p>
    <w:p w14:paraId="0F701704" w14:textId="77777777" w:rsidR="0077547C" w:rsidRPr="0077547C" w:rsidRDefault="00141E6C" w:rsidP="0077547C">
      <w:pPr>
        <w:spacing w:before="220" w:after="220"/>
        <w:jc w:val="both"/>
        <w:textAlignment w:val="baseline"/>
        <w:rPr>
          <w:rFonts w:ascii="Segoe UI" w:hAnsi="Segoe UI" w:cs="Segoe UI"/>
          <w:sz w:val="22"/>
          <w:szCs w:val="22"/>
        </w:rPr>
      </w:pPr>
      <w:bookmarkStart w:id="3" w:name="_Hlk121225752"/>
      <w:r w:rsidRPr="0077547C">
        <w:rPr>
          <w:i/>
          <w:iCs/>
          <w:sz w:val="22"/>
          <w:szCs w:val="22"/>
        </w:rPr>
        <w:t>"L'eau est l'une de nos ressources les plus précieuses"</w:t>
      </w:r>
      <w:r w:rsidRPr="0077547C">
        <w:rPr>
          <w:sz w:val="22"/>
          <w:szCs w:val="22"/>
        </w:rPr>
        <w:t xml:space="preserve">, a déclaré António Campinos, Président de l'OEB. </w:t>
      </w:r>
      <w:r w:rsidRPr="0077547C">
        <w:rPr>
          <w:i/>
          <w:iCs/>
          <w:sz w:val="22"/>
          <w:szCs w:val="22"/>
        </w:rPr>
        <w:t>"Compte tenu des menaces que fait peser le changement climatique, l'innovation en matière d'approvisionnement en eau et de protection contre les risques liés à l'eau doit se développer encore plus rapidement au cours des prochaines décennies.</w:t>
      </w:r>
      <w:r w:rsidRPr="0077547C">
        <w:rPr>
          <w:i/>
          <w:sz w:val="22"/>
          <w:szCs w:val="22"/>
        </w:rPr>
        <w:t xml:space="preserve"> </w:t>
      </w:r>
      <w:r w:rsidR="0077547C" w:rsidRPr="0077547C">
        <w:rPr>
          <w:i/>
          <w:color w:val="000000" w:themeColor="text1"/>
          <w:sz w:val="22"/>
          <w:szCs w:val="22"/>
        </w:rPr>
        <w:t>Notre nouvelle étude et nos nouveaux outils fournissent aux décideurs politiques et au public des données et une analyse de haute qualité du paysage de la technologie de l'eau, et ils apportent un soutien aux inventeurs pour développer des solutions innovantes pour relever nos défis liés à l'eau."</w:t>
      </w:r>
      <w:r w:rsidR="0077547C" w:rsidRPr="0077547C">
        <w:rPr>
          <w:sz w:val="22"/>
          <w:szCs w:val="22"/>
        </w:rPr>
        <w:t xml:space="preserve"> </w:t>
      </w:r>
    </w:p>
    <w:p w14:paraId="51C90F63" w14:textId="77777777" w:rsidR="0019411E" w:rsidRPr="00D612DE" w:rsidRDefault="0019411E" w:rsidP="0019411E">
      <w:pPr>
        <w:autoSpaceDE w:val="0"/>
        <w:autoSpaceDN w:val="0"/>
        <w:jc w:val="both"/>
        <w:rPr>
          <w:sz w:val="22"/>
          <w:szCs w:val="22"/>
        </w:rPr>
      </w:pPr>
      <w:r w:rsidRPr="00D612DE">
        <w:rPr>
          <w:rStyle w:val="normaltextrun"/>
          <w:b/>
          <w:sz w:val="22"/>
          <w:bdr w:val="none" w:sz="0" w:space="0" w:color="auto" w:frame="1"/>
        </w:rPr>
        <w:t>Le traitement de l'eau est le principal domaine d'intérêt pour les inventions, et l'Europe se place en tête</w:t>
      </w:r>
    </w:p>
    <w:p w14:paraId="03074CE6" w14:textId="67EFD7C2" w:rsidR="009D0A4F" w:rsidRDefault="00DE33C9" w:rsidP="00DE33C9">
      <w:pPr>
        <w:jc w:val="both"/>
        <w:rPr>
          <w:sz w:val="22"/>
        </w:rPr>
      </w:pPr>
      <w:r>
        <w:rPr>
          <w:sz w:val="22"/>
        </w:rPr>
        <w:t xml:space="preserve">Selon l'étude, plus de 22 000 FBI ont été déposées dans le monde entre 1992 et 2021 dans le domaine des technologies liées à l'eau. Le domaine comptant le plus d'inventions est le traitement de l'eau, qui représente environ 60 % de l'ensemble des FBI. Le domaine qui a connu la croissance la plus rapide ces dernières années est le traitement efficace de l'eau, et plus particulièrement l'automatisation et le contrôle des opérations de traitement. L'Europe est largement en tête des inventions dans le domaine de l'eau, suivie par les États-Unis (avec 23 % de l'ensemble des FBI liées à l'eau), le Japon (12 %), la Chine (6 %) et la République de Corée (5 %). Les principaux pays européens sont l'Allemagne (12 %), la France (5 %), le Royaume-Uni (4 %), les Pays-Bas (3 %) et l'Italie (3 %). </w:t>
      </w:r>
    </w:p>
    <w:p w14:paraId="3686D2F0" w14:textId="6D571D1F" w:rsidR="00BE57DC" w:rsidRDefault="00BE57DC" w:rsidP="00DE33C9">
      <w:pPr>
        <w:jc w:val="both"/>
        <w:rPr>
          <w:sz w:val="22"/>
          <w:szCs w:val="22"/>
        </w:rPr>
      </w:pPr>
      <w:r w:rsidRPr="007C463F">
        <w:rPr>
          <w:rFonts w:ascii="Times New Roman" w:eastAsia="Times New Roman" w:hAnsi="Times New Roman" w:cs="Times New Roman"/>
          <w:noProof/>
          <w:lang w:val="en-GB"/>
        </w:rPr>
        <w:lastRenderedPageBreak/>
        <w:drawing>
          <wp:inline distT="0" distB="0" distL="0" distR="0" wp14:anchorId="42052998" wp14:editId="5B198575">
            <wp:extent cx="4792980" cy="269586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9664" cy="2699624"/>
                    </a:xfrm>
                    <a:prstGeom prst="rect">
                      <a:avLst/>
                    </a:prstGeom>
                    <a:noFill/>
                    <a:ln>
                      <a:noFill/>
                    </a:ln>
                  </pic:spPr>
                </pic:pic>
              </a:graphicData>
            </a:graphic>
          </wp:inline>
        </w:drawing>
      </w:r>
    </w:p>
    <w:p w14:paraId="707CB03B" w14:textId="77777777" w:rsidR="00311694" w:rsidRDefault="00311694" w:rsidP="00DE33C9">
      <w:pPr>
        <w:jc w:val="both"/>
        <w:rPr>
          <w:sz w:val="22"/>
          <w:szCs w:val="22"/>
        </w:rPr>
      </w:pPr>
    </w:p>
    <w:p w14:paraId="6089A1E3" w14:textId="64C86164" w:rsidR="00311694" w:rsidRDefault="00311694" w:rsidP="00DE33C9">
      <w:pPr>
        <w:jc w:val="both"/>
        <w:rPr>
          <w:sz w:val="22"/>
          <w:szCs w:val="22"/>
        </w:rPr>
      </w:pPr>
    </w:p>
    <w:p w14:paraId="681F3C6F" w14:textId="77777777" w:rsidR="00DE33C9" w:rsidRDefault="00DE33C9" w:rsidP="001960BD">
      <w:pPr>
        <w:jc w:val="both"/>
      </w:pPr>
    </w:p>
    <w:p w14:paraId="5A1C0A4C" w14:textId="61B20BE3" w:rsidR="00220174" w:rsidRPr="00DE33C9" w:rsidRDefault="38DF1E24" w:rsidP="6FDE1D58">
      <w:pPr>
        <w:jc w:val="both"/>
        <w:rPr>
          <w:rFonts w:eastAsiaTheme="minorEastAsia"/>
          <w:b/>
          <w:bCs/>
          <w:sz w:val="22"/>
          <w:szCs w:val="22"/>
        </w:rPr>
      </w:pPr>
      <w:r>
        <w:rPr>
          <w:b/>
          <w:sz w:val="22"/>
        </w:rPr>
        <w:t>Les grandes entreprises dominent, mais l'innovation universitaire progresse</w:t>
      </w:r>
    </w:p>
    <w:p w14:paraId="6242058E" w14:textId="56D79D55" w:rsidR="003B3B41" w:rsidRPr="00DE33C9" w:rsidRDefault="00FF0183" w:rsidP="00C35796">
      <w:pPr>
        <w:jc w:val="both"/>
        <w:rPr>
          <w:sz w:val="22"/>
          <w:szCs w:val="22"/>
        </w:rPr>
      </w:pPr>
      <w:r>
        <w:rPr>
          <w:sz w:val="22"/>
        </w:rPr>
        <w:t xml:space="preserve">Les principaux demandeurs de brevets dans le domaine des technologies liées à l'eau sont Veolia (France), </w:t>
      </w:r>
      <w:proofErr w:type="spellStart"/>
      <w:r>
        <w:rPr>
          <w:sz w:val="22"/>
        </w:rPr>
        <w:t>Xylem</w:t>
      </w:r>
      <w:proofErr w:type="spellEnd"/>
      <w:r>
        <w:rPr>
          <w:sz w:val="22"/>
        </w:rPr>
        <w:t xml:space="preserve"> (États-Unis) et </w:t>
      </w:r>
      <w:proofErr w:type="spellStart"/>
      <w:r>
        <w:rPr>
          <w:sz w:val="22"/>
        </w:rPr>
        <w:t>Kurita</w:t>
      </w:r>
      <w:proofErr w:type="spellEnd"/>
      <w:r>
        <w:rPr>
          <w:sz w:val="22"/>
        </w:rPr>
        <w:t xml:space="preserve"> (Japon). Mais la contribution des universités et des organismes de recherche publics a considérablement augmenté, passant de moins de 5 % de l'ensemble des FBI liées à l'eau dans les années 199</w:t>
      </w:r>
      <w:r w:rsidRPr="0064430F">
        <w:rPr>
          <w:sz w:val="22"/>
          <w:szCs w:val="22"/>
        </w:rPr>
        <w:t>0 à 14 % sur la période 2017-2021. Les universités et instituts de recherche principaux sont</w:t>
      </w:r>
      <w:r w:rsidR="0064430F" w:rsidRPr="0064430F">
        <w:rPr>
          <w:sz w:val="22"/>
          <w:szCs w:val="22"/>
        </w:rPr>
        <w:t xml:space="preserve"> l’</w:t>
      </w:r>
      <w:r w:rsidR="0064430F" w:rsidRPr="0064430F">
        <w:rPr>
          <w:color w:val="202122"/>
          <w:sz w:val="22"/>
          <w:szCs w:val="22"/>
          <w:shd w:val="clear" w:color="auto" w:fill="FFFFFF"/>
        </w:rPr>
        <w:t>Académie chinoise des sciences,</w:t>
      </w:r>
      <w:r w:rsidRPr="0064430F">
        <w:rPr>
          <w:sz w:val="22"/>
          <w:szCs w:val="22"/>
        </w:rPr>
        <w:t xml:space="preserve"> l'</w:t>
      </w:r>
      <w:r w:rsidR="008F531E">
        <w:rPr>
          <w:sz w:val="22"/>
          <w:szCs w:val="22"/>
        </w:rPr>
        <w:t>U</w:t>
      </w:r>
      <w:r w:rsidRPr="0064430F">
        <w:rPr>
          <w:sz w:val="22"/>
          <w:szCs w:val="22"/>
        </w:rPr>
        <w:t>niversité de Nanjing (Chine)</w:t>
      </w:r>
      <w:r w:rsidR="0064430F" w:rsidRPr="0064430F">
        <w:rPr>
          <w:sz w:val="22"/>
          <w:szCs w:val="22"/>
        </w:rPr>
        <w:t xml:space="preserve"> et</w:t>
      </w:r>
      <w:r w:rsidRPr="0064430F">
        <w:rPr>
          <w:sz w:val="22"/>
          <w:szCs w:val="22"/>
        </w:rPr>
        <w:t xml:space="preserve"> le CNRS (France</w:t>
      </w:r>
      <w:r>
        <w:rPr>
          <w:sz w:val="22"/>
        </w:rPr>
        <w:t xml:space="preserve">). </w:t>
      </w:r>
    </w:p>
    <w:bookmarkEnd w:id="3"/>
    <w:p w14:paraId="57A11D45" w14:textId="190CA9B7" w:rsidR="001EEB67" w:rsidRPr="00DE33C9" w:rsidRDefault="001EEB67" w:rsidP="00C35796">
      <w:pPr>
        <w:jc w:val="both"/>
        <w:rPr>
          <w:sz w:val="22"/>
          <w:szCs w:val="22"/>
        </w:rPr>
      </w:pPr>
    </w:p>
    <w:p w14:paraId="44351B0F" w14:textId="6A6F0DA8" w:rsidR="00E00BCB" w:rsidRPr="00DE33C9" w:rsidRDefault="5F08B8F6" w:rsidP="6FDE1D58">
      <w:pPr>
        <w:jc w:val="both"/>
        <w:rPr>
          <w:b/>
          <w:bCs/>
          <w:sz w:val="22"/>
          <w:szCs w:val="22"/>
        </w:rPr>
      </w:pPr>
      <w:r>
        <w:rPr>
          <w:b/>
          <w:sz w:val="22"/>
        </w:rPr>
        <w:t>Favoriser l'accès à l'information sur les technologies liées à l'eau</w:t>
      </w:r>
    </w:p>
    <w:p w14:paraId="3F3FE14B" w14:textId="73AF0409" w:rsidR="001B1917" w:rsidRPr="00D612DE" w:rsidRDefault="19D0D6A2" w:rsidP="6FDE1D58">
      <w:pPr>
        <w:pStyle w:val="paragraph"/>
        <w:spacing w:before="0" w:beforeAutospacing="0" w:after="0" w:afterAutospacing="0"/>
        <w:jc w:val="both"/>
        <w:textAlignment w:val="baseline"/>
        <w:rPr>
          <w:rFonts w:ascii="Arial" w:hAnsi="Arial" w:cs="Arial"/>
          <w:sz w:val="22"/>
          <w:szCs w:val="22"/>
        </w:rPr>
      </w:pPr>
      <w:r>
        <w:rPr>
          <w:rFonts w:ascii="Arial" w:hAnsi="Arial"/>
          <w:sz w:val="22"/>
        </w:rPr>
        <w:t xml:space="preserve">En collaboration avec des offices nationaux de brevets de toute l'Europe, l'OEB a également mis au point une nouvelle plateforme technologique sur l'innovation dans le domaine de l'eau. </w:t>
      </w:r>
      <w:r w:rsidRPr="00D612DE">
        <w:rPr>
          <w:rFonts w:ascii="Arial" w:hAnsi="Arial"/>
          <w:sz w:val="22"/>
        </w:rPr>
        <w:t xml:space="preserve">Cette </w:t>
      </w:r>
      <w:hyperlink r:id="rId17" w:history="1">
        <w:r w:rsidRPr="00D612DE">
          <w:rPr>
            <w:rStyle w:val="Hyperlink"/>
            <w:rFonts w:ascii="Arial" w:hAnsi="Arial"/>
            <w:sz w:val="22"/>
          </w:rPr>
          <w:t>plateforme</w:t>
        </w:r>
      </w:hyperlink>
      <w:r w:rsidRPr="00D612DE">
        <w:rPr>
          <w:rFonts w:ascii="Arial" w:hAnsi="Arial"/>
          <w:sz w:val="22"/>
        </w:rPr>
        <w:t xml:space="preserve"> gratuite permet aux scientifiques, aux gouvernements et aux entreprises de naviguer plus facilement dans la base de données de brevets en ligne de l'OEB, qui contient plus de 150 millions de documents, et de trouver ainsi des informations sur les dernières avancées dans le secteur de l'eau. En outre, l'OEB a mis à jour son outil gratuit </w:t>
      </w:r>
      <w:hyperlink r:id="rId18">
        <w:r w:rsidRPr="00D612DE">
          <w:rPr>
            <w:rStyle w:val="Hyperlink"/>
            <w:rFonts w:ascii="Arial" w:hAnsi="Arial"/>
            <w:sz w:val="22"/>
          </w:rPr>
          <w:t>Deep Tech Finder</w:t>
        </w:r>
      </w:hyperlink>
      <w:r w:rsidRPr="00D612DE">
        <w:rPr>
          <w:rStyle w:val="normaltextrun"/>
          <w:rFonts w:ascii="Arial" w:hAnsi="Arial"/>
          <w:sz w:val="22"/>
        </w:rPr>
        <w:t xml:space="preserve"> </w:t>
      </w:r>
      <w:r w:rsidRPr="00D612DE">
        <w:rPr>
          <w:rFonts w:ascii="Arial" w:hAnsi="Arial"/>
          <w:sz w:val="22"/>
        </w:rPr>
        <w:t>afin d'aider les investisseurs et les partenaires potentiels à entrer en contact avec plus de 100 start-ups ayant déposé des demandes de brevet européen pour des inventions liées à l'eau dans toute l'Europe.</w:t>
      </w:r>
    </w:p>
    <w:p w14:paraId="68B9DD2D" w14:textId="10B2C541" w:rsidR="00B9024C" w:rsidRPr="00D612DE" w:rsidRDefault="00B9024C" w:rsidP="00B9024C">
      <w:pPr>
        <w:jc w:val="both"/>
        <w:rPr>
          <w:sz w:val="22"/>
          <w:szCs w:val="22"/>
        </w:rPr>
      </w:pPr>
    </w:p>
    <w:p w14:paraId="2B016C7C" w14:textId="137C61FA" w:rsidR="002A4F77" w:rsidRPr="00D612DE" w:rsidRDefault="002A4F77" w:rsidP="002A5AC8">
      <w:pPr>
        <w:spacing w:line="276" w:lineRule="auto"/>
        <w:jc w:val="both"/>
        <w:rPr>
          <w:sz w:val="22"/>
          <w:szCs w:val="22"/>
        </w:rPr>
      </w:pPr>
      <w:r w:rsidRPr="00D612DE">
        <w:rPr>
          <w:b/>
          <w:color w:val="21252C"/>
          <w:sz w:val="22"/>
        </w:rPr>
        <w:t>Informations complémentaires</w:t>
      </w:r>
    </w:p>
    <w:p w14:paraId="4A968E26" w14:textId="696C5F5F" w:rsidR="00563492" w:rsidRPr="00D612DE" w:rsidRDefault="00563492" w:rsidP="00B864D2">
      <w:pPr>
        <w:pStyle w:val="ListParagraph"/>
        <w:numPr>
          <w:ilvl w:val="0"/>
          <w:numId w:val="5"/>
        </w:numPr>
        <w:suppressAutoHyphens w:val="0"/>
        <w:spacing w:line="285" w:lineRule="auto"/>
        <w:rPr>
          <w:rFonts w:eastAsia="Arial"/>
          <w:color w:val="000000" w:themeColor="text1"/>
          <w:sz w:val="22"/>
          <w:szCs w:val="22"/>
        </w:rPr>
      </w:pPr>
      <w:r w:rsidRPr="00D612DE">
        <w:rPr>
          <w:color w:val="000000" w:themeColor="text1"/>
          <w:sz w:val="22"/>
        </w:rPr>
        <w:t xml:space="preserve">Lire le </w:t>
      </w:r>
      <w:hyperlink r:id="rId19" w:history="1">
        <w:r w:rsidRPr="00D612DE">
          <w:rPr>
            <w:rStyle w:val="Hyperlink"/>
            <w:sz w:val="22"/>
          </w:rPr>
          <w:t>rapport</w:t>
        </w:r>
      </w:hyperlink>
      <w:r w:rsidRPr="00D612DE">
        <w:rPr>
          <w:color w:val="000000" w:themeColor="text1"/>
          <w:sz w:val="22"/>
        </w:rPr>
        <w:t xml:space="preserve"> dans son intégralité</w:t>
      </w:r>
    </w:p>
    <w:p w14:paraId="560567A9" w14:textId="45D98A8D" w:rsidR="001F3BB2" w:rsidRPr="00D612DE" w:rsidRDefault="00CC5CF0" w:rsidP="00B864D2">
      <w:pPr>
        <w:pStyle w:val="ListParagraph"/>
        <w:numPr>
          <w:ilvl w:val="0"/>
          <w:numId w:val="5"/>
        </w:numPr>
        <w:suppressAutoHyphens w:val="0"/>
        <w:spacing w:line="285" w:lineRule="auto"/>
        <w:rPr>
          <w:rFonts w:eastAsia="Arial"/>
          <w:color w:val="000000" w:themeColor="text1"/>
          <w:sz w:val="22"/>
          <w:szCs w:val="22"/>
        </w:rPr>
      </w:pPr>
      <w:r w:rsidRPr="00D612DE">
        <w:rPr>
          <w:color w:val="000000" w:themeColor="text1"/>
          <w:sz w:val="22"/>
        </w:rPr>
        <w:t xml:space="preserve">Découvrir la nouvelle </w:t>
      </w:r>
      <w:hyperlink r:id="rId20" w:history="1">
        <w:r w:rsidRPr="00D612DE">
          <w:rPr>
            <w:rStyle w:val="Hyperlink"/>
            <w:sz w:val="22"/>
          </w:rPr>
          <w:t>plateforme</w:t>
        </w:r>
      </w:hyperlink>
      <w:r w:rsidRPr="00D612DE">
        <w:rPr>
          <w:sz w:val="22"/>
        </w:rPr>
        <w:t xml:space="preserve"> sur les technologies liées à l'eau</w:t>
      </w:r>
    </w:p>
    <w:p w14:paraId="0431614A" w14:textId="74F168F6" w:rsidR="3E6F38DE" w:rsidRDefault="3E6F38DE" w:rsidP="1E6F94C6">
      <w:pPr>
        <w:numPr>
          <w:ilvl w:val="0"/>
          <w:numId w:val="5"/>
        </w:numPr>
        <w:shd w:val="clear" w:color="auto" w:fill="FFFFFF" w:themeFill="background1"/>
        <w:spacing w:beforeAutospacing="1" w:afterAutospacing="1"/>
        <w:rPr>
          <w:color w:val="212529"/>
          <w:sz w:val="22"/>
          <w:szCs w:val="22"/>
        </w:rPr>
      </w:pPr>
      <w:r w:rsidRPr="00D612DE">
        <w:rPr>
          <w:color w:val="212529"/>
          <w:sz w:val="22"/>
        </w:rPr>
        <w:t>Trouver des start</w:t>
      </w:r>
      <w:r>
        <w:rPr>
          <w:color w:val="212529"/>
          <w:sz w:val="22"/>
        </w:rPr>
        <w:t>-ups européennes dans le domaine des technologies liées à l'eau en utilisant l'outil </w:t>
      </w:r>
      <w:hyperlink r:id="rId21">
        <w:r>
          <w:rPr>
            <w:rStyle w:val="Hyperlink"/>
            <w:color w:val="0262CA"/>
            <w:sz w:val="22"/>
          </w:rPr>
          <w:t>Deep Tech Finder</w:t>
        </w:r>
      </w:hyperlink>
      <w:r>
        <w:t xml:space="preserve"> de l'OEB</w:t>
      </w:r>
    </w:p>
    <w:p w14:paraId="1AA39A43" w14:textId="42747687" w:rsidR="61762719" w:rsidRPr="00D612DE" w:rsidRDefault="00CC5CF0" w:rsidP="1E6F94C6">
      <w:pPr>
        <w:numPr>
          <w:ilvl w:val="0"/>
          <w:numId w:val="5"/>
        </w:numPr>
        <w:shd w:val="clear" w:color="auto" w:fill="FFFFFF" w:themeFill="background1"/>
        <w:spacing w:beforeAutospacing="1" w:afterAutospacing="1"/>
        <w:rPr>
          <w:rFonts w:ascii="Calibri" w:eastAsia="Calibri" w:hAnsi="Calibri" w:cs="Calibri"/>
          <w:sz w:val="22"/>
          <w:szCs w:val="22"/>
        </w:rPr>
      </w:pPr>
      <w:r>
        <w:rPr>
          <w:sz w:val="22"/>
        </w:rPr>
        <w:t xml:space="preserve">Consulter les pages dédiées à </w:t>
      </w:r>
      <w:hyperlink r:id="rId22" w:history="1">
        <w:r w:rsidRPr="00501E28">
          <w:rPr>
            <w:rStyle w:val="Hyperlink"/>
            <w:sz w:val="22"/>
          </w:rPr>
          <w:t>l'innovation dans le domaine de l'eau</w:t>
        </w:r>
      </w:hyperlink>
      <w:r>
        <w:rPr>
          <w:sz w:val="22"/>
        </w:rPr>
        <w:t xml:space="preserve"> de l'Observatoire des brevets et des technologies de l'OEB </w:t>
      </w:r>
    </w:p>
    <w:p w14:paraId="68D4B1F1" w14:textId="77777777" w:rsidR="00D612DE" w:rsidRDefault="00D612DE" w:rsidP="00D612DE">
      <w:pPr>
        <w:shd w:val="clear" w:color="auto" w:fill="FFFFFF" w:themeFill="background1"/>
        <w:spacing w:beforeAutospacing="1" w:afterAutospacing="1"/>
        <w:ind w:left="720"/>
        <w:rPr>
          <w:sz w:val="22"/>
        </w:rPr>
      </w:pPr>
    </w:p>
    <w:p w14:paraId="280D018A" w14:textId="77777777" w:rsidR="00D612DE" w:rsidRDefault="00D612DE" w:rsidP="00D612DE">
      <w:pPr>
        <w:shd w:val="clear" w:color="auto" w:fill="FFFFFF" w:themeFill="background1"/>
        <w:spacing w:beforeAutospacing="1" w:afterAutospacing="1"/>
        <w:ind w:left="720"/>
        <w:rPr>
          <w:rFonts w:ascii="Calibri" w:eastAsia="Calibri" w:hAnsi="Calibri" w:cs="Calibri"/>
          <w:sz w:val="22"/>
          <w:szCs w:val="22"/>
        </w:rPr>
      </w:pPr>
    </w:p>
    <w:p w14:paraId="5BD0D2A6" w14:textId="4D1E7233" w:rsidR="6FDE1D58" w:rsidRPr="00EE4448" w:rsidRDefault="6FDE1D58" w:rsidP="6FDE1D58">
      <w:pPr>
        <w:spacing w:line="285" w:lineRule="auto"/>
        <w:rPr>
          <w:b/>
          <w:bCs/>
          <w:sz w:val="20"/>
          <w:szCs w:val="20"/>
        </w:rPr>
      </w:pPr>
    </w:p>
    <w:p w14:paraId="2457C018" w14:textId="3A66C427" w:rsidR="005915E2" w:rsidRPr="00DC3AD4" w:rsidRDefault="005915E2" w:rsidP="00333FF5">
      <w:pPr>
        <w:spacing w:line="285" w:lineRule="auto"/>
        <w:rPr>
          <w:b/>
          <w:sz w:val="20"/>
          <w:szCs w:val="20"/>
        </w:rPr>
      </w:pPr>
      <w:r>
        <w:rPr>
          <w:b/>
          <w:sz w:val="20"/>
        </w:rPr>
        <w:t>Relations avec les médias – Office européen des brevets</w:t>
      </w:r>
    </w:p>
    <w:p w14:paraId="5571273E" w14:textId="77777777" w:rsidR="005915E2" w:rsidRPr="00DC3AD4" w:rsidRDefault="005915E2" w:rsidP="005915E2">
      <w:pPr>
        <w:jc w:val="both"/>
        <w:rPr>
          <w:b/>
          <w:bCs/>
          <w:sz w:val="20"/>
          <w:szCs w:val="20"/>
        </w:rPr>
      </w:pPr>
    </w:p>
    <w:p w14:paraId="70FB5D26" w14:textId="77777777" w:rsidR="005915E2" w:rsidRPr="00DC3AD4" w:rsidRDefault="005915E2" w:rsidP="005915E2">
      <w:pPr>
        <w:rPr>
          <w:sz w:val="20"/>
          <w:szCs w:val="20"/>
        </w:rPr>
      </w:pPr>
      <w:r>
        <w:rPr>
          <w:b/>
          <w:sz w:val="20"/>
        </w:rPr>
        <w:t>Luis Berenguer Giménez</w:t>
      </w:r>
      <w:r>
        <w:rPr>
          <w:sz w:val="20"/>
        </w:rPr>
        <w:t xml:space="preserve"> </w:t>
      </w:r>
      <w:r>
        <w:rPr>
          <w:sz w:val="20"/>
        </w:rPr>
        <w:br/>
        <w:t>Directeur principal Communication / Porte-parole de l'OEB</w:t>
      </w:r>
    </w:p>
    <w:p w14:paraId="76315CA8" w14:textId="77777777" w:rsidR="005915E2" w:rsidRPr="00DC3AD4" w:rsidRDefault="005915E2" w:rsidP="005915E2">
      <w:pPr>
        <w:tabs>
          <w:tab w:val="left" w:pos="6864"/>
        </w:tabs>
        <w:rPr>
          <w:b/>
          <w:bCs/>
          <w:sz w:val="20"/>
          <w:szCs w:val="20"/>
        </w:rPr>
      </w:pPr>
    </w:p>
    <w:p w14:paraId="5EBCA1EC" w14:textId="77777777" w:rsidR="005915E2" w:rsidRPr="00E110CE" w:rsidRDefault="005915E2" w:rsidP="005915E2">
      <w:pPr>
        <w:tabs>
          <w:tab w:val="left" w:pos="6864"/>
        </w:tabs>
        <w:rPr>
          <w:b/>
          <w:bCs/>
          <w:sz w:val="20"/>
          <w:szCs w:val="20"/>
        </w:rPr>
      </w:pPr>
      <w:r>
        <w:rPr>
          <w:b/>
          <w:sz w:val="20"/>
        </w:rPr>
        <w:t>Service presse de l'OEB</w:t>
      </w:r>
    </w:p>
    <w:p w14:paraId="059CD58C" w14:textId="77777777" w:rsidR="005915E2" w:rsidRPr="00E110CE" w:rsidRDefault="00000000" w:rsidP="005915E2">
      <w:pPr>
        <w:rPr>
          <w:sz w:val="20"/>
          <w:szCs w:val="20"/>
        </w:rPr>
      </w:pPr>
      <w:hyperlink r:id="rId23" w:history="1">
        <w:r>
          <w:rPr>
            <w:rStyle w:val="Hyperlink"/>
            <w:sz w:val="20"/>
          </w:rPr>
          <w:t>press@epo.org</w:t>
        </w:r>
      </w:hyperlink>
      <w:r>
        <w:rPr>
          <w:sz w:val="20"/>
        </w:rPr>
        <w:t xml:space="preserve"> </w:t>
      </w:r>
      <w:r>
        <w:rPr>
          <w:sz w:val="20"/>
        </w:rPr>
        <w:br/>
        <w:t>Tél. : +49 89 2399-1833</w:t>
      </w:r>
    </w:p>
    <w:p w14:paraId="6CB9042B" w14:textId="32542325" w:rsidR="005915E2" w:rsidRDefault="005915E2" w:rsidP="005915E2">
      <w:pPr>
        <w:rPr>
          <w:sz w:val="20"/>
          <w:szCs w:val="20"/>
        </w:rPr>
      </w:pPr>
      <w:r>
        <w:rPr>
          <w:sz w:val="20"/>
        </w:rPr>
        <w:t xml:space="preserve">Mobile : +49 1515440 3997 </w:t>
      </w:r>
    </w:p>
    <w:p w14:paraId="0BF505E1" w14:textId="77777777" w:rsidR="00C208A0" w:rsidRPr="00E110CE" w:rsidRDefault="00C208A0" w:rsidP="005915E2">
      <w:pPr>
        <w:rPr>
          <w:color w:val="000000"/>
          <w:sz w:val="20"/>
          <w:szCs w:val="20"/>
        </w:rPr>
      </w:pPr>
    </w:p>
    <w:p w14:paraId="156CA698" w14:textId="77777777" w:rsidR="005360FA" w:rsidRPr="00E110CE" w:rsidRDefault="005360FA" w:rsidP="005360FA">
      <w:pPr>
        <w:jc w:val="both"/>
        <w:rPr>
          <w:b/>
          <w:color w:val="000000"/>
          <w:sz w:val="20"/>
          <w:szCs w:val="20"/>
        </w:rPr>
      </w:pPr>
      <w:r>
        <w:rPr>
          <w:b/>
          <w:color w:val="000000"/>
          <w:sz w:val="20"/>
        </w:rPr>
        <w:t>À propos de l'OEB</w:t>
      </w:r>
    </w:p>
    <w:p w14:paraId="043FBF7B" w14:textId="5BAC5741" w:rsidR="005360FA" w:rsidRDefault="005360FA" w:rsidP="005360FA">
      <w:pPr>
        <w:jc w:val="both"/>
        <w:rPr>
          <w:color w:val="000000"/>
          <w:sz w:val="20"/>
          <w:szCs w:val="20"/>
        </w:rPr>
      </w:pPr>
      <w:r>
        <w:rPr>
          <w:color w:val="000000"/>
          <w:sz w:val="20"/>
        </w:rPr>
        <w:t>Avec ses 6 300</w:t>
      </w:r>
      <w:sdt>
        <w:sdtPr>
          <w:rPr>
            <w:sz w:val="20"/>
            <w:szCs w:val="20"/>
          </w:rPr>
          <w:tag w:val="goog_rdk_47"/>
          <w:id w:val="6425329"/>
        </w:sdtPr>
        <w:sdtContent>
          <w:r>
            <w:rPr>
              <w:color w:val="000000"/>
              <w:sz w:val="20"/>
            </w:rPr>
            <w:t> agents</w:t>
          </w:r>
        </w:sdtContent>
      </w:sdt>
      <w:r>
        <w:rPr>
          <w:color w:val="000000"/>
          <w:sz w:val="20"/>
        </w:rPr>
        <w:t>, l'</w:t>
      </w:r>
      <w:hyperlink r:id="rId24">
        <w:r>
          <w:rPr>
            <w:rStyle w:val="Hyperlink"/>
            <w:sz w:val="20"/>
          </w:rPr>
          <w:t>Office européen des brevets (OEB)</w:t>
        </w:r>
      </w:hyperlink>
      <w:r>
        <w:rPr>
          <w:color w:val="000000"/>
          <w:sz w:val="20"/>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et les inventrices peuvent obtenir une protection par brevet de haute qualité dans jusqu'à 45 pays, couvrant un marché de quelque 700 millions de personnes. L'OEB constitue également la référence mondiale en matière d'informations brevets et de recherche de brevets. </w:t>
      </w:r>
    </w:p>
    <w:p w14:paraId="1BEE64EA" w14:textId="77777777" w:rsidR="00A53D9B" w:rsidRDefault="00A53D9B" w:rsidP="005360FA">
      <w:pPr>
        <w:jc w:val="both"/>
        <w:rPr>
          <w:color w:val="000000"/>
          <w:sz w:val="20"/>
          <w:szCs w:val="20"/>
        </w:rPr>
      </w:pPr>
    </w:p>
    <w:p w14:paraId="5ECAC8D5" w14:textId="5C6E360A" w:rsidR="2F3EE313" w:rsidRPr="00E110CE" w:rsidRDefault="2F3EE313" w:rsidP="2E2DDD00">
      <w:pPr>
        <w:rPr>
          <w:sz w:val="20"/>
          <w:szCs w:val="20"/>
        </w:rPr>
      </w:pPr>
    </w:p>
    <w:sectPr w:rsidR="2F3EE313" w:rsidRPr="00E110CE" w:rsidSect="001960BD">
      <w:headerReference w:type="default" r:id="rId25"/>
      <w:pgSz w:w="11906" w:h="16838"/>
      <w:pgMar w:top="973"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154A" w14:textId="77777777" w:rsidR="00552FAF" w:rsidRDefault="00552FAF">
      <w:r>
        <w:separator/>
      </w:r>
    </w:p>
  </w:endnote>
  <w:endnote w:type="continuationSeparator" w:id="0">
    <w:p w14:paraId="60034A9D" w14:textId="77777777" w:rsidR="00552FAF" w:rsidRDefault="00552FAF">
      <w:r>
        <w:continuationSeparator/>
      </w:r>
    </w:p>
  </w:endnote>
  <w:endnote w:type="continuationNotice" w:id="1">
    <w:p w14:paraId="661B4EA5" w14:textId="77777777" w:rsidR="00552FAF" w:rsidRDefault="00552FAF"/>
  </w:endnote>
  <w:endnote w:id="2">
    <w:p w14:paraId="29AEE1DB" w14:textId="1FC1EF0B" w:rsidR="00080BFF" w:rsidRDefault="00080BFF">
      <w:pPr>
        <w:pStyle w:val="EndnoteText"/>
      </w:pPr>
      <w:r>
        <w:rPr>
          <w:rStyle w:val="EndnoteReference"/>
        </w:rPr>
        <w:endnoteRef/>
      </w:r>
      <w:r>
        <w:t xml:space="preserve"> </w:t>
      </w:r>
      <w:r>
        <w:rPr>
          <w:sz w:val="18"/>
        </w:rPr>
        <w:t>Chaque famille de brevets internationale (FBI) représente une invention unique pour laquelle des demandes de brevets ont été déposées auprès d'un office régional des brevets ou d'au moins deux offices de brevets dans le monde.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C99D" w14:textId="77777777" w:rsidR="00552FAF" w:rsidRDefault="00552FAF">
      <w:r>
        <w:separator/>
      </w:r>
    </w:p>
  </w:footnote>
  <w:footnote w:type="continuationSeparator" w:id="0">
    <w:p w14:paraId="0B7BC13E" w14:textId="77777777" w:rsidR="00552FAF" w:rsidRDefault="00552FAF">
      <w:r>
        <w:continuationSeparator/>
      </w:r>
    </w:p>
  </w:footnote>
  <w:footnote w:type="continuationNotice" w:id="1">
    <w:p w14:paraId="19344058" w14:textId="77777777" w:rsidR="00552FAF" w:rsidRDefault="00552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3"/>
    </w:tblGrid>
    <w:tr w:rsidR="003C3118" w14:paraId="0C5F28B5" w14:textId="77777777" w:rsidTr="003C3118">
      <w:trPr>
        <w:trHeight w:val="303"/>
      </w:trPr>
      <w:tc>
        <w:tcPr>
          <w:tcW w:w="2353" w:type="dxa"/>
        </w:tcPr>
        <w:p w14:paraId="56D89360" w14:textId="2C6B3D33" w:rsidR="003C3118" w:rsidRDefault="003C3118"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5" name="Picture 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r>
  </w:tbl>
  <w:p w14:paraId="65D198A2" w14:textId="27F822D4" w:rsidR="7DD5535F" w:rsidRDefault="7DD5535F" w:rsidP="0008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E9"/>
    <w:multiLevelType w:val="hybridMultilevel"/>
    <w:tmpl w:val="FA68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1F27"/>
    <w:multiLevelType w:val="hybridMultilevel"/>
    <w:tmpl w:val="9A94BE4E"/>
    <w:lvl w:ilvl="0" w:tplc="4F060246">
      <w:start w:val="1"/>
      <w:numFmt w:val="bullet"/>
      <w:lvlText w:val=""/>
      <w:lvlJc w:val="left"/>
      <w:pPr>
        <w:ind w:left="1500" w:hanging="360"/>
      </w:pPr>
      <w:rPr>
        <w:rFonts w:ascii="Symbol" w:hAnsi="Symbol"/>
      </w:rPr>
    </w:lvl>
    <w:lvl w:ilvl="1" w:tplc="9DECEF84">
      <w:start w:val="1"/>
      <w:numFmt w:val="bullet"/>
      <w:lvlText w:val=""/>
      <w:lvlJc w:val="left"/>
      <w:pPr>
        <w:ind w:left="1500" w:hanging="360"/>
      </w:pPr>
      <w:rPr>
        <w:rFonts w:ascii="Symbol" w:hAnsi="Symbol"/>
      </w:rPr>
    </w:lvl>
    <w:lvl w:ilvl="2" w:tplc="2C307890">
      <w:start w:val="1"/>
      <w:numFmt w:val="bullet"/>
      <w:lvlText w:val=""/>
      <w:lvlJc w:val="left"/>
      <w:pPr>
        <w:ind w:left="1500" w:hanging="360"/>
      </w:pPr>
      <w:rPr>
        <w:rFonts w:ascii="Symbol" w:hAnsi="Symbol"/>
      </w:rPr>
    </w:lvl>
    <w:lvl w:ilvl="3" w:tplc="C49084C8">
      <w:start w:val="1"/>
      <w:numFmt w:val="bullet"/>
      <w:lvlText w:val=""/>
      <w:lvlJc w:val="left"/>
      <w:pPr>
        <w:ind w:left="1500" w:hanging="360"/>
      </w:pPr>
      <w:rPr>
        <w:rFonts w:ascii="Symbol" w:hAnsi="Symbol"/>
      </w:rPr>
    </w:lvl>
    <w:lvl w:ilvl="4" w:tplc="4BE05698">
      <w:start w:val="1"/>
      <w:numFmt w:val="bullet"/>
      <w:lvlText w:val=""/>
      <w:lvlJc w:val="left"/>
      <w:pPr>
        <w:ind w:left="1500" w:hanging="360"/>
      </w:pPr>
      <w:rPr>
        <w:rFonts w:ascii="Symbol" w:hAnsi="Symbol"/>
      </w:rPr>
    </w:lvl>
    <w:lvl w:ilvl="5" w:tplc="9CEA3332">
      <w:start w:val="1"/>
      <w:numFmt w:val="bullet"/>
      <w:lvlText w:val=""/>
      <w:lvlJc w:val="left"/>
      <w:pPr>
        <w:ind w:left="1500" w:hanging="360"/>
      </w:pPr>
      <w:rPr>
        <w:rFonts w:ascii="Symbol" w:hAnsi="Symbol"/>
      </w:rPr>
    </w:lvl>
    <w:lvl w:ilvl="6" w:tplc="9474D09C">
      <w:start w:val="1"/>
      <w:numFmt w:val="bullet"/>
      <w:lvlText w:val=""/>
      <w:lvlJc w:val="left"/>
      <w:pPr>
        <w:ind w:left="1500" w:hanging="360"/>
      </w:pPr>
      <w:rPr>
        <w:rFonts w:ascii="Symbol" w:hAnsi="Symbol"/>
      </w:rPr>
    </w:lvl>
    <w:lvl w:ilvl="7" w:tplc="6C64D5B8">
      <w:start w:val="1"/>
      <w:numFmt w:val="bullet"/>
      <w:lvlText w:val=""/>
      <w:lvlJc w:val="left"/>
      <w:pPr>
        <w:ind w:left="1500" w:hanging="360"/>
      </w:pPr>
      <w:rPr>
        <w:rFonts w:ascii="Symbol" w:hAnsi="Symbol"/>
      </w:rPr>
    </w:lvl>
    <w:lvl w:ilvl="8" w:tplc="A2622116">
      <w:start w:val="1"/>
      <w:numFmt w:val="bullet"/>
      <w:lvlText w:val=""/>
      <w:lvlJc w:val="left"/>
      <w:pPr>
        <w:ind w:left="1500" w:hanging="360"/>
      </w:pPr>
      <w:rPr>
        <w:rFonts w:ascii="Symbol" w:hAnsi="Symbol"/>
      </w:rPr>
    </w:lvl>
  </w:abstractNum>
  <w:abstractNum w:abstractNumId="2"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D0F6A"/>
    <w:multiLevelType w:val="hybridMultilevel"/>
    <w:tmpl w:val="9E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034D8"/>
    <w:multiLevelType w:val="multilevel"/>
    <w:tmpl w:val="E37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E1EEE"/>
    <w:multiLevelType w:val="hybridMultilevel"/>
    <w:tmpl w:val="8E9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25809">
    <w:abstractNumId w:val="5"/>
  </w:num>
  <w:num w:numId="2" w16cid:durableId="848561889">
    <w:abstractNumId w:val="4"/>
  </w:num>
  <w:num w:numId="3" w16cid:durableId="1672638925">
    <w:abstractNumId w:val="2"/>
  </w:num>
  <w:num w:numId="4" w16cid:durableId="917590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110652">
    <w:abstractNumId w:val="9"/>
  </w:num>
  <w:num w:numId="6" w16cid:durableId="589196295">
    <w:abstractNumId w:val="3"/>
  </w:num>
  <w:num w:numId="7" w16cid:durableId="876552872">
    <w:abstractNumId w:val="6"/>
  </w:num>
  <w:num w:numId="8" w16cid:durableId="1728147113">
    <w:abstractNumId w:val="0"/>
  </w:num>
  <w:num w:numId="9" w16cid:durableId="11080929">
    <w:abstractNumId w:val="7"/>
  </w:num>
  <w:num w:numId="10" w16cid:durableId="1966157315">
    <w:abstractNumId w:val="8"/>
  </w:num>
  <w:num w:numId="11" w16cid:durableId="161528457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1549"/>
    <w:rsid w:val="0000299A"/>
    <w:rsid w:val="00003B9B"/>
    <w:rsid w:val="00003FF8"/>
    <w:rsid w:val="00012A38"/>
    <w:rsid w:val="00012CE6"/>
    <w:rsid w:val="00013210"/>
    <w:rsid w:val="00014F49"/>
    <w:rsid w:val="00015A0E"/>
    <w:rsid w:val="00022D2E"/>
    <w:rsid w:val="000301FB"/>
    <w:rsid w:val="0003205F"/>
    <w:rsid w:val="00033571"/>
    <w:rsid w:val="00036DF3"/>
    <w:rsid w:val="00045881"/>
    <w:rsid w:val="00050A39"/>
    <w:rsid w:val="00052EE1"/>
    <w:rsid w:val="00054F83"/>
    <w:rsid w:val="00061C6C"/>
    <w:rsid w:val="00063715"/>
    <w:rsid w:val="00067D1C"/>
    <w:rsid w:val="00072316"/>
    <w:rsid w:val="000724F2"/>
    <w:rsid w:val="00073965"/>
    <w:rsid w:val="00075FEE"/>
    <w:rsid w:val="00080BFF"/>
    <w:rsid w:val="00083A0E"/>
    <w:rsid w:val="00093F2B"/>
    <w:rsid w:val="0009401C"/>
    <w:rsid w:val="000952AE"/>
    <w:rsid w:val="000954FD"/>
    <w:rsid w:val="00096435"/>
    <w:rsid w:val="000965F2"/>
    <w:rsid w:val="00096632"/>
    <w:rsid w:val="00097AB2"/>
    <w:rsid w:val="000A1A61"/>
    <w:rsid w:val="000A2F3D"/>
    <w:rsid w:val="000A5AF8"/>
    <w:rsid w:val="000A7F0F"/>
    <w:rsid w:val="000B17C8"/>
    <w:rsid w:val="000B4430"/>
    <w:rsid w:val="000B577D"/>
    <w:rsid w:val="000B62A9"/>
    <w:rsid w:val="000C1A02"/>
    <w:rsid w:val="000C1F78"/>
    <w:rsid w:val="000C2AE0"/>
    <w:rsid w:val="000C3624"/>
    <w:rsid w:val="000C527A"/>
    <w:rsid w:val="000D23F1"/>
    <w:rsid w:val="000D5693"/>
    <w:rsid w:val="000E381F"/>
    <w:rsid w:val="000F6458"/>
    <w:rsid w:val="000F7018"/>
    <w:rsid w:val="000F7441"/>
    <w:rsid w:val="00100BC1"/>
    <w:rsid w:val="0010315D"/>
    <w:rsid w:val="001045BD"/>
    <w:rsid w:val="00104DE0"/>
    <w:rsid w:val="001119A3"/>
    <w:rsid w:val="00115D8F"/>
    <w:rsid w:val="001161C8"/>
    <w:rsid w:val="001179F7"/>
    <w:rsid w:val="00124CBB"/>
    <w:rsid w:val="00126FE8"/>
    <w:rsid w:val="00130023"/>
    <w:rsid w:val="00131462"/>
    <w:rsid w:val="001345F4"/>
    <w:rsid w:val="00134B34"/>
    <w:rsid w:val="00135FD4"/>
    <w:rsid w:val="00136403"/>
    <w:rsid w:val="00140AB6"/>
    <w:rsid w:val="00140FDC"/>
    <w:rsid w:val="00141E6C"/>
    <w:rsid w:val="00146A54"/>
    <w:rsid w:val="00147E79"/>
    <w:rsid w:val="00152076"/>
    <w:rsid w:val="001532BF"/>
    <w:rsid w:val="00154D76"/>
    <w:rsid w:val="0015715E"/>
    <w:rsid w:val="00162A89"/>
    <w:rsid w:val="00163957"/>
    <w:rsid w:val="00163CA8"/>
    <w:rsid w:val="001658C9"/>
    <w:rsid w:val="00166FF6"/>
    <w:rsid w:val="00174DF3"/>
    <w:rsid w:val="001756A4"/>
    <w:rsid w:val="00176EBA"/>
    <w:rsid w:val="001771FF"/>
    <w:rsid w:val="00177EA6"/>
    <w:rsid w:val="00180710"/>
    <w:rsid w:val="00181B89"/>
    <w:rsid w:val="00184B9B"/>
    <w:rsid w:val="00190405"/>
    <w:rsid w:val="00192854"/>
    <w:rsid w:val="0019411E"/>
    <w:rsid w:val="001960BD"/>
    <w:rsid w:val="00196BF9"/>
    <w:rsid w:val="001A1F1F"/>
    <w:rsid w:val="001A2D8D"/>
    <w:rsid w:val="001A3119"/>
    <w:rsid w:val="001A444F"/>
    <w:rsid w:val="001B0A5E"/>
    <w:rsid w:val="001B1917"/>
    <w:rsid w:val="001B2820"/>
    <w:rsid w:val="001B3161"/>
    <w:rsid w:val="001B34CC"/>
    <w:rsid w:val="001B41C5"/>
    <w:rsid w:val="001C0DBD"/>
    <w:rsid w:val="001C59D4"/>
    <w:rsid w:val="001C655D"/>
    <w:rsid w:val="001C6999"/>
    <w:rsid w:val="001C71FB"/>
    <w:rsid w:val="001D045D"/>
    <w:rsid w:val="001D160A"/>
    <w:rsid w:val="001D3F69"/>
    <w:rsid w:val="001E0591"/>
    <w:rsid w:val="001E24DE"/>
    <w:rsid w:val="001E25FD"/>
    <w:rsid w:val="001E5BF7"/>
    <w:rsid w:val="001E5EC1"/>
    <w:rsid w:val="001E6AFC"/>
    <w:rsid w:val="001EEB67"/>
    <w:rsid w:val="001F0D45"/>
    <w:rsid w:val="001F14CA"/>
    <w:rsid w:val="001F1772"/>
    <w:rsid w:val="001F3BB2"/>
    <w:rsid w:val="001F57C7"/>
    <w:rsid w:val="002006C1"/>
    <w:rsid w:val="0020178A"/>
    <w:rsid w:val="00205BA9"/>
    <w:rsid w:val="00210AAE"/>
    <w:rsid w:val="002111EF"/>
    <w:rsid w:val="00214CE6"/>
    <w:rsid w:val="00217A2C"/>
    <w:rsid w:val="00220050"/>
    <w:rsid w:val="00220174"/>
    <w:rsid w:val="00221320"/>
    <w:rsid w:val="0022214D"/>
    <w:rsid w:val="00225D2A"/>
    <w:rsid w:val="00230D6B"/>
    <w:rsid w:val="00233AAC"/>
    <w:rsid w:val="00241396"/>
    <w:rsid w:val="00241860"/>
    <w:rsid w:val="00243831"/>
    <w:rsid w:val="00244F2E"/>
    <w:rsid w:val="00251413"/>
    <w:rsid w:val="00264594"/>
    <w:rsid w:val="00270C58"/>
    <w:rsid w:val="0027148A"/>
    <w:rsid w:val="0027221B"/>
    <w:rsid w:val="0027242B"/>
    <w:rsid w:val="00272D18"/>
    <w:rsid w:val="00273841"/>
    <w:rsid w:val="00273EFE"/>
    <w:rsid w:val="00274471"/>
    <w:rsid w:val="00277963"/>
    <w:rsid w:val="00280036"/>
    <w:rsid w:val="0028125C"/>
    <w:rsid w:val="002821E1"/>
    <w:rsid w:val="00285F34"/>
    <w:rsid w:val="00286C5E"/>
    <w:rsid w:val="00287170"/>
    <w:rsid w:val="002927D1"/>
    <w:rsid w:val="0029325C"/>
    <w:rsid w:val="00293D17"/>
    <w:rsid w:val="00296C40"/>
    <w:rsid w:val="002A01DE"/>
    <w:rsid w:val="002A078C"/>
    <w:rsid w:val="002A26EF"/>
    <w:rsid w:val="002A4F77"/>
    <w:rsid w:val="002A5AC8"/>
    <w:rsid w:val="002A6F40"/>
    <w:rsid w:val="002A7209"/>
    <w:rsid w:val="002A751F"/>
    <w:rsid w:val="002B56AF"/>
    <w:rsid w:val="002C2D7C"/>
    <w:rsid w:val="002C738F"/>
    <w:rsid w:val="002C7B2C"/>
    <w:rsid w:val="002C7CD4"/>
    <w:rsid w:val="002C7D83"/>
    <w:rsid w:val="002D050F"/>
    <w:rsid w:val="002D152E"/>
    <w:rsid w:val="002D28E2"/>
    <w:rsid w:val="002D63B3"/>
    <w:rsid w:val="002E08B7"/>
    <w:rsid w:val="002E1E09"/>
    <w:rsid w:val="002E46D0"/>
    <w:rsid w:val="002E4B1F"/>
    <w:rsid w:val="002F15FC"/>
    <w:rsid w:val="00302988"/>
    <w:rsid w:val="00311694"/>
    <w:rsid w:val="00317399"/>
    <w:rsid w:val="003206B0"/>
    <w:rsid w:val="00327E92"/>
    <w:rsid w:val="0033187D"/>
    <w:rsid w:val="00331D7C"/>
    <w:rsid w:val="0033292F"/>
    <w:rsid w:val="003330F8"/>
    <w:rsid w:val="00333FF5"/>
    <w:rsid w:val="003354DD"/>
    <w:rsid w:val="00337364"/>
    <w:rsid w:val="0033762B"/>
    <w:rsid w:val="00340D93"/>
    <w:rsid w:val="00341BB6"/>
    <w:rsid w:val="00352B89"/>
    <w:rsid w:val="003544B3"/>
    <w:rsid w:val="00357DAA"/>
    <w:rsid w:val="00361765"/>
    <w:rsid w:val="00363439"/>
    <w:rsid w:val="00363882"/>
    <w:rsid w:val="003661F2"/>
    <w:rsid w:val="003712E5"/>
    <w:rsid w:val="00372033"/>
    <w:rsid w:val="00372266"/>
    <w:rsid w:val="003723B1"/>
    <w:rsid w:val="0037478B"/>
    <w:rsid w:val="00377424"/>
    <w:rsid w:val="00377DD7"/>
    <w:rsid w:val="00380392"/>
    <w:rsid w:val="00391529"/>
    <w:rsid w:val="00396E1F"/>
    <w:rsid w:val="00397E70"/>
    <w:rsid w:val="003A026F"/>
    <w:rsid w:val="003A4935"/>
    <w:rsid w:val="003A689C"/>
    <w:rsid w:val="003A73D1"/>
    <w:rsid w:val="003B14D5"/>
    <w:rsid w:val="003B1699"/>
    <w:rsid w:val="003B1A1A"/>
    <w:rsid w:val="003B1E91"/>
    <w:rsid w:val="003B3B41"/>
    <w:rsid w:val="003B5C36"/>
    <w:rsid w:val="003C1660"/>
    <w:rsid w:val="003C212B"/>
    <w:rsid w:val="003C3118"/>
    <w:rsid w:val="003C3E65"/>
    <w:rsid w:val="003C73CB"/>
    <w:rsid w:val="003D03A4"/>
    <w:rsid w:val="003D2047"/>
    <w:rsid w:val="003D3EB9"/>
    <w:rsid w:val="003D568C"/>
    <w:rsid w:val="003E0C62"/>
    <w:rsid w:val="003E2832"/>
    <w:rsid w:val="003E4557"/>
    <w:rsid w:val="003E4E10"/>
    <w:rsid w:val="003E64BE"/>
    <w:rsid w:val="003E6C0A"/>
    <w:rsid w:val="00400129"/>
    <w:rsid w:val="0040139C"/>
    <w:rsid w:val="00403149"/>
    <w:rsid w:val="0040357A"/>
    <w:rsid w:val="00415923"/>
    <w:rsid w:val="00415C18"/>
    <w:rsid w:val="00420C5B"/>
    <w:rsid w:val="00420D98"/>
    <w:rsid w:val="004276C6"/>
    <w:rsid w:val="00431DC5"/>
    <w:rsid w:val="00432E0B"/>
    <w:rsid w:val="00433CE3"/>
    <w:rsid w:val="004452AF"/>
    <w:rsid w:val="004456EB"/>
    <w:rsid w:val="00447E9C"/>
    <w:rsid w:val="00450F1E"/>
    <w:rsid w:val="004525F7"/>
    <w:rsid w:val="00461781"/>
    <w:rsid w:val="00464408"/>
    <w:rsid w:val="0046506D"/>
    <w:rsid w:val="00466EAD"/>
    <w:rsid w:val="0046740E"/>
    <w:rsid w:val="00470571"/>
    <w:rsid w:val="004711D1"/>
    <w:rsid w:val="00471308"/>
    <w:rsid w:val="00471548"/>
    <w:rsid w:val="00473C69"/>
    <w:rsid w:val="004838A3"/>
    <w:rsid w:val="004850BB"/>
    <w:rsid w:val="004872D8"/>
    <w:rsid w:val="004917BD"/>
    <w:rsid w:val="00495EFD"/>
    <w:rsid w:val="004A2415"/>
    <w:rsid w:val="004A2D97"/>
    <w:rsid w:val="004A3FBD"/>
    <w:rsid w:val="004B4150"/>
    <w:rsid w:val="004B6983"/>
    <w:rsid w:val="004B6B56"/>
    <w:rsid w:val="004C5394"/>
    <w:rsid w:val="004C5902"/>
    <w:rsid w:val="004D0618"/>
    <w:rsid w:val="004D0D29"/>
    <w:rsid w:val="004D47FC"/>
    <w:rsid w:val="004D60F7"/>
    <w:rsid w:val="004E12F4"/>
    <w:rsid w:val="004E3562"/>
    <w:rsid w:val="004E61B1"/>
    <w:rsid w:val="004E74FB"/>
    <w:rsid w:val="004F1582"/>
    <w:rsid w:val="004F533F"/>
    <w:rsid w:val="00501E28"/>
    <w:rsid w:val="005036C3"/>
    <w:rsid w:val="005051D4"/>
    <w:rsid w:val="005108A6"/>
    <w:rsid w:val="0051376F"/>
    <w:rsid w:val="00516DC0"/>
    <w:rsid w:val="0051707D"/>
    <w:rsid w:val="00521299"/>
    <w:rsid w:val="00523102"/>
    <w:rsid w:val="00523A91"/>
    <w:rsid w:val="0052528D"/>
    <w:rsid w:val="00530228"/>
    <w:rsid w:val="00530305"/>
    <w:rsid w:val="00531DAC"/>
    <w:rsid w:val="00532675"/>
    <w:rsid w:val="00535ABB"/>
    <w:rsid w:val="005360FA"/>
    <w:rsid w:val="005361CE"/>
    <w:rsid w:val="005408B5"/>
    <w:rsid w:val="0054367B"/>
    <w:rsid w:val="005437DB"/>
    <w:rsid w:val="00543F12"/>
    <w:rsid w:val="0054757B"/>
    <w:rsid w:val="00552ABC"/>
    <w:rsid w:val="00552FAF"/>
    <w:rsid w:val="0055303D"/>
    <w:rsid w:val="00553D0B"/>
    <w:rsid w:val="0055418F"/>
    <w:rsid w:val="00556673"/>
    <w:rsid w:val="00557E91"/>
    <w:rsid w:val="00562487"/>
    <w:rsid w:val="00562995"/>
    <w:rsid w:val="00562CC6"/>
    <w:rsid w:val="00563492"/>
    <w:rsid w:val="00565EF0"/>
    <w:rsid w:val="00575F08"/>
    <w:rsid w:val="00576371"/>
    <w:rsid w:val="005854E5"/>
    <w:rsid w:val="005915E2"/>
    <w:rsid w:val="00596F47"/>
    <w:rsid w:val="0059714D"/>
    <w:rsid w:val="00597940"/>
    <w:rsid w:val="005A568E"/>
    <w:rsid w:val="005A7389"/>
    <w:rsid w:val="005B06E4"/>
    <w:rsid w:val="005B4EE8"/>
    <w:rsid w:val="005B670E"/>
    <w:rsid w:val="005B6F65"/>
    <w:rsid w:val="005B7280"/>
    <w:rsid w:val="005B78AE"/>
    <w:rsid w:val="005B7B00"/>
    <w:rsid w:val="005C1897"/>
    <w:rsid w:val="005C26A2"/>
    <w:rsid w:val="005C61CF"/>
    <w:rsid w:val="005C7E5C"/>
    <w:rsid w:val="005D66BF"/>
    <w:rsid w:val="005E5830"/>
    <w:rsid w:val="005E635D"/>
    <w:rsid w:val="005F44BB"/>
    <w:rsid w:val="005F5704"/>
    <w:rsid w:val="005F683F"/>
    <w:rsid w:val="00600354"/>
    <w:rsid w:val="006012D9"/>
    <w:rsid w:val="00602BF6"/>
    <w:rsid w:val="0060625D"/>
    <w:rsid w:val="00607CCA"/>
    <w:rsid w:val="00611198"/>
    <w:rsid w:val="006117EF"/>
    <w:rsid w:val="006137E3"/>
    <w:rsid w:val="00614629"/>
    <w:rsid w:val="006158F1"/>
    <w:rsid w:val="00616C47"/>
    <w:rsid w:val="00620094"/>
    <w:rsid w:val="0062079C"/>
    <w:rsid w:val="0062152F"/>
    <w:rsid w:val="00623A90"/>
    <w:rsid w:val="0063002A"/>
    <w:rsid w:val="00632BF5"/>
    <w:rsid w:val="0063549C"/>
    <w:rsid w:val="00635A36"/>
    <w:rsid w:val="006425FC"/>
    <w:rsid w:val="0064430F"/>
    <w:rsid w:val="006458DA"/>
    <w:rsid w:val="0064710B"/>
    <w:rsid w:val="00655D8D"/>
    <w:rsid w:val="006579E6"/>
    <w:rsid w:val="006622B0"/>
    <w:rsid w:val="006642CD"/>
    <w:rsid w:val="00665599"/>
    <w:rsid w:val="00671694"/>
    <w:rsid w:val="006741D4"/>
    <w:rsid w:val="006776F6"/>
    <w:rsid w:val="00680E92"/>
    <w:rsid w:val="00681963"/>
    <w:rsid w:val="00685415"/>
    <w:rsid w:val="00687DB2"/>
    <w:rsid w:val="00695417"/>
    <w:rsid w:val="006A662D"/>
    <w:rsid w:val="006B2D6B"/>
    <w:rsid w:val="006B4C98"/>
    <w:rsid w:val="006B7D81"/>
    <w:rsid w:val="006C0042"/>
    <w:rsid w:val="006C0888"/>
    <w:rsid w:val="006C11A4"/>
    <w:rsid w:val="006C2EDB"/>
    <w:rsid w:val="006D07BD"/>
    <w:rsid w:val="006D5982"/>
    <w:rsid w:val="006D76E0"/>
    <w:rsid w:val="006D797F"/>
    <w:rsid w:val="006E0BC0"/>
    <w:rsid w:val="006E2EA3"/>
    <w:rsid w:val="006E35AB"/>
    <w:rsid w:val="006E3659"/>
    <w:rsid w:val="006E3DA0"/>
    <w:rsid w:val="006E5EC4"/>
    <w:rsid w:val="006F0984"/>
    <w:rsid w:val="006F1B01"/>
    <w:rsid w:val="006F3744"/>
    <w:rsid w:val="006F3E58"/>
    <w:rsid w:val="006F3F08"/>
    <w:rsid w:val="006F6707"/>
    <w:rsid w:val="006F78D8"/>
    <w:rsid w:val="00700A5D"/>
    <w:rsid w:val="007016FA"/>
    <w:rsid w:val="00701FD1"/>
    <w:rsid w:val="0070281E"/>
    <w:rsid w:val="00703479"/>
    <w:rsid w:val="007037A8"/>
    <w:rsid w:val="00705B75"/>
    <w:rsid w:val="0071106C"/>
    <w:rsid w:val="007138D2"/>
    <w:rsid w:val="00717BFB"/>
    <w:rsid w:val="0072137D"/>
    <w:rsid w:val="00721A1A"/>
    <w:rsid w:val="00723823"/>
    <w:rsid w:val="007260E0"/>
    <w:rsid w:val="00726334"/>
    <w:rsid w:val="007270D0"/>
    <w:rsid w:val="007301B8"/>
    <w:rsid w:val="00734C26"/>
    <w:rsid w:val="00736BCE"/>
    <w:rsid w:val="00737020"/>
    <w:rsid w:val="00741D17"/>
    <w:rsid w:val="00743D6C"/>
    <w:rsid w:val="00744C5E"/>
    <w:rsid w:val="0075399C"/>
    <w:rsid w:val="0075450D"/>
    <w:rsid w:val="00757BAA"/>
    <w:rsid w:val="00761962"/>
    <w:rsid w:val="00761C45"/>
    <w:rsid w:val="007647E0"/>
    <w:rsid w:val="00765888"/>
    <w:rsid w:val="00766391"/>
    <w:rsid w:val="00767A44"/>
    <w:rsid w:val="00770BA9"/>
    <w:rsid w:val="007719B5"/>
    <w:rsid w:val="007729D3"/>
    <w:rsid w:val="00772D7A"/>
    <w:rsid w:val="00774969"/>
    <w:rsid w:val="0077547C"/>
    <w:rsid w:val="00775814"/>
    <w:rsid w:val="00777D79"/>
    <w:rsid w:val="00781B1F"/>
    <w:rsid w:val="00783E86"/>
    <w:rsid w:val="007850BB"/>
    <w:rsid w:val="00791F3A"/>
    <w:rsid w:val="0079261D"/>
    <w:rsid w:val="007A14EE"/>
    <w:rsid w:val="007A2D0D"/>
    <w:rsid w:val="007A5821"/>
    <w:rsid w:val="007A592C"/>
    <w:rsid w:val="007B0277"/>
    <w:rsid w:val="007C0850"/>
    <w:rsid w:val="007C2F0E"/>
    <w:rsid w:val="007C593B"/>
    <w:rsid w:val="007C6511"/>
    <w:rsid w:val="007D0F14"/>
    <w:rsid w:val="007D303D"/>
    <w:rsid w:val="007D4BCF"/>
    <w:rsid w:val="007E2F01"/>
    <w:rsid w:val="007E4C65"/>
    <w:rsid w:val="007E5420"/>
    <w:rsid w:val="008007F9"/>
    <w:rsid w:val="00803171"/>
    <w:rsid w:val="00803377"/>
    <w:rsid w:val="0080387D"/>
    <w:rsid w:val="00810FDE"/>
    <w:rsid w:val="00813D3D"/>
    <w:rsid w:val="00814393"/>
    <w:rsid w:val="008205CC"/>
    <w:rsid w:val="0082445E"/>
    <w:rsid w:val="008353B7"/>
    <w:rsid w:val="008362D8"/>
    <w:rsid w:val="00836644"/>
    <w:rsid w:val="008421BA"/>
    <w:rsid w:val="008424B2"/>
    <w:rsid w:val="00843452"/>
    <w:rsid w:val="00843CC9"/>
    <w:rsid w:val="00845B94"/>
    <w:rsid w:val="00845BAC"/>
    <w:rsid w:val="00854142"/>
    <w:rsid w:val="0085599C"/>
    <w:rsid w:val="00857D1B"/>
    <w:rsid w:val="00862515"/>
    <w:rsid w:val="008644E1"/>
    <w:rsid w:val="00864E59"/>
    <w:rsid w:val="00865B83"/>
    <w:rsid w:val="008736D2"/>
    <w:rsid w:val="008763E9"/>
    <w:rsid w:val="00883CF9"/>
    <w:rsid w:val="00886022"/>
    <w:rsid w:val="00886587"/>
    <w:rsid w:val="0089487C"/>
    <w:rsid w:val="00895D68"/>
    <w:rsid w:val="008975A5"/>
    <w:rsid w:val="008A186E"/>
    <w:rsid w:val="008A3B25"/>
    <w:rsid w:val="008AD232"/>
    <w:rsid w:val="008B0AE9"/>
    <w:rsid w:val="008B3E4A"/>
    <w:rsid w:val="008B4CB3"/>
    <w:rsid w:val="008B70B9"/>
    <w:rsid w:val="008C2424"/>
    <w:rsid w:val="008C264B"/>
    <w:rsid w:val="008C37F1"/>
    <w:rsid w:val="008C6BAF"/>
    <w:rsid w:val="008C76D5"/>
    <w:rsid w:val="008D1DAF"/>
    <w:rsid w:val="008D4D3A"/>
    <w:rsid w:val="008D7BEF"/>
    <w:rsid w:val="008E2A3F"/>
    <w:rsid w:val="008E31E4"/>
    <w:rsid w:val="008E3551"/>
    <w:rsid w:val="008E6056"/>
    <w:rsid w:val="008E656A"/>
    <w:rsid w:val="008F01EE"/>
    <w:rsid w:val="008F1482"/>
    <w:rsid w:val="008F2426"/>
    <w:rsid w:val="008F3098"/>
    <w:rsid w:val="008F530B"/>
    <w:rsid w:val="008F531E"/>
    <w:rsid w:val="008F55E1"/>
    <w:rsid w:val="008F6C6F"/>
    <w:rsid w:val="00902A2D"/>
    <w:rsid w:val="009070F5"/>
    <w:rsid w:val="00907491"/>
    <w:rsid w:val="0091144A"/>
    <w:rsid w:val="009127C8"/>
    <w:rsid w:val="009147C7"/>
    <w:rsid w:val="009153F2"/>
    <w:rsid w:val="00915D42"/>
    <w:rsid w:val="00917C3C"/>
    <w:rsid w:val="00921927"/>
    <w:rsid w:val="009229E6"/>
    <w:rsid w:val="00924CDE"/>
    <w:rsid w:val="00933E3A"/>
    <w:rsid w:val="00935EED"/>
    <w:rsid w:val="009365F3"/>
    <w:rsid w:val="0093687E"/>
    <w:rsid w:val="00936C59"/>
    <w:rsid w:val="0093779B"/>
    <w:rsid w:val="009377E8"/>
    <w:rsid w:val="0094099B"/>
    <w:rsid w:val="0094568E"/>
    <w:rsid w:val="00947D87"/>
    <w:rsid w:val="00954F3C"/>
    <w:rsid w:val="0095548A"/>
    <w:rsid w:val="00956DFF"/>
    <w:rsid w:val="00957649"/>
    <w:rsid w:val="00957856"/>
    <w:rsid w:val="009657DC"/>
    <w:rsid w:val="009719C8"/>
    <w:rsid w:val="00973F86"/>
    <w:rsid w:val="00974B8F"/>
    <w:rsid w:val="00976193"/>
    <w:rsid w:val="00977299"/>
    <w:rsid w:val="00982380"/>
    <w:rsid w:val="009827FC"/>
    <w:rsid w:val="00985A2B"/>
    <w:rsid w:val="009872EF"/>
    <w:rsid w:val="00990654"/>
    <w:rsid w:val="00992444"/>
    <w:rsid w:val="00992958"/>
    <w:rsid w:val="00992CA4"/>
    <w:rsid w:val="009A029E"/>
    <w:rsid w:val="009A4112"/>
    <w:rsid w:val="009B0909"/>
    <w:rsid w:val="009B13D9"/>
    <w:rsid w:val="009B5B3F"/>
    <w:rsid w:val="009B7303"/>
    <w:rsid w:val="009C0469"/>
    <w:rsid w:val="009C1D2E"/>
    <w:rsid w:val="009C249F"/>
    <w:rsid w:val="009C6486"/>
    <w:rsid w:val="009D0A4F"/>
    <w:rsid w:val="009D0AA3"/>
    <w:rsid w:val="009D3392"/>
    <w:rsid w:val="009D4569"/>
    <w:rsid w:val="009D4DF3"/>
    <w:rsid w:val="009D4E38"/>
    <w:rsid w:val="009E159D"/>
    <w:rsid w:val="009E1D20"/>
    <w:rsid w:val="009E1DF8"/>
    <w:rsid w:val="009E4C10"/>
    <w:rsid w:val="009E527B"/>
    <w:rsid w:val="009E7446"/>
    <w:rsid w:val="009E753E"/>
    <w:rsid w:val="009F035D"/>
    <w:rsid w:val="009F6AB8"/>
    <w:rsid w:val="009F6E15"/>
    <w:rsid w:val="00A0548A"/>
    <w:rsid w:val="00A10ACB"/>
    <w:rsid w:val="00A1138C"/>
    <w:rsid w:val="00A1289D"/>
    <w:rsid w:val="00A208F0"/>
    <w:rsid w:val="00A23115"/>
    <w:rsid w:val="00A231AF"/>
    <w:rsid w:val="00A247EF"/>
    <w:rsid w:val="00A24C26"/>
    <w:rsid w:val="00A25307"/>
    <w:rsid w:val="00A25470"/>
    <w:rsid w:val="00A26675"/>
    <w:rsid w:val="00A26C47"/>
    <w:rsid w:val="00A316EA"/>
    <w:rsid w:val="00A31B69"/>
    <w:rsid w:val="00A31C0E"/>
    <w:rsid w:val="00A322AA"/>
    <w:rsid w:val="00A34091"/>
    <w:rsid w:val="00A361D2"/>
    <w:rsid w:val="00A37DC1"/>
    <w:rsid w:val="00A42679"/>
    <w:rsid w:val="00A42BE6"/>
    <w:rsid w:val="00A45B5D"/>
    <w:rsid w:val="00A46985"/>
    <w:rsid w:val="00A47966"/>
    <w:rsid w:val="00A52012"/>
    <w:rsid w:val="00A53D9B"/>
    <w:rsid w:val="00A5514A"/>
    <w:rsid w:val="00A55EFF"/>
    <w:rsid w:val="00A571E0"/>
    <w:rsid w:val="00A57BA6"/>
    <w:rsid w:val="00A57EBF"/>
    <w:rsid w:val="00A60538"/>
    <w:rsid w:val="00A63898"/>
    <w:rsid w:val="00A6640B"/>
    <w:rsid w:val="00A67400"/>
    <w:rsid w:val="00A67647"/>
    <w:rsid w:val="00A73577"/>
    <w:rsid w:val="00A74937"/>
    <w:rsid w:val="00A74BC3"/>
    <w:rsid w:val="00A751B9"/>
    <w:rsid w:val="00A75728"/>
    <w:rsid w:val="00A81FD5"/>
    <w:rsid w:val="00A82F67"/>
    <w:rsid w:val="00A870F2"/>
    <w:rsid w:val="00A92520"/>
    <w:rsid w:val="00A93279"/>
    <w:rsid w:val="00A936CA"/>
    <w:rsid w:val="00A945F7"/>
    <w:rsid w:val="00AA4B02"/>
    <w:rsid w:val="00AB3391"/>
    <w:rsid w:val="00AC070E"/>
    <w:rsid w:val="00AC0D0C"/>
    <w:rsid w:val="00AC2C82"/>
    <w:rsid w:val="00AC36B4"/>
    <w:rsid w:val="00AC38D4"/>
    <w:rsid w:val="00AC507A"/>
    <w:rsid w:val="00AC5959"/>
    <w:rsid w:val="00AD2077"/>
    <w:rsid w:val="00AD2541"/>
    <w:rsid w:val="00AD5FEE"/>
    <w:rsid w:val="00AD691D"/>
    <w:rsid w:val="00AE0471"/>
    <w:rsid w:val="00AE1400"/>
    <w:rsid w:val="00AE31A5"/>
    <w:rsid w:val="00AE3985"/>
    <w:rsid w:val="00AE64FF"/>
    <w:rsid w:val="00AE6595"/>
    <w:rsid w:val="00AF10E9"/>
    <w:rsid w:val="00AF2E54"/>
    <w:rsid w:val="00AF3692"/>
    <w:rsid w:val="00B01474"/>
    <w:rsid w:val="00B017FF"/>
    <w:rsid w:val="00B033F8"/>
    <w:rsid w:val="00B044AC"/>
    <w:rsid w:val="00B107CE"/>
    <w:rsid w:val="00B119BD"/>
    <w:rsid w:val="00B13068"/>
    <w:rsid w:val="00B16D87"/>
    <w:rsid w:val="00B240C4"/>
    <w:rsid w:val="00B248F0"/>
    <w:rsid w:val="00B35A29"/>
    <w:rsid w:val="00B366D1"/>
    <w:rsid w:val="00B400C9"/>
    <w:rsid w:val="00B416B1"/>
    <w:rsid w:val="00B44A1B"/>
    <w:rsid w:val="00B44B52"/>
    <w:rsid w:val="00B50A1C"/>
    <w:rsid w:val="00B50BFD"/>
    <w:rsid w:val="00B548C2"/>
    <w:rsid w:val="00B55E6E"/>
    <w:rsid w:val="00B56DB9"/>
    <w:rsid w:val="00B6134F"/>
    <w:rsid w:val="00B63AB6"/>
    <w:rsid w:val="00B661C7"/>
    <w:rsid w:val="00B66AC4"/>
    <w:rsid w:val="00B71834"/>
    <w:rsid w:val="00B750FC"/>
    <w:rsid w:val="00B8204B"/>
    <w:rsid w:val="00B841AB"/>
    <w:rsid w:val="00B859DB"/>
    <w:rsid w:val="00B864D2"/>
    <w:rsid w:val="00B8692E"/>
    <w:rsid w:val="00B9024C"/>
    <w:rsid w:val="00B95AFF"/>
    <w:rsid w:val="00B96324"/>
    <w:rsid w:val="00BA0621"/>
    <w:rsid w:val="00BA314A"/>
    <w:rsid w:val="00BA5D5F"/>
    <w:rsid w:val="00BA7D37"/>
    <w:rsid w:val="00BB721A"/>
    <w:rsid w:val="00BC3620"/>
    <w:rsid w:val="00BC3D9B"/>
    <w:rsid w:val="00BC410A"/>
    <w:rsid w:val="00BC5F90"/>
    <w:rsid w:val="00BC6A2E"/>
    <w:rsid w:val="00BD1FA3"/>
    <w:rsid w:val="00BD3617"/>
    <w:rsid w:val="00BD45B7"/>
    <w:rsid w:val="00BE5047"/>
    <w:rsid w:val="00BE57DC"/>
    <w:rsid w:val="00BE69B3"/>
    <w:rsid w:val="00BF01ED"/>
    <w:rsid w:val="00BF11F5"/>
    <w:rsid w:val="00BF3367"/>
    <w:rsid w:val="00BF34FF"/>
    <w:rsid w:val="00BF362E"/>
    <w:rsid w:val="00BF4FD9"/>
    <w:rsid w:val="00BF5042"/>
    <w:rsid w:val="00BF57E8"/>
    <w:rsid w:val="00BF7479"/>
    <w:rsid w:val="00C028F5"/>
    <w:rsid w:val="00C0522E"/>
    <w:rsid w:val="00C056FC"/>
    <w:rsid w:val="00C10155"/>
    <w:rsid w:val="00C12E2D"/>
    <w:rsid w:val="00C1516F"/>
    <w:rsid w:val="00C208A0"/>
    <w:rsid w:val="00C216E2"/>
    <w:rsid w:val="00C223C0"/>
    <w:rsid w:val="00C2482C"/>
    <w:rsid w:val="00C32502"/>
    <w:rsid w:val="00C35415"/>
    <w:rsid w:val="00C35796"/>
    <w:rsid w:val="00C35D8F"/>
    <w:rsid w:val="00C363D8"/>
    <w:rsid w:val="00C36A76"/>
    <w:rsid w:val="00C37DCA"/>
    <w:rsid w:val="00C42067"/>
    <w:rsid w:val="00C53EC6"/>
    <w:rsid w:val="00C54766"/>
    <w:rsid w:val="00C57B93"/>
    <w:rsid w:val="00C61A44"/>
    <w:rsid w:val="00C61EC5"/>
    <w:rsid w:val="00C62454"/>
    <w:rsid w:val="00C63933"/>
    <w:rsid w:val="00C65DCE"/>
    <w:rsid w:val="00C667E5"/>
    <w:rsid w:val="00C67C25"/>
    <w:rsid w:val="00C70489"/>
    <w:rsid w:val="00C8166A"/>
    <w:rsid w:val="00C8172C"/>
    <w:rsid w:val="00C84B33"/>
    <w:rsid w:val="00C84BA8"/>
    <w:rsid w:val="00C84E03"/>
    <w:rsid w:val="00C85407"/>
    <w:rsid w:val="00C86C33"/>
    <w:rsid w:val="00C875DF"/>
    <w:rsid w:val="00C924C5"/>
    <w:rsid w:val="00C95007"/>
    <w:rsid w:val="00CA07CA"/>
    <w:rsid w:val="00CA22A7"/>
    <w:rsid w:val="00CA2D09"/>
    <w:rsid w:val="00CA2F95"/>
    <w:rsid w:val="00CA3039"/>
    <w:rsid w:val="00CA6091"/>
    <w:rsid w:val="00CB51D2"/>
    <w:rsid w:val="00CB55DC"/>
    <w:rsid w:val="00CC1DBC"/>
    <w:rsid w:val="00CC301E"/>
    <w:rsid w:val="00CC5CF0"/>
    <w:rsid w:val="00CD33D3"/>
    <w:rsid w:val="00CD3F83"/>
    <w:rsid w:val="00CE01FF"/>
    <w:rsid w:val="00CE05AD"/>
    <w:rsid w:val="00CE32CF"/>
    <w:rsid w:val="00CE3B87"/>
    <w:rsid w:val="00CF01F8"/>
    <w:rsid w:val="00CF044E"/>
    <w:rsid w:val="00CF4E25"/>
    <w:rsid w:val="00CF6586"/>
    <w:rsid w:val="00CF674E"/>
    <w:rsid w:val="00D01954"/>
    <w:rsid w:val="00D019C6"/>
    <w:rsid w:val="00D026EB"/>
    <w:rsid w:val="00D06C35"/>
    <w:rsid w:val="00D10643"/>
    <w:rsid w:val="00D12C94"/>
    <w:rsid w:val="00D16B5C"/>
    <w:rsid w:val="00D200B7"/>
    <w:rsid w:val="00D22B39"/>
    <w:rsid w:val="00D233AF"/>
    <w:rsid w:val="00D253A1"/>
    <w:rsid w:val="00D26EDF"/>
    <w:rsid w:val="00D27602"/>
    <w:rsid w:val="00D2788D"/>
    <w:rsid w:val="00D27FE9"/>
    <w:rsid w:val="00D3059A"/>
    <w:rsid w:val="00D329C3"/>
    <w:rsid w:val="00D33BF7"/>
    <w:rsid w:val="00D34572"/>
    <w:rsid w:val="00D369C4"/>
    <w:rsid w:val="00D36ACC"/>
    <w:rsid w:val="00D41367"/>
    <w:rsid w:val="00D41488"/>
    <w:rsid w:val="00D41E19"/>
    <w:rsid w:val="00D42143"/>
    <w:rsid w:val="00D44146"/>
    <w:rsid w:val="00D44474"/>
    <w:rsid w:val="00D447C7"/>
    <w:rsid w:val="00D4564D"/>
    <w:rsid w:val="00D46806"/>
    <w:rsid w:val="00D478B9"/>
    <w:rsid w:val="00D542D6"/>
    <w:rsid w:val="00D612DE"/>
    <w:rsid w:val="00D612F7"/>
    <w:rsid w:val="00D631B7"/>
    <w:rsid w:val="00D63DD0"/>
    <w:rsid w:val="00D65F6D"/>
    <w:rsid w:val="00D67623"/>
    <w:rsid w:val="00D7068D"/>
    <w:rsid w:val="00D7415B"/>
    <w:rsid w:val="00D8040B"/>
    <w:rsid w:val="00D81AE7"/>
    <w:rsid w:val="00D8302E"/>
    <w:rsid w:val="00D8516A"/>
    <w:rsid w:val="00D85DE8"/>
    <w:rsid w:val="00D86EDC"/>
    <w:rsid w:val="00D906D0"/>
    <w:rsid w:val="00D93507"/>
    <w:rsid w:val="00D96AA4"/>
    <w:rsid w:val="00DA2073"/>
    <w:rsid w:val="00DA3D32"/>
    <w:rsid w:val="00DA5945"/>
    <w:rsid w:val="00DA78A8"/>
    <w:rsid w:val="00DB0187"/>
    <w:rsid w:val="00DC210A"/>
    <w:rsid w:val="00DC3AD4"/>
    <w:rsid w:val="00DC78CC"/>
    <w:rsid w:val="00DD1045"/>
    <w:rsid w:val="00DE33C9"/>
    <w:rsid w:val="00DE36FD"/>
    <w:rsid w:val="00DE41F8"/>
    <w:rsid w:val="00DE5DEC"/>
    <w:rsid w:val="00DF174B"/>
    <w:rsid w:val="00DF335A"/>
    <w:rsid w:val="00E004E7"/>
    <w:rsid w:val="00E00BCB"/>
    <w:rsid w:val="00E0184B"/>
    <w:rsid w:val="00E04486"/>
    <w:rsid w:val="00E048BF"/>
    <w:rsid w:val="00E05BED"/>
    <w:rsid w:val="00E103EF"/>
    <w:rsid w:val="00E110CE"/>
    <w:rsid w:val="00E11335"/>
    <w:rsid w:val="00E11ABF"/>
    <w:rsid w:val="00E1304F"/>
    <w:rsid w:val="00E16BE6"/>
    <w:rsid w:val="00E16D70"/>
    <w:rsid w:val="00E26979"/>
    <w:rsid w:val="00E31D8F"/>
    <w:rsid w:val="00E3252B"/>
    <w:rsid w:val="00E51240"/>
    <w:rsid w:val="00E53750"/>
    <w:rsid w:val="00E55C03"/>
    <w:rsid w:val="00E56970"/>
    <w:rsid w:val="00E6067C"/>
    <w:rsid w:val="00E60E42"/>
    <w:rsid w:val="00E60F63"/>
    <w:rsid w:val="00E621A2"/>
    <w:rsid w:val="00E62362"/>
    <w:rsid w:val="00E62A15"/>
    <w:rsid w:val="00E6425B"/>
    <w:rsid w:val="00E650E9"/>
    <w:rsid w:val="00E70133"/>
    <w:rsid w:val="00E711A7"/>
    <w:rsid w:val="00E735B7"/>
    <w:rsid w:val="00E73647"/>
    <w:rsid w:val="00E756A5"/>
    <w:rsid w:val="00E75736"/>
    <w:rsid w:val="00E7575F"/>
    <w:rsid w:val="00E87575"/>
    <w:rsid w:val="00E876C2"/>
    <w:rsid w:val="00E87AF8"/>
    <w:rsid w:val="00E951E5"/>
    <w:rsid w:val="00E96511"/>
    <w:rsid w:val="00E96A96"/>
    <w:rsid w:val="00E96AE1"/>
    <w:rsid w:val="00E979CD"/>
    <w:rsid w:val="00EA094A"/>
    <w:rsid w:val="00EA0EAD"/>
    <w:rsid w:val="00EA1CB1"/>
    <w:rsid w:val="00EA2906"/>
    <w:rsid w:val="00EA2DF2"/>
    <w:rsid w:val="00EB2D4F"/>
    <w:rsid w:val="00EB3172"/>
    <w:rsid w:val="00EC160B"/>
    <w:rsid w:val="00ED0F41"/>
    <w:rsid w:val="00EE169C"/>
    <w:rsid w:val="00EE1A1A"/>
    <w:rsid w:val="00EE1B23"/>
    <w:rsid w:val="00EE38F3"/>
    <w:rsid w:val="00EE4448"/>
    <w:rsid w:val="00EE4744"/>
    <w:rsid w:val="00EE6966"/>
    <w:rsid w:val="00EF08FE"/>
    <w:rsid w:val="00EF27C0"/>
    <w:rsid w:val="00F00C16"/>
    <w:rsid w:val="00F10A36"/>
    <w:rsid w:val="00F12350"/>
    <w:rsid w:val="00F14167"/>
    <w:rsid w:val="00F15747"/>
    <w:rsid w:val="00F17935"/>
    <w:rsid w:val="00F20E9A"/>
    <w:rsid w:val="00F225A6"/>
    <w:rsid w:val="00F2355C"/>
    <w:rsid w:val="00F23639"/>
    <w:rsid w:val="00F2714C"/>
    <w:rsid w:val="00F303C0"/>
    <w:rsid w:val="00F347F9"/>
    <w:rsid w:val="00F402FA"/>
    <w:rsid w:val="00F42001"/>
    <w:rsid w:val="00F42720"/>
    <w:rsid w:val="00F42CD0"/>
    <w:rsid w:val="00F53141"/>
    <w:rsid w:val="00F55F94"/>
    <w:rsid w:val="00F566EB"/>
    <w:rsid w:val="00F60276"/>
    <w:rsid w:val="00F613E1"/>
    <w:rsid w:val="00F619A3"/>
    <w:rsid w:val="00F641A4"/>
    <w:rsid w:val="00F6473F"/>
    <w:rsid w:val="00F66534"/>
    <w:rsid w:val="00F72F82"/>
    <w:rsid w:val="00F748A1"/>
    <w:rsid w:val="00F753F9"/>
    <w:rsid w:val="00F85329"/>
    <w:rsid w:val="00F87797"/>
    <w:rsid w:val="00F87EF9"/>
    <w:rsid w:val="00F90AFA"/>
    <w:rsid w:val="00F913FC"/>
    <w:rsid w:val="00F97604"/>
    <w:rsid w:val="00FA4626"/>
    <w:rsid w:val="00FB140E"/>
    <w:rsid w:val="00FB4EA4"/>
    <w:rsid w:val="00FB6596"/>
    <w:rsid w:val="00FC0AB2"/>
    <w:rsid w:val="00FC33B5"/>
    <w:rsid w:val="00FC3F45"/>
    <w:rsid w:val="00FD1B0B"/>
    <w:rsid w:val="00FD1BC6"/>
    <w:rsid w:val="00FD6A69"/>
    <w:rsid w:val="00FE0490"/>
    <w:rsid w:val="00FE16BD"/>
    <w:rsid w:val="00FE2F39"/>
    <w:rsid w:val="00FE38F6"/>
    <w:rsid w:val="00FE4334"/>
    <w:rsid w:val="00FE55FC"/>
    <w:rsid w:val="00FE75FE"/>
    <w:rsid w:val="00FF0183"/>
    <w:rsid w:val="00FF1865"/>
    <w:rsid w:val="00FF4230"/>
    <w:rsid w:val="00FF50B4"/>
    <w:rsid w:val="00FF51A5"/>
    <w:rsid w:val="00FF7C01"/>
    <w:rsid w:val="01199361"/>
    <w:rsid w:val="0121DDAD"/>
    <w:rsid w:val="0128A144"/>
    <w:rsid w:val="013D28DC"/>
    <w:rsid w:val="013F1011"/>
    <w:rsid w:val="015188FA"/>
    <w:rsid w:val="018196E2"/>
    <w:rsid w:val="01915F3B"/>
    <w:rsid w:val="01B84F5B"/>
    <w:rsid w:val="01D21D4F"/>
    <w:rsid w:val="01D4BB11"/>
    <w:rsid w:val="01D6A142"/>
    <w:rsid w:val="01EA9B16"/>
    <w:rsid w:val="021BCF20"/>
    <w:rsid w:val="0224D268"/>
    <w:rsid w:val="0255DA30"/>
    <w:rsid w:val="02652987"/>
    <w:rsid w:val="029D564D"/>
    <w:rsid w:val="02CC5C1B"/>
    <w:rsid w:val="02CC616D"/>
    <w:rsid w:val="02D41CED"/>
    <w:rsid w:val="02E15AAE"/>
    <w:rsid w:val="03365044"/>
    <w:rsid w:val="03469676"/>
    <w:rsid w:val="036BFBC7"/>
    <w:rsid w:val="037271A3"/>
    <w:rsid w:val="037D8055"/>
    <w:rsid w:val="039164CA"/>
    <w:rsid w:val="03B66B53"/>
    <w:rsid w:val="03BD0375"/>
    <w:rsid w:val="03BD392D"/>
    <w:rsid w:val="03C67387"/>
    <w:rsid w:val="03CE388C"/>
    <w:rsid w:val="04347B6E"/>
    <w:rsid w:val="04542DCA"/>
    <w:rsid w:val="045B10EA"/>
    <w:rsid w:val="0467EBC1"/>
    <w:rsid w:val="047974C0"/>
    <w:rsid w:val="04A7E93E"/>
    <w:rsid w:val="04B0F1A3"/>
    <w:rsid w:val="04C3C772"/>
    <w:rsid w:val="0534B677"/>
    <w:rsid w:val="0568432D"/>
    <w:rsid w:val="056A08ED"/>
    <w:rsid w:val="057C7DEC"/>
    <w:rsid w:val="05C038B0"/>
    <w:rsid w:val="05CF749A"/>
    <w:rsid w:val="05DA6282"/>
    <w:rsid w:val="05EAC704"/>
    <w:rsid w:val="060473FE"/>
    <w:rsid w:val="062E75F9"/>
    <w:rsid w:val="067A3A6A"/>
    <w:rsid w:val="068AAFD0"/>
    <w:rsid w:val="06AA1265"/>
    <w:rsid w:val="06B7E814"/>
    <w:rsid w:val="06DA3FBF"/>
    <w:rsid w:val="06F8438B"/>
    <w:rsid w:val="07063DF5"/>
    <w:rsid w:val="07BB7DB1"/>
    <w:rsid w:val="07F5F1CB"/>
    <w:rsid w:val="081194D2"/>
    <w:rsid w:val="082EFD4B"/>
    <w:rsid w:val="0870FFDD"/>
    <w:rsid w:val="08832D5D"/>
    <w:rsid w:val="08A1E609"/>
    <w:rsid w:val="08C53864"/>
    <w:rsid w:val="08C5BECF"/>
    <w:rsid w:val="08F00045"/>
    <w:rsid w:val="0901D922"/>
    <w:rsid w:val="094ABD9B"/>
    <w:rsid w:val="099AFACA"/>
    <w:rsid w:val="09AD075F"/>
    <w:rsid w:val="09AD7A1D"/>
    <w:rsid w:val="09B001B9"/>
    <w:rsid w:val="09C8B294"/>
    <w:rsid w:val="09D67D6F"/>
    <w:rsid w:val="0A299A13"/>
    <w:rsid w:val="0A32DA68"/>
    <w:rsid w:val="0A3A7866"/>
    <w:rsid w:val="0A8BD0A6"/>
    <w:rsid w:val="0A91F2FD"/>
    <w:rsid w:val="0AE00B24"/>
    <w:rsid w:val="0B02D0B9"/>
    <w:rsid w:val="0B23AD99"/>
    <w:rsid w:val="0B3879D9"/>
    <w:rsid w:val="0B5AA31D"/>
    <w:rsid w:val="0B5BBF01"/>
    <w:rsid w:val="0B672BEE"/>
    <w:rsid w:val="0B6E169B"/>
    <w:rsid w:val="0B99BA46"/>
    <w:rsid w:val="0BA8A09F"/>
    <w:rsid w:val="0BAB5A54"/>
    <w:rsid w:val="0BD64AC3"/>
    <w:rsid w:val="0BDBC9D4"/>
    <w:rsid w:val="0BE001AE"/>
    <w:rsid w:val="0BEB5622"/>
    <w:rsid w:val="0C88085C"/>
    <w:rsid w:val="0CB34CFB"/>
    <w:rsid w:val="0CBF2897"/>
    <w:rsid w:val="0CCE21C7"/>
    <w:rsid w:val="0CD33754"/>
    <w:rsid w:val="0D1479A7"/>
    <w:rsid w:val="0D465A6D"/>
    <w:rsid w:val="0D7D0333"/>
    <w:rsid w:val="0DA47D86"/>
    <w:rsid w:val="0DA502D4"/>
    <w:rsid w:val="0DC37168"/>
    <w:rsid w:val="0DC41862"/>
    <w:rsid w:val="0DDE3EDD"/>
    <w:rsid w:val="0DF30CA6"/>
    <w:rsid w:val="0DFA5BBD"/>
    <w:rsid w:val="0E25E9BE"/>
    <w:rsid w:val="0E42BACC"/>
    <w:rsid w:val="0E4AA80C"/>
    <w:rsid w:val="0E79609D"/>
    <w:rsid w:val="0ECD3194"/>
    <w:rsid w:val="0EF89D3E"/>
    <w:rsid w:val="0F43AAE2"/>
    <w:rsid w:val="0F56E5C4"/>
    <w:rsid w:val="0F82C35A"/>
    <w:rsid w:val="0F896CF1"/>
    <w:rsid w:val="0F972168"/>
    <w:rsid w:val="0FA27ED6"/>
    <w:rsid w:val="0FD9170E"/>
    <w:rsid w:val="0FDE8B2D"/>
    <w:rsid w:val="0FE1DEB3"/>
    <w:rsid w:val="0FEB69FB"/>
    <w:rsid w:val="0FF7FE9E"/>
    <w:rsid w:val="100512CD"/>
    <w:rsid w:val="100B6687"/>
    <w:rsid w:val="1029C0DA"/>
    <w:rsid w:val="1058E231"/>
    <w:rsid w:val="10B8E376"/>
    <w:rsid w:val="10C332C5"/>
    <w:rsid w:val="116CE742"/>
    <w:rsid w:val="11CD7D45"/>
    <w:rsid w:val="11E3E09E"/>
    <w:rsid w:val="120C603E"/>
    <w:rsid w:val="121177D9"/>
    <w:rsid w:val="121A54C2"/>
    <w:rsid w:val="12423349"/>
    <w:rsid w:val="125F0326"/>
    <w:rsid w:val="12A864B0"/>
    <w:rsid w:val="12C7E963"/>
    <w:rsid w:val="12DB6FF1"/>
    <w:rsid w:val="12F611AF"/>
    <w:rsid w:val="131FD6E5"/>
    <w:rsid w:val="1368819E"/>
    <w:rsid w:val="1379F3F2"/>
    <w:rsid w:val="13AA4F21"/>
    <w:rsid w:val="13E346A5"/>
    <w:rsid w:val="13FF4342"/>
    <w:rsid w:val="141E0986"/>
    <w:rsid w:val="144B2BBB"/>
    <w:rsid w:val="14BD4542"/>
    <w:rsid w:val="1509419F"/>
    <w:rsid w:val="1529D6B2"/>
    <w:rsid w:val="15482D73"/>
    <w:rsid w:val="154F10F7"/>
    <w:rsid w:val="156BD133"/>
    <w:rsid w:val="1570CF2D"/>
    <w:rsid w:val="15793666"/>
    <w:rsid w:val="159014FE"/>
    <w:rsid w:val="15D17064"/>
    <w:rsid w:val="15F4D334"/>
    <w:rsid w:val="162BAC0F"/>
    <w:rsid w:val="163B7F90"/>
    <w:rsid w:val="163D743C"/>
    <w:rsid w:val="1640B192"/>
    <w:rsid w:val="1640C900"/>
    <w:rsid w:val="164C0906"/>
    <w:rsid w:val="1654A7ED"/>
    <w:rsid w:val="1672FCB5"/>
    <w:rsid w:val="1690C39A"/>
    <w:rsid w:val="16B9119A"/>
    <w:rsid w:val="16DFCFCB"/>
    <w:rsid w:val="16F0D0DE"/>
    <w:rsid w:val="1732976B"/>
    <w:rsid w:val="178FB0F9"/>
    <w:rsid w:val="17AB0AAA"/>
    <w:rsid w:val="17C4BEEC"/>
    <w:rsid w:val="17EBD31D"/>
    <w:rsid w:val="180FF47A"/>
    <w:rsid w:val="1814FC63"/>
    <w:rsid w:val="1846B644"/>
    <w:rsid w:val="18E10190"/>
    <w:rsid w:val="18F27C5B"/>
    <w:rsid w:val="1946DB0B"/>
    <w:rsid w:val="1965284B"/>
    <w:rsid w:val="198C48AF"/>
    <w:rsid w:val="19B6E851"/>
    <w:rsid w:val="19B826D8"/>
    <w:rsid w:val="19D0D6A2"/>
    <w:rsid w:val="19D6B37B"/>
    <w:rsid w:val="19E88226"/>
    <w:rsid w:val="19EA0D6F"/>
    <w:rsid w:val="1A20CE87"/>
    <w:rsid w:val="1A30E8CE"/>
    <w:rsid w:val="1A32EB0B"/>
    <w:rsid w:val="1A7C5383"/>
    <w:rsid w:val="1A7FCFD9"/>
    <w:rsid w:val="1A93DBC4"/>
    <w:rsid w:val="1AB90F3F"/>
    <w:rsid w:val="1AE2AB6C"/>
    <w:rsid w:val="1B0DB82D"/>
    <w:rsid w:val="1B2DFE7B"/>
    <w:rsid w:val="1B3EB1D3"/>
    <w:rsid w:val="1B702A35"/>
    <w:rsid w:val="1B909D9E"/>
    <w:rsid w:val="1BAD92B3"/>
    <w:rsid w:val="1BC5DCC7"/>
    <w:rsid w:val="1BC90FDD"/>
    <w:rsid w:val="1BD0EC89"/>
    <w:rsid w:val="1BF4644D"/>
    <w:rsid w:val="1C55F1D9"/>
    <w:rsid w:val="1C7126CD"/>
    <w:rsid w:val="1C762793"/>
    <w:rsid w:val="1C7E7BCD"/>
    <w:rsid w:val="1C92E038"/>
    <w:rsid w:val="1CB2633C"/>
    <w:rsid w:val="1CD6DB20"/>
    <w:rsid w:val="1CE37512"/>
    <w:rsid w:val="1D158912"/>
    <w:rsid w:val="1D376539"/>
    <w:rsid w:val="1D3FF21E"/>
    <w:rsid w:val="1D59B801"/>
    <w:rsid w:val="1D6AA1AB"/>
    <w:rsid w:val="1D7116D0"/>
    <w:rsid w:val="1D747C55"/>
    <w:rsid w:val="1DE13BA9"/>
    <w:rsid w:val="1E01C6E9"/>
    <w:rsid w:val="1E043030"/>
    <w:rsid w:val="1E0CE628"/>
    <w:rsid w:val="1E550235"/>
    <w:rsid w:val="1E6F94C6"/>
    <w:rsid w:val="1E82CB15"/>
    <w:rsid w:val="1E8A2650"/>
    <w:rsid w:val="1ED3359A"/>
    <w:rsid w:val="1EF3B2CA"/>
    <w:rsid w:val="1F0CC4C0"/>
    <w:rsid w:val="1F72C8E2"/>
    <w:rsid w:val="1F8F573E"/>
    <w:rsid w:val="1FC08841"/>
    <w:rsid w:val="1FCBBEAF"/>
    <w:rsid w:val="1FD36FA4"/>
    <w:rsid w:val="20190DF8"/>
    <w:rsid w:val="20302BAA"/>
    <w:rsid w:val="20495324"/>
    <w:rsid w:val="204E79D3"/>
    <w:rsid w:val="2086CECD"/>
    <w:rsid w:val="2099BDA9"/>
    <w:rsid w:val="20B5337C"/>
    <w:rsid w:val="20D4E01C"/>
    <w:rsid w:val="20E14415"/>
    <w:rsid w:val="20E1E863"/>
    <w:rsid w:val="20FAB4E6"/>
    <w:rsid w:val="21184380"/>
    <w:rsid w:val="2124C390"/>
    <w:rsid w:val="215E31C1"/>
    <w:rsid w:val="21831D8B"/>
    <w:rsid w:val="219562E7"/>
    <w:rsid w:val="21A18276"/>
    <w:rsid w:val="21B490F7"/>
    <w:rsid w:val="224F256D"/>
    <w:rsid w:val="22E8B5EE"/>
    <w:rsid w:val="2304A5C6"/>
    <w:rsid w:val="231861DB"/>
    <w:rsid w:val="231A0298"/>
    <w:rsid w:val="236A3C67"/>
    <w:rsid w:val="237DDC9D"/>
    <w:rsid w:val="238BF810"/>
    <w:rsid w:val="23B84288"/>
    <w:rsid w:val="23CC60D9"/>
    <w:rsid w:val="23E16221"/>
    <w:rsid w:val="241286AF"/>
    <w:rsid w:val="243F5DCA"/>
    <w:rsid w:val="2463F8BA"/>
    <w:rsid w:val="246553B3"/>
    <w:rsid w:val="247CF9C2"/>
    <w:rsid w:val="24AF3FDE"/>
    <w:rsid w:val="24BBE57D"/>
    <w:rsid w:val="24BC7F3A"/>
    <w:rsid w:val="24CFC77D"/>
    <w:rsid w:val="250643ED"/>
    <w:rsid w:val="250F60F6"/>
    <w:rsid w:val="25117C05"/>
    <w:rsid w:val="251AFE82"/>
    <w:rsid w:val="252BB774"/>
    <w:rsid w:val="254CD785"/>
    <w:rsid w:val="2568A25A"/>
    <w:rsid w:val="25796E43"/>
    <w:rsid w:val="25C07761"/>
    <w:rsid w:val="25C542CF"/>
    <w:rsid w:val="25C8AC76"/>
    <w:rsid w:val="25E7C864"/>
    <w:rsid w:val="25F27166"/>
    <w:rsid w:val="263623B6"/>
    <w:rsid w:val="266A1065"/>
    <w:rsid w:val="26863B39"/>
    <w:rsid w:val="268DCC20"/>
    <w:rsid w:val="26A405FA"/>
    <w:rsid w:val="270AE459"/>
    <w:rsid w:val="27200B57"/>
    <w:rsid w:val="27359091"/>
    <w:rsid w:val="273E52A3"/>
    <w:rsid w:val="2745664D"/>
    <w:rsid w:val="27483A55"/>
    <w:rsid w:val="27A64447"/>
    <w:rsid w:val="27B1A36E"/>
    <w:rsid w:val="27DC11A6"/>
    <w:rsid w:val="27DD8319"/>
    <w:rsid w:val="27E5FD58"/>
    <w:rsid w:val="2803BBD7"/>
    <w:rsid w:val="282D35EE"/>
    <w:rsid w:val="283A4B49"/>
    <w:rsid w:val="28486107"/>
    <w:rsid w:val="284D38B3"/>
    <w:rsid w:val="285CECDE"/>
    <w:rsid w:val="28EB6760"/>
    <w:rsid w:val="292272BF"/>
    <w:rsid w:val="29513031"/>
    <w:rsid w:val="295DE0BA"/>
    <w:rsid w:val="297AF02F"/>
    <w:rsid w:val="2999AEE6"/>
    <w:rsid w:val="29A4A220"/>
    <w:rsid w:val="29D063F4"/>
    <w:rsid w:val="2A5D8F20"/>
    <w:rsid w:val="2A60D250"/>
    <w:rsid w:val="2ACAF919"/>
    <w:rsid w:val="2AF082D7"/>
    <w:rsid w:val="2B07F06E"/>
    <w:rsid w:val="2B2B26BA"/>
    <w:rsid w:val="2B47C595"/>
    <w:rsid w:val="2B55B97E"/>
    <w:rsid w:val="2B7F6DB9"/>
    <w:rsid w:val="2B908733"/>
    <w:rsid w:val="2BD13B00"/>
    <w:rsid w:val="2BDA166E"/>
    <w:rsid w:val="2C0047BE"/>
    <w:rsid w:val="2C0FACCD"/>
    <w:rsid w:val="2C18D770"/>
    <w:rsid w:val="2C227AAE"/>
    <w:rsid w:val="2C8055AC"/>
    <w:rsid w:val="2C9190A6"/>
    <w:rsid w:val="2C92B126"/>
    <w:rsid w:val="2CB0E968"/>
    <w:rsid w:val="2CCEE3C7"/>
    <w:rsid w:val="2D14D42A"/>
    <w:rsid w:val="2D1D042E"/>
    <w:rsid w:val="2D229DA4"/>
    <w:rsid w:val="2D854527"/>
    <w:rsid w:val="2D93A354"/>
    <w:rsid w:val="2E1F83F1"/>
    <w:rsid w:val="2E2DDD00"/>
    <w:rsid w:val="2E322ACD"/>
    <w:rsid w:val="2E6A523B"/>
    <w:rsid w:val="2EB39301"/>
    <w:rsid w:val="2EC47010"/>
    <w:rsid w:val="2EEC6A5A"/>
    <w:rsid w:val="2EF63874"/>
    <w:rsid w:val="2F11953A"/>
    <w:rsid w:val="2F11974A"/>
    <w:rsid w:val="2F3EE313"/>
    <w:rsid w:val="2F7A0158"/>
    <w:rsid w:val="2F7C732E"/>
    <w:rsid w:val="2F85747D"/>
    <w:rsid w:val="2FC303CD"/>
    <w:rsid w:val="2FFCCA5C"/>
    <w:rsid w:val="2FFF8B4B"/>
    <w:rsid w:val="30154982"/>
    <w:rsid w:val="302E85E3"/>
    <w:rsid w:val="3051876C"/>
    <w:rsid w:val="3059DEB1"/>
    <w:rsid w:val="306DD299"/>
    <w:rsid w:val="30AF049B"/>
    <w:rsid w:val="30B430CF"/>
    <w:rsid w:val="30C939CB"/>
    <w:rsid w:val="310896C1"/>
    <w:rsid w:val="3116ABC1"/>
    <w:rsid w:val="3166CD5A"/>
    <w:rsid w:val="31BBEFEB"/>
    <w:rsid w:val="31C46EEB"/>
    <w:rsid w:val="324AB382"/>
    <w:rsid w:val="3253F57B"/>
    <w:rsid w:val="32804D2A"/>
    <w:rsid w:val="3286CBD0"/>
    <w:rsid w:val="32C04783"/>
    <w:rsid w:val="32F3AF11"/>
    <w:rsid w:val="32FF4F02"/>
    <w:rsid w:val="33068F99"/>
    <w:rsid w:val="337364C8"/>
    <w:rsid w:val="337B6A8E"/>
    <w:rsid w:val="33A087B9"/>
    <w:rsid w:val="33C5633B"/>
    <w:rsid w:val="33E05F74"/>
    <w:rsid w:val="3423E955"/>
    <w:rsid w:val="343B4263"/>
    <w:rsid w:val="343BB186"/>
    <w:rsid w:val="3456587C"/>
    <w:rsid w:val="3467B154"/>
    <w:rsid w:val="3469B7F3"/>
    <w:rsid w:val="34845704"/>
    <w:rsid w:val="349BF302"/>
    <w:rsid w:val="34A82AE7"/>
    <w:rsid w:val="34BD8FF4"/>
    <w:rsid w:val="34D77AB6"/>
    <w:rsid w:val="34D7F7B5"/>
    <w:rsid w:val="34E75535"/>
    <w:rsid w:val="351ED817"/>
    <w:rsid w:val="352619B3"/>
    <w:rsid w:val="3532500F"/>
    <w:rsid w:val="35A751C4"/>
    <w:rsid w:val="35B770F3"/>
    <w:rsid w:val="35F35788"/>
    <w:rsid w:val="35F8924F"/>
    <w:rsid w:val="3626F312"/>
    <w:rsid w:val="363F03F2"/>
    <w:rsid w:val="3643FB48"/>
    <w:rsid w:val="366B78E6"/>
    <w:rsid w:val="367B1C6A"/>
    <w:rsid w:val="369BC54D"/>
    <w:rsid w:val="36C9C12F"/>
    <w:rsid w:val="36D12DBA"/>
    <w:rsid w:val="36D26007"/>
    <w:rsid w:val="3700351A"/>
    <w:rsid w:val="373E807C"/>
    <w:rsid w:val="37617610"/>
    <w:rsid w:val="379E96B2"/>
    <w:rsid w:val="37A01E85"/>
    <w:rsid w:val="37CFAB87"/>
    <w:rsid w:val="38035E39"/>
    <w:rsid w:val="388368C3"/>
    <w:rsid w:val="38A3ABE5"/>
    <w:rsid w:val="38BAE327"/>
    <w:rsid w:val="38DF1E24"/>
    <w:rsid w:val="3913DF23"/>
    <w:rsid w:val="393CECE6"/>
    <w:rsid w:val="3962024B"/>
    <w:rsid w:val="39672C24"/>
    <w:rsid w:val="39714407"/>
    <w:rsid w:val="39B9907F"/>
    <w:rsid w:val="39C9BF61"/>
    <w:rsid w:val="39E64797"/>
    <w:rsid w:val="3A0B62C2"/>
    <w:rsid w:val="3A11E2BC"/>
    <w:rsid w:val="3A28E9E3"/>
    <w:rsid w:val="3A3AA820"/>
    <w:rsid w:val="3A3FC57A"/>
    <w:rsid w:val="3A500F82"/>
    <w:rsid w:val="3A8E3815"/>
    <w:rsid w:val="3A9C9EC8"/>
    <w:rsid w:val="3AC13237"/>
    <w:rsid w:val="3ACF217A"/>
    <w:rsid w:val="3B32DED4"/>
    <w:rsid w:val="3B5BADF3"/>
    <w:rsid w:val="3B60A69F"/>
    <w:rsid w:val="3BCBDC13"/>
    <w:rsid w:val="3BCE6A0E"/>
    <w:rsid w:val="3BDABA6D"/>
    <w:rsid w:val="3BE5A403"/>
    <w:rsid w:val="3BEBDFE3"/>
    <w:rsid w:val="3C07AA3D"/>
    <w:rsid w:val="3C0A1ADB"/>
    <w:rsid w:val="3C397112"/>
    <w:rsid w:val="3C7B4331"/>
    <w:rsid w:val="3C8EA7DE"/>
    <w:rsid w:val="3C931A0E"/>
    <w:rsid w:val="3C9C5741"/>
    <w:rsid w:val="3CA559E7"/>
    <w:rsid w:val="3CDFEBD2"/>
    <w:rsid w:val="3CE64FDE"/>
    <w:rsid w:val="3CFA2534"/>
    <w:rsid w:val="3D14B51C"/>
    <w:rsid w:val="3D1A6D31"/>
    <w:rsid w:val="3D1F0094"/>
    <w:rsid w:val="3D2809DA"/>
    <w:rsid w:val="3D7E5E49"/>
    <w:rsid w:val="3D80F2C8"/>
    <w:rsid w:val="3DA5096A"/>
    <w:rsid w:val="3DC31679"/>
    <w:rsid w:val="3E6D907C"/>
    <w:rsid w:val="3E6F38DE"/>
    <w:rsid w:val="3EBDB8A9"/>
    <w:rsid w:val="3EC4498F"/>
    <w:rsid w:val="3EF23EF0"/>
    <w:rsid w:val="3F4506AA"/>
    <w:rsid w:val="3F5B0672"/>
    <w:rsid w:val="3F5EE0C0"/>
    <w:rsid w:val="3F950EF1"/>
    <w:rsid w:val="4007D2A7"/>
    <w:rsid w:val="402CC495"/>
    <w:rsid w:val="4040CB70"/>
    <w:rsid w:val="40567374"/>
    <w:rsid w:val="40894999"/>
    <w:rsid w:val="40D2DE69"/>
    <w:rsid w:val="41B450D8"/>
    <w:rsid w:val="41B8EB58"/>
    <w:rsid w:val="41BCEE2A"/>
    <w:rsid w:val="41EA76F9"/>
    <w:rsid w:val="42350072"/>
    <w:rsid w:val="4260BCA0"/>
    <w:rsid w:val="42621E5E"/>
    <w:rsid w:val="426ECAD2"/>
    <w:rsid w:val="42C9D97A"/>
    <w:rsid w:val="42E261D0"/>
    <w:rsid w:val="42E5B3F8"/>
    <w:rsid w:val="430BF04B"/>
    <w:rsid w:val="431636FD"/>
    <w:rsid w:val="4345B5E4"/>
    <w:rsid w:val="43493B07"/>
    <w:rsid w:val="434CE642"/>
    <w:rsid w:val="4357818A"/>
    <w:rsid w:val="43A4CFBF"/>
    <w:rsid w:val="43C79C77"/>
    <w:rsid w:val="43E9CDF9"/>
    <w:rsid w:val="43F2B10A"/>
    <w:rsid w:val="43FB5AE2"/>
    <w:rsid w:val="440B19AC"/>
    <w:rsid w:val="44201833"/>
    <w:rsid w:val="4424C02A"/>
    <w:rsid w:val="4428257B"/>
    <w:rsid w:val="442BA650"/>
    <w:rsid w:val="445F0E21"/>
    <w:rsid w:val="44871D4B"/>
    <w:rsid w:val="44AEE0ED"/>
    <w:rsid w:val="44CB1465"/>
    <w:rsid w:val="44FBA2DF"/>
    <w:rsid w:val="4527EFED"/>
    <w:rsid w:val="456972E4"/>
    <w:rsid w:val="45737842"/>
    <w:rsid w:val="45BDC76D"/>
    <w:rsid w:val="45C083EC"/>
    <w:rsid w:val="45EB67FA"/>
    <w:rsid w:val="46393A9E"/>
    <w:rsid w:val="463DA1D7"/>
    <w:rsid w:val="46493C1B"/>
    <w:rsid w:val="468E7889"/>
    <w:rsid w:val="46B74C8D"/>
    <w:rsid w:val="46BA130E"/>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157478"/>
    <w:rsid w:val="492B9F49"/>
    <w:rsid w:val="4944F142"/>
    <w:rsid w:val="495AB8A4"/>
    <w:rsid w:val="49DB688F"/>
    <w:rsid w:val="4A53AEF5"/>
    <w:rsid w:val="4A7153CA"/>
    <w:rsid w:val="4A821D83"/>
    <w:rsid w:val="4A840FDA"/>
    <w:rsid w:val="4A8B568E"/>
    <w:rsid w:val="4AF1C3EF"/>
    <w:rsid w:val="4B0FC0FA"/>
    <w:rsid w:val="4B2EB0C6"/>
    <w:rsid w:val="4B7B79A3"/>
    <w:rsid w:val="4BCE3A48"/>
    <w:rsid w:val="4C0940CD"/>
    <w:rsid w:val="4C8FE52E"/>
    <w:rsid w:val="4C96D182"/>
    <w:rsid w:val="4CCCB627"/>
    <w:rsid w:val="4D1DE289"/>
    <w:rsid w:val="4D506EE0"/>
    <w:rsid w:val="4D60EBC8"/>
    <w:rsid w:val="4D6B4FC3"/>
    <w:rsid w:val="4D8B4FB7"/>
    <w:rsid w:val="4D925BCE"/>
    <w:rsid w:val="4DA5C194"/>
    <w:rsid w:val="4DEA7129"/>
    <w:rsid w:val="4DEEE3B0"/>
    <w:rsid w:val="4DFAAAB4"/>
    <w:rsid w:val="4E08BA1C"/>
    <w:rsid w:val="4E1D945E"/>
    <w:rsid w:val="4E24771E"/>
    <w:rsid w:val="4EA8F950"/>
    <w:rsid w:val="4EDD5399"/>
    <w:rsid w:val="4F0A7BFD"/>
    <w:rsid w:val="4F337CB5"/>
    <w:rsid w:val="4F423C56"/>
    <w:rsid w:val="4F78D6BE"/>
    <w:rsid w:val="4F7D36E9"/>
    <w:rsid w:val="4F849E81"/>
    <w:rsid w:val="4FA708E1"/>
    <w:rsid w:val="4FAB1352"/>
    <w:rsid w:val="4FC64C44"/>
    <w:rsid w:val="4FCCB6D1"/>
    <w:rsid w:val="4FDB35C2"/>
    <w:rsid w:val="4FE8527C"/>
    <w:rsid w:val="4FFC36BA"/>
    <w:rsid w:val="501E9593"/>
    <w:rsid w:val="502F9778"/>
    <w:rsid w:val="505AD246"/>
    <w:rsid w:val="50F70E57"/>
    <w:rsid w:val="5132652A"/>
    <w:rsid w:val="52600F17"/>
    <w:rsid w:val="5274DE6E"/>
    <w:rsid w:val="52C302E2"/>
    <w:rsid w:val="52C3463A"/>
    <w:rsid w:val="52D17AF4"/>
    <w:rsid w:val="52E6DCC9"/>
    <w:rsid w:val="531B0969"/>
    <w:rsid w:val="538B8EE1"/>
    <w:rsid w:val="5399BCAC"/>
    <w:rsid w:val="53C075C8"/>
    <w:rsid w:val="53DF967B"/>
    <w:rsid w:val="54150318"/>
    <w:rsid w:val="54184D3A"/>
    <w:rsid w:val="5431D0FC"/>
    <w:rsid w:val="54321936"/>
    <w:rsid w:val="544D869A"/>
    <w:rsid w:val="548B7B3A"/>
    <w:rsid w:val="548C7C7F"/>
    <w:rsid w:val="54A868E6"/>
    <w:rsid w:val="54EC6E08"/>
    <w:rsid w:val="550F1E85"/>
    <w:rsid w:val="552531E8"/>
    <w:rsid w:val="5587F2C9"/>
    <w:rsid w:val="55AB92F2"/>
    <w:rsid w:val="55C097CD"/>
    <w:rsid w:val="55C3DE37"/>
    <w:rsid w:val="55CA5608"/>
    <w:rsid w:val="55D8C396"/>
    <w:rsid w:val="5652AE48"/>
    <w:rsid w:val="565C652A"/>
    <w:rsid w:val="56637EA7"/>
    <w:rsid w:val="566B6CBF"/>
    <w:rsid w:val="567ADF15"/>
    <w:rsid w:val="56870036"/>
    <w:rsid w:val="56BBF25E"/>
    <w:rsid w:val="56E84ED3"/>
    <w:rsid w:val="56EC8F1C"/>
    <w:rsid w:val="571FD217"/>
    <w:rsid w:val="572F6D01"/>
    <w:rsid w:val="5766B482"/>
    <w:rsid w:val="576F2071"/>
    <w:rsid w:val="57714497"/>
    <w:rsid w:val="578DE734"/>
    <w:rsid w:val="57F9A64A"/>
    <w:rsid w:val="581B99F3"/>
    <w:rsid w:val="582D15CF"/>
    <w:rsid w:val="5888B613"/>
    <w:rsid w:val="589C18F6"/>
    <w:rsid w:val="58A329AC"/>
    <w:rsid w:val="58BBBC84"/>
    <w:rsid w:val="58BE1022"/>
    <w:rsid w:val="59071F15"/>
    <w:rsid w:val="590D14F8"/>
    <w:rsid w:val="5913797F"/>
    <w:rsid w:val="591D86B8"/>
    <w:rsid w:val="595BEA35"/>
    <w:rsid w:val="59A4D303"/>
    <w:rsid w:val="59B27FD7"/>
    <w:rsid w:val="59CC787F"/>
    <w:rsid w:val="5A31EC12"/>
    <w:rsid w:val="5A6976DB"/>
    <w:rsid w:val="5A739C78"/>
    <w:rsid w:val="5A75CEBA"/>
    <w:rsid w:val="5A774CC8"/>
    <w:rsid w:val="5A9233C1"/>
    <w:rsid w:val="5A9C6E7D"/>
    <w:rsid w:val="5AB7B111"/>
    <w:rsid w:val="5AD35269"/>
    <w:rsid w:val="5AEABB7D"/>
    <w:rsid w:val="5B1244BA"/>
    <w:rsid w:val="5B3F1734"/>
    <w:rsid w:val="5B4E5038"/>
    <w:rsid w:val="5B88D22C"/>
    <w:rsid w:val="5BB114A1"/>
    <w:rsid w:val="5BF1EE09"/>
    <w:rsid w:val="5BF3F1B2"/>
    <w:rsid w:val="5C449010"/>
    <w:rsid w:val="5C6E443E"/>
    <w:rsid w:val="5C743C77"/>
    <w:rsid w:val="5C8D7320"/>
    <w:rsid w:val="5CE1F395"/>
    <w:rsid w:val="5CEA2099"/>
    <w:rsid w:val="5D0D6855"/>
    <w:rsid w:val="5D29CA3E"/>
    <w:rsid w:val="5D4B67DE"/>
    <w:rsid w:val="5DBB5F47"/>
    <w:rsid w:val="5DE37797"/>
    <w:rsid w:val="5E039C88"/>
    <w:rsid w:val="5E796838"/>
    <w:rsid w:val="5E9DA9AB"/>
    <w:rsid w:val="5EBE4D03"/>
    <w:rsid w:val="5EC072EE"/>
    <w:rsid w:val="5ED7A4CF"/>
    <w:rsid w:val="5EE2796D"/>
    <w:rsid w:val="5EFD6760"/>
    <w:rsid w:val="5F04CD5F"/>
    <w:rsid w:val="5F08B8F6"/>
    <w:rsid w:val="5F51A602"/>
    <w:rsid w:val="5F571E47"/>
    <w:rsid w:val="5F928538"/>
    <w:rsid w:val="5FF9A2F8"/>
    <w:rsid w:val="605245CA"/>
    <w:rsid w:val="60595779"/>
    <w:rsid w:val="607483CB"/>
    <w:rsid w:val="6077F26C"/>
    <w:rsid w:val="608308A0"/>
    <w:rsid w:val="608473DD"/>
    <w:rsid w:val="60954418"/>
    <w:rsid w:val="60B1220A"/>
    <w:rsid w:val="610D36DB"/>
    <w:rsid w:val="6115844E"/>
    <w:rsid w:val="6149AC9C"/>
    <w:rsid w:val="615DF402"/>
    <w:rsid w:val="61734BAF"/>
    <w:rsid w:val="61762719"/>
    <w:rsid w:val="61957359"/>
    <w:rsid w:val="61A43F17"/>
    <w:rsid w:val="61B3AED9"/>
    <w:rsid w:val="61F813B0"/>
    <w:rsid w:val="622502FB"/>
    <w:rsid w:val="62289A5B"/>
    <w:rsid w:val="62C7BB08"/>
    <w:rsid w:val="62FDD451"/>
    <w:rsid w:val="630FABC5"/>
    <w:rsid w:val="63208ED4"/>
    <w:rsid w:val="6332FFF9"/>
    <w:rsid w:val="63347683"/>
    <w:rsid w:val="633FE598"/>
    <w:rsid w:val="634889F9"/>
    <w:rsid w:val="6372964C"/>
    <w:rsid w:val="6393E411"/>
    <w:rsid w:val="63CCFAA4"/>
    <w:rsid w:val="63DD14ED"/>
    <w:rsid w:val="643E498C"/>
    <w:rsid w:val="645B2879"/>
    <w:rsid w:val="64B3F269"/>
    <w:rsid w:val="64E06ABA"/>
    <w:rsid w:val="64F32236"/>
    <w:rsid w:val="650FF573"/>
    <w:rsid w:val="65635DCD"/>
    <w:rsid w:val="6568BA00"/>
    <w:rsid w:val="656F8A2F"/>
    <w:rsid w:val="6575DAC4"/>
    <w:rsid w:val="65A3303A"/>
    <w:rsid w:val="65A598CF"/>
    <w:rsid w:val="65AACD6D"/>
    <w:rsid w:val="65F0CC5D"/>
    <w:rsid w:val="660A5AAC"/>
    <w:rsid w:val="6636C2C4"/>
    <w:rsid w:val="664D57B3"/>
    <w:rsid w:val="6681F0A0"/>
    <w:rsid w:val="66A9CD57"/>
    <w:rsid w:val="6736A6EE"/>
    <w:rsid w:val="673F009B"/>
    <w:rsid w:val="67A8C1F1"/>
    <w:rsid w:val="67EB7ACF"/>
    <w:rsid w:val="681DED0D"/>
    <w:rsid w:val="6827F601"/>
    <w:rsid w:val="6837018D"/>
    <w:rsid w:val="685115C4"/>
    <w:rsid w:val="689484A9"/>
    <w:rsid w:val="68AFD1A2"/>
    <w:rsid w:val="68D6AB9E"/>
    <w:rsid w:val="68F731D9"/>
    <w:rsid w:val="68F948B0"/>
    <w:rsid w:val="6997DFDD"/>
    <w:rsid w:val="69A57E28"/>
    <w:rsid w:val="6A16D44E"/>
    <w:rsid w:val="6A46822E"/>
    <w:rsid w:val="6A65D0F2"/>
    <w:rsid w:val="6A8B72A6"/>
    <w:rsid w:val="6A9B59BB"/>
    <w:rsid w:val="6AA91CB9"/>
    <w:rsid w:val="6B0F58FB"/>
    <w:rsid w:val="6B13E281"/>
    <w:rsid w:val="6B207F77"/>
    <w:rsid w:val="6B5CE1B1"/>
    <w:rsid w:val="6B7502FC"/>
    <w:rsid w:val="6BFCD319"/>
    <w:rsid w:val="6C1271BE"/>
    <w:rsid w:val="6C2613E7"/>
    <w:rsid w:val="6C4E701A"/>
    <w:rsid w:val="6C61869F"/>
    <w:rsid w:val="6CB1947F"/>
    <w:rsid w:val="6CC6AAA4"/>
    <w:rsid w:val="6CD446A3"/>
    <w:rsid w:val="6CE2E47D"/>
    <w:rsid w:val="6D489E7A"/>
    <w:rsid w:val="6D9B77B0"/>
    <w:rsid w:val="6DBDA714"/>
    <w:rsid w:val="6E150F88"/>
    <w:rsid w:val="6E39F10A"/>
    <w:rsid w:val="6E3EDC9A"/>
    <w:rsid w:val="6E5CF765"/>
    <w:rsid w:val="6E6E7433"/>
    <w:rsid w:val="6E8227A4"/>
    <w:rsid w:val="6ED696B8"/>
    <w:rsid w:val="6EDBDF89"/>
    <w:rsid w:val="6F523F09"/>
    <w:rsid w:val="6F6DE267"/>
    <w:rsid w:val="6F7A9EBF"/>
    <w:rsid w:val="6F80A7F7"/>
    <w:rsid w:val="6FAD939D"/>
    <w:rsid w:val="6FDA4494"/>
    <w:rsid w:val="6FDE1D58"/>
    <w:rsid w:val="6FEC057E"/>
    <w:rsid w:val="6FF11EFC"/>
    <w:rsid w:val="6FF9C225"/>
    <w:rsid w:val="700C28D2"/>
    <w:rsid w:val="700CF620"/>
    <w:rsid w:val="701F8634"/>
    <w:rsid w:val="703AC822"/>
    <w:rsid w:val="70726719"/>
    <w:rsid w:val="708A85C1"/>
    <w:rsid w:val="70A9AC89"/>
    <w:rsid w:val="70ACBFB5"/>
    <w:rsid w:val="70BAA978"/>
    <w:rsid w:val="71127FBB"/>
    <w:rsid w:val="711386A4"/>
    <w:rsid w:val="7168937C"/>
    <w:rsid w:val="717191CC"/>
    <w:rsid w:val="719006D8"/>
    <w:rsid w:val="71A4D05D"/>
    <w:rsid w:val="71B63CE5"/>
    <w:rsid w:val="723148BD"/>
    <w:rsid w:val="723C75F0"/>
    <w:rsid w:val="72B5A62A"/>
    <w:rsid w:val="72DF70E3"/>
    <w:rsid w:val="734AC7A1"/>
    <w:rsid w:val="7351AACA"/>
    <w:rsid w:val="737EE4EE"/>
    <w:rsid w:val="7385190D"/>
    <w:rsid w:val="738F128C"/>
    <w:rsid w:val="73E15B83"/>
    <w:rsid w:val="73FB81CF"/>
    <w:rsid w:val="741ABF55"/>
    <w:rsid w:val="744A6627"/>
    <w:rsid w:val="7456DBA1"/>
    <w:rsid w:val="748FC1BD"/>
    <w:rsid w:val="7490EAFD"/>
    <w:rsid w:val="7498F5FF"/>
    <w:rsid w:val="74C1CF27"/>
    <w:rsid w:val="74C49703"/>
    <w:rsid w:val="7506E518"/>
    <w:rsid w:val="7541FA81"/>
    <w:rsid w:val="75479562"/>
    <w:rsid w:val="754BC49F"/>
    <w:rsid w:val="756E702B"/>
    <w:rsid w:val="759DF534"/>
    <w:rsid w:val="759FCEDB"/>
    <w:rsid w:val="75A84A4A"/>
    <w:rsid w:val="75B4DBE5"/>
    <w:rsid w:val="75CEE4D7"/>
    <w:rsid w:val="75F2AC02"/>
    <w:rsid w:val="75FDA315"/>
    <w:rsid w:val="760255A7"/>
    <w:rsid w:val="7620CAED"/>
    <w:rsid w:val="768143BA"/>
    <w:rsid w:val="76947A00"/>
    <w:rsid w:val="76F7CD54"/>
    <w:rsid w:val="76FE32A7"/>
    <w:rsid w:val="770FA8AF"/>
    <w:rsid w:val="778206E9"/>
    <w:rsid w:val="77961A50"/>
    <w:rsid w:val="77D1642F"/>
    <w:rsid w:val="77D35DBE"/>
    <w:rsid w:val="782D6F3A"/>
    <w:rsid w:val="782DFE08"/>
    <w:rsid w:val="78521568"/>
    <w:rsid w:val="786EA492"/>
    <w:rsid w:val="7883DC42"/>
    <w:rsid w:val="79081C73"/>
    <w:rsid w:val="790B0DA7"/>
    <w:rsid w:val="793417DC"/>
    <w:rsid w:val="799BD414"/>
    <w:rsid w:val="79E7AD3A"/>
    <w:rsid w:val="79ECDA25"/>
    <w:rsid w:val="79FC5D3E"/>
    <w:rsid w:val="7A55B590"/>
    <w:rsid w:val="7A734F3F"/>
    <w:rsid w:val="7A9C45C4"/>
    <w:rsid w:val="7A9F2CFF"/>
    <w:rsid w:val="7AA1B8B5"/>
    <w:rsid w:val="7B02C549"/>
    <w:rsid w:val="7B0F0BD6"/>
    <w:rsid w:val="7B2EAC28"/>
    <w:rsid w:val="7B3E72BE"/>
    <w:rsid w:val="7B49B846"/>
    <w:rsid w:val="7B80E0C1"/>
    <w:rsid w:val="7BEC8CC0"/>
    <w:rsid w:val="7BF30A41"/>
    <w:rsid w:val="7C4F85B8"/>
    <w:rsid w:val="7C524534"/>
    <w:rsid w:val="7CC8B9E4"/>
    <w:rsid w:val="7CCDFE51"/>
    <w:rsid w:val="7CD9F476"/>
    <w:rsid w:val="7CE688CD"/>
    <w:rsid w:val="7D4890AE"/>
    <w:rsid w:val="7D515BB6"/>
    <w:rsid w:val="7D531FC8"/>
    <w:rsid w:val="7D64E1DA"/>
    <w:rsid w:val="7D809ED1"/>
    <w:rsid w:val="7DA6348B"/>
    <w:rsid w:val="7DD5535F"/>
    <w:rsid w:val="7E0074B5"/>
    <w:rsid w:val="7E479B88"/>
    <w:rsid w:val="7E628857"/>
    <w:rsid w:val="7E971AD4"/>
    <w:rsid w:val="7ED87240"/>
    <w:rsid w:val="7EE5DCC6"/>
    <w:rsid w:val="7EE83C98"/>
    <w:rsid w:val="7F001DC5"/>
    <w:rsid w:val="7F1680C3"/>
    <w:rsid w:val="7F3A6E01"/>
    <w:rsid w:val="7F3D07F5"/>
    <w:rsid w:val="7F4EFB73"/>
    <w:rsid w:val="7FB3CA72"/>
    <w:rsid w:val="7FD7AB7A"/>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EFE6"/>
  <w15:docId w15:val="{96F88D37-AC6E-458D-BDBC-D86FBC21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7C"/>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3"/>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3"/>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3"/>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3"/>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3"/>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3"/>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link w:val="ListParagraphChar"/>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qFormat/>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1"/>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2"/>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b/>
      <w:sz w:val="28"/>
    </w:rPr>
  </w:style>
  <w:style w:type="paragraph" w:customStyle="1" w:styleId="EPOHeading2">
    <w:name w:val="EPO Heading 2"/>
    <w:next w:val="EPONormal"/>
    <w:link w:val="EPOHeading2Char"/>
    <w:qFormat/>
    <w:rsid w:val="00B27FF7"/>
    <w:pPr>
      <w:keepNext/>
      <w:numPr>
        <w:ilvl w:val="1"/>
        <w:numId w:val="2"/>
      </w:numPr>
      <w:spacing w:before="220" w:after="220" w:line="287" w:lineRule="auto"/>
      <w:outlineLvl w:val="1"/>
    </w:pPr>
    <w:rPr>
      <w:b/>
    </w:rPr>
  </w:style>
  <w:style w:type="character" w:customStyle="1" w:styleId="EPOHeading2Char">
    <w:name w:val="EPO Heading 2 Char"/>
    <w:basedOn w:val="DefaultParagraphFont"/>
    <w:link w:val="EPOHeading2"/>
    <w:rsid w:val="00B27FF7"/>
    <w:rPr>
      <w:b/>
    </w:rPr>
  </w:style>
  <w:style w:type="paragraph" w:customStyle="1" w:styleId="EPOHeading3">
    <w:name w:val="EPO Heading 3"/>
    <w:next w:val="EPONormal"/>
    <w:link w:val="EPOHeading3Char"/>
    <w:qFormat/>
    <w:rsid w:val="00B27FF7"/>
    <w:pPr>
      <w:keepNext/>
      <w:numPr>
        <w:ilvl w:val="2"/>
        <w:numId w:val="2"/>
      </w:numPr>
      <w:spacing w:before="220" w:after="220" w:line="287" w:lineRule="auto"/>
      <w:outlineLvl w:val="2"/>
    </w:pPr>
    <w:rPr>
      <w:b/>
    </w:rPr>
  </w:style>
  <w:style w:type="character" w:customStyle="1" w:styleId="EPOHeading3Char">
    <w:name w:val="EPO Heading 3 Char"/>
    <w:basedOn w:val="DefaultParagraphFont"/>
    <w:link w:val="EPOHeading3"/>
    <w:rsid w:val="00B27FF7"/>
    <w:rPr>
      <w:b/>
    </w:rPr>
  </w:style>
  <w:style w:type="paragraph" w:customStyle="1" w:styleId="EPOHeading4">
    <w:name w:val="EPO Heading 4"/>
    <w:next w:val="EPONormal"/>
    <w:link w:val="EPOHeading4Char"/>
    <w:qFormat/>
    <w:rsid w:val="00B27FF7"/>
    <w:pPr>
      <w:keepNext/>
      <w:numPr>
        <w:ilvl w:val="3"/>
        <w:numId w:val="2"/>
      </w:numPr>
      <w:spacing w:before="220" w:after="220" w:line="287" w:lineRule="auto"/>
      <w:outlineLvl w:val="3"/>
    </w:pPr>
    <w:rPr>
      <w:b/>
    </w:rPr>
  </w:style>
  <w:style w:type="character" w:customStyle="1" w:styleId="EPOHeading4Char">
    <w:name w:val="EPO Heading 4 Char"/>
    <w:basedOn w:val="DefaultParagraphFont"/>
    <w:link w:val="EPOHeading4"/>
    <w:rsid w:val="00B27FF7"/>
    <w:rPr>
      <w:b/>
    </w:rPr>
  </w:style>
  <w:style w:type="paragraph" w:customStyle="1" w:styleId="EPOBullet1stlevel">
    <w:name w:val="EPO Bullet 1st level"/>
    <w:link w:val="EPOBullet1stlevelChar"/>
    <w:qFormat/>
    <w:rsid w:val="00B27FF7"/>
    <w:pPr>
      <w:numPr>
        <w:numId w:val="4"/>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27FF7"/>
    <w:pPr>
      <w:tabs>
        <w:tab w:val="center" w:pos="4513"/>
        <w:tab w:val="right" w:pos="9026"/>
      </w:tabs>
    </w:pPr>
  </w:style>
  <w:style w:type="character" w:customStyle="1" w:styleId="FooterChar">
    <w:name w:val="Footer Char"/>
    <w:basedOn w:val="DefaultParagraphFont"/>
    <w:link w:val="Footer"/>
    <w:uiPriority w:val="99"/>
    <w:rsid w:val="00B27FF7"/>
    <w:rPr>
      <w:rFonts w:ascii="Arial" w:hAnsi="Arial" w:cs="Arial"/>
      <w:sz w:val="24"/>
    </w:rPr>
  </w:style>
  <w:style w:type="character" w:styleId="FootnoteReference">
    <w:name w:val="footnote reference"/>
    <w:aliases w:val="16 Point Char,Superscript 6 Point Char,Exposant 3 Point Char,footnote ref Char,2001+ Fußnotenzeichen Char,BVI fnr Знак Знак Char,BVI fnr Car Car Знак Знак Char,BVI fnr Car Знак Знак Char,R Char,Footnote symbol,ftref,Fußnotenzeichen_"/>
    <w:basedOn w:val="DefaultParagraphFont"/>
    <w:link w:val="16Point"/>
    <w:uiPriority w:val="99"/>
    <w:unhideWhenUsed/>
    <w:qFormat/>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unhideWhenUsed/>
    <w:rsid w:val="00B27FF7"/>
    <w:pPr>
      <w:tabs>
        <w:tab w:val="center" w:pos="4513"/>
        <w:tab w:val="right" w:pos="9026"/>
      </w:tabs>
    </w:pPr>
  </w:style>
  <w:style w:type="character" w:customStyle="1" w:styleId="HeaderChar">
    <w:name w:val="Header Char"/>
    <w:basedOn w:val="DefaultParagraphFont"/>
    <w:link w:val="Header"/>
    <w:uiPriority w:val="99"/>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 w:type="character" w:customStyle="1" w:styleId="ecl-bannertitle-text">
    <w:name w:val="ecl-banner__title-text"/>
    <w:basedOn w:val="DefaultParagraphFont"/>
    <w:rsid w:val="00DE36FD"/>
  </w:style>
  <w:style w:type="paragraph" w:customStyle="1" w:styleId="ecl-bannerdescription">
    <w:name w:val="ecl-banner__description"/>
    <w:basedOn w:val="Normal"/>
    <w:rsid w:val="00DE36FD"/>
    <w:pPr>
      <w:spacing w:before="100" w:beforeAutospacing="1" w:after="100" w:afterAutospacing="1"/>
    </w:pPr>
    <w:rPr>
      <w:rFonts w:ascii="Times New Roman" w:eastAsia="Times New Roman" w:hAnsi="Times New Roman" w:cs="Times New Roman"/>
    </w:rPr>
  </w:style>
  <w:style w:type="character" w:customStyle="1" w:styleId="ecl-bannerdescription-text">
    <w:name w:val="ecl-banner__description-text"/>
    <w:basedOn w:val="DefaultParagraphFont"/>
    <w:rsid w:val="00DE36FD"/>
  </w:style>
  <w:style w:type="paragraph" w:customStyle="1" w:styleId="EPOleftaligned-table">
    <w:name w:val="EPO left aligned - table"/>
    <w:qFormat/>
    <w:rsid w:val="002A4F77"/>
    <w:pPr>
      <w:spacing w:line="288" w:lineRule="auto"/>
    </w:pPr>
    <w:rPr>
      <w:rFonts w:eastAsiaTheme="minorHAnsi"/>
      <w:sz w:val="22"/>
      <w:szCs w:val="22"/>
      <w:lang w:eastAsia="en-US"/>
    </w:rPr>
  </w:style>
  <w:style w:type="paragraph" w:customStyle="1" w:styleId="elementtoproof">
    <w:name w:val="elementtoproof"/>
    <w:basedOn w:val="Normal"/>
    <w:rsid w:val="00A231AF"/>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397E70"/>
    <w:rPr>
      <w:rFonts w:eastAsia="Times New Roman"/>
    </w:rPr>
  </w:style>
  <w:style w:type="paragraph" w:customStyle="1" w:styleId="CEUlistjustified-numbers">
    <w:name w:val="CEU list justified - numbers"/>
    <w:qFormat/>
    <w:rsid w:val="00A53D9B"/>
    <w:pPr>
      <w:numPr>
        <w:numId w:val="9"/>
      </w:numPr>
      <w:tabs>
        <w:tab w:val="left" w:pos="397"/>
      </w:tabs>
      <w:spacing w:after="220" w:line="288" w:lineRule="auto"/>
      <w:jc w:val="both"/>
    </w:pPr>
    <w:rPr>
      <w:rFonts w:eastAsiaTheme="minorHAnsi"/>
      <w:sz w:val="22"/>
      <w:szCs w:val="22"/>
      <w:lang w:eastAsia="en-US"/>
    </w:rPr>
  </w:style>
  <w:style w:type="paragraph" w:customStyle="1" w:styleId="CEUtextjustified-nolinespaceafter">
    <w:name w:val="CEU text justified - no line space after"/>
    <w:qFormat/>
    <w:rsid w:val="00A53D9B"/>
    <w:pPr>
      <w:spacing w:line="288" w:lineRule="auto"/>
      <w:jc w:val="both"/>
    </w:pPr>
    <w:rPr>
      <w:rFonts w:eastAsiaTheme="minorHAnsi"/>
      <w:sz w:val="22"/>
      <w:szCs w:val="22"/>
      <w:lang w:eastAsia="en-US"/>
    </w:rPr>
  </w:style>
  <w:style w:type="paragraph" w:customStyle="1" w:styleId="CEUNormal-justified-linespaceafter">
    <w:name w:val="CEU Normal -  justified - line space after"/>
    <w:qFormat/>
    <w:rsid w:val="00F619A3"/>
    <w:pPr>
      <w:spacing w:after="220" w:line="288" w:lineRule="auto"/>
      <w:jc w:val="both"/>
    </w:pPr>
    <w:rPr>
      <w:rFonts w:eastAsiaTheme="minorHAnsi"/>
      <w:sz w:val="22"/>
      <w:szCs w:val="22"/>
      <w:lang w:eastAsia="en-US"/>
    </w:rPr>
  </w:style>
  <w:style w:type="paragraph" w:customStyle="1" w:styleId="CEUfootnotetext8pt">
    <w:name w:val="CEU footnote text 8pt"/>
    <w:qFormat/>
    <w:rsid w:val="00220174"/>
    <w:pPr>
      <w:spacing w:line="288" w:lineRule="auto"/>
      <w:jc w:val="both"/>
    </w:pPr>
    <w:rPr>
      <w:rFonts w:eastAsiaTheme="minorHAnsi"/>
      <w:sz w:val="16"/>
      <w:szCs w:val="22"/>
      <w:lang w:eastAsia="en-US"/>
    </w:rPr>
  </w:style>
  <w:style w:type="paragraph" w:customStyle="1" w:styleId="16Point">
    <w:name w:val="16 Point"/>
    <w:aliases w:val="Superscript 6 Point,Exposant 3 Point,footnote ref,2001+ Fußnotenzeichen,BVI fnr Знак Знак,BVI fnr Car Car Знак Знак,BVI fnr Car Знак Знак,R"/>
    <w:basedOn w:val="Normal"/>
    <w:link w:val="FootnoteReference"/>
    <w:uiPriority w:val="99"/>
    <w:rsid w:val="00220174"/>
    <w:pPr>
      <w:widowControl w:val="0"/>
      <w:adjustRightInd w:val="0"/>
      <w:spacing w:before="40" w:after="40" w:line="200" w:lineRule="exact"/>
    </w:pPr>
    <w:rPr>
      <w:vertAlign w:val="superscript"/>
    </w:rPr>
  </w:style>
  <w:style w:type="paragraph" w:customStyle="1" w:styleId="CEUbox-grey">
    <w:name w:val="CEU box - grey"/>
    <w:rsid w:val="00C67C25"/>
    <w:pPr>
      <w:shd w:val="clear" w:color="auto" w:fill="ECECEE"/>
      <w:spacing w:line="288" w:lineRule="auto"/>
      <w:jc w:val="both"/>
    </w:pPr>
    <w:rPr>
      <w:rFonts w:eastAsia="Times New Roman" w:cs="Times New Roman"/>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133840888">
      <w:bodyDiv w:val="1"/>
      <w:marLeft w:val="0"/>
      <w:marRight w:val="0"/>
      <w:marTop w:val="0"/>
      <w:marBottom w:val="0"/>
      <w:divBdr>
        <w:top w:val="none" w:sz="0" w:space="0" w:color="auto"/>
        <w:left w:val="none" w:sz="0" w:space="0" w:color="auto"/>
        <w:bottom w:val="none" w:sz="0" w:space="0" w:color="auto"/>
        <w:right w:val="none" w:sz="0" w:space="0" w:color="auto"/>
      </w:divBdr>
    </w:div>
    <w:div w:id="204222573">
      <w:bodyDiv w:val="1"/>
      <w:marLeft w:val="0"/>
      <w:marRight w:val="0"/>
      <w:marTop w:val="0"/>
      <w:marBottom w:val="0"/>
      <w:divBdr>
        <w:top w:val="none" w:sz="0" w:space="0" w:color="auto"/>
        <w:left w:val="none" w:sz="0" w:space="0" w:color="auto"/>
        <w:bottom w:val="none" w:sz="0" w:space="0" w:color="auto"/>
        <w:right w:val="none" w:sz="0" w:space="0" w:color="auto"/>
      </w:divBdr>
    </w:div>
    <w:div w:id="220751089">
      <w:bodyDiv w:val="1"/>
      <w:marLeft w:val="0"/>
      <w:marRight w:val="0"/>
      <w:marTop w:val="0"/>
      <w:marBottom w:val="0"/>
      <w:divBdr>
        <w:top w:val="none" w:sz="0" w:space="0" w:color="auto"/>
        <w:left w:val="none" w:sz="0" w:space="0" w:color="auto"/>
        <w:bottom w:val="none" w:sz="0" w:space="0" w:color="auto"/>
        <w:right w:val="none" w:sz="0" w:space="0" w:color="auto"/>
      </w:divBdr>
    </w:div>
    <w:div w:id="278755962">
      <w:bodyDiv w:val="1"/>
      <w:marLeft w:val="0"/>
      <w:marRight w:val="0"/>
      <w:marTop w:val="0"/>
      <w:marBottom w:val="0"/>
      <w:divBdr>
        <w:top w:val="none" w:sz="0" w:space="0" w:color="auto"/>
        <w:left w:val="none" w:sz="0" w:space="0" w:color="auto"/>
        <w:bottom w:val="none" w:sz="0" w:space="0" w:color="auto"/>
        <w:right w:val="none" w:sz="0" w:space="0" w:color="auto"/>
      </w:divBdr>
      <w:divsChild>
        <w:div w:id="399325008">
          <w:marLeft w:val="0"/>
          <w:marRight w:val="0"/>
          <w:marTop w:val="0"/>
          <w:marBottom w:val="0"/>
          <w:divBdr>
            <w:top w:val="none" w:sz="0" w:space="0" w:color="auto"/>
            <w:left w:val="none" w:sz="0" w:space="0" w:color="auto"/>
            <w:bottom w:val="none" w:sz="0" w:space="0" w:color="auto"/>
            <w:right w:val="none" w:sz="0" w:space="0" w:color="auto"/>
          </w:divBdr>
        </w:div>
        <w:div w:id="498814040">
          <w:marLeft w:val="0"/>
          <w:marRight w:val="0"/>
          <w:marTop w:val="0"/>
          <w:marBottom w:val="0"/>
          <w:divBdr>
            <w:top w:val="none" w:sz="0" w:space="0" w:color="auto"/>
            <w:left w:val="none" w:sz="0" w:space="0" w:color="auto"/>
            <w:bottom w:val="none" w:sz="0" w:space="0" w:color="auto"/>
            <w:right w:val="none" w:sz="0" w:space="0" w:color="auto"/>
          </w:divBdr>
        </w:div>
        <w:div w:id="1526750175">
          <w:marLeft w:val="0"/>
          <w:marRight w:val="0"/>
          <w:marTop w:val="0"/>
          <w:marBottom w:val="0"/>
          <w:divBdr>
            <w:top w:val="none" w:sz="0" w:space="0" w:color="auto"/>
            <w:left w:val="none" w:sz="0" w:space="0" w:color="auto"/>
            <w:bottom w:val="none" w:sz="0" w:space="0" w:color="auto"/>
            <w:right w:val="none" w:sz="0" w:space="0" w:color="auto"/>
          </w:divBdr>
        </w:div>
      </w:divsChild>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381759881">
      <w:bodyDiv w:val="1"/>
      <w:marLeft w:val="0"/>
      <w:marRight w:val="0"/>
      <w:marTop w:val="0"/>
      <w:marBottom w:val="0"/>
      <w:divBdr>
        <w:top w:val="none" w:sz="0" w:space="0" w:color="auto"/>
        <w:left w:val="none" w:sz="0" w:space="0" w:color="auto"/>
        <w:bottom w:val="none" w:sz="0" w:space="0" w:color="auto"/>
        <w:right w:val="none" w:sz="0" w:space="0" w:color="auto"/>
      </w:divBdr>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467668439">
      <w:bodyDiv w:val="1"/>
      <w:marLeft w:val="0"/>
      <w:marRight w:val="0"/>
      <w:marTop w:val="0"/>
      <w:marBottom w:val="0"/>
      <w:divBdr>
        <w:top w:val="none" w:sz="0" w:space="0" w:color="auto"/>
        <w:left w:val="none" w:sz="0" w:space="0" w:color="auto"/>
        <w:bottom w:val="none" w:sz="0" w:space="0" w:color="auto"/>
        <w:right w:val="none" w:sz="0" w:space="0" w:color="auto"/>
      </w:divBdr>
    </w:div>
    <w:div w:id="473567682">
      <w:bodyDiv w:val="1"/>
      <w:marLeft w:val="0"/>
      <w:marRight w:val="0"/>
      <w:marTop w:val="0"/>
      <w:marBottom w:val="0"/>
      <w:divBdr>
        <w:top w:val="none" w:sz="0" w:space="0" w:color="auto"/>
        <w:left w:val="none" w:sz="0" w:space="0" w:color="auto"/>
        <w:bottom w:val="none" w:sz="0" w:space="0" w:color="auto"/>
        <w:right w:val="none" w:sz="0" w:space="0" w:color="auto"/>
      </w:divBdr>
    </w:div>
    <w:div w:id="488594052">
      <w:bodyDiv w:val="1"/>
      <w:marLeft w:val="0"/>
      <w:marRight w:val="0"/>
      <w:marTop w:val="0"/>
      <w:marBottom w:val="0"/>
      <w:divBdr>
        <w:top w:val="none" w:sz="0" w:space="0" w:color="auto"/>
        <w:left w:val="none" w:sz="0" w:space="0" w:color="auto"/>
        <w:bottom w:val="none" w:sz="0" w:space="0" w:color="auto"/>
        <w:right w:val="none" w:sz="0" w:space="0" w:color="auto"/>
      </w:divBdr>
    </w:div>
    <w:div w:id="508060585">
      <w:bodyDiv w:val="1"/>
      <w:marLeft w:val="0"/>
      <w:marRight w:val="0"/>
      <w:marTop w:val="0"/>
      <w:marBottom w:val="0"/>
      <w:divBdr>
        <w:top w:val="none" w:sz="0" w:space="0" w:color="auto"/>
        <w:left w:val="none" w:sz="0" w:space="0" w:color="auto"/>
        <w:bottom w:val="none" w:sz="0" w:space="0" w:color="auto"/>
        <w:right w:val="none" w:sz="0" w:space="0" w:color="auto"/>
      </w:divBdr>
      <w:divsChild>
        <w:div w:id="55204901">
          <w:marLeft w:val="0"/>
          <w:marRight w:val="0"/>
          <w:marTop w:val="0"/>
          <w:marBottom w:val="0"/>
          <w:divBdr>
            <w:top w:val="none" w:sz="0" w:space="0" w:color="auto"/>
            <w:left w:val="none" w:sz="0" w:space="0" w:color="auto"/>
            <w:bottom w:val="none" w:sz="0" w:space="0" w:color="auto"/>
            <w:right w:val="none" w:sz="0" w:space="0" w:color="auto"/>
          </w:divBdr>
        </w:div>
      </w:divsChild>
    </w:div>
    <w:div w:id="538861688">
      <w:bodyDiv w:val="1"/>
      <w:marLeft w:val="0"/>
      <w:marRight w:val="0"/>
      <w:marTop w:val="0"/>
      <w:marBottom w:val="0"/>
      <w:divBdr>
        <w:top w:val="none" w:sz="0" w:space="0" w:color="auto"/>
        <w:left w:val="none" w:sz="0" w:space="0" w:color="auto"/>
        <w:bottom w:val="none" w:sz="0" w:space="0" w:color="auto"/>
        <w:right w:val="none" w:sz="0" w:space="0" w:color="auto"/>
      </w:divBdr>
    </w:div>
    <w:div w:id="587269805">
      <w:bodyDiv w:val="1"/>
      <w:marLeft w:val="0"/>
      <w:marRight w:val="0"/>
      <w:marTop w:val="0"/>
      <w:marBottom w:val="0"/>
      <w:divBdr>
        <w:top w:val="none" w:sz="0" w:space="0" w:color="auto"/>
        <w:left w:val="none" w:sz="0" w:space="0" w:color="auto"/>
        <w:bottom w:val="none" w:sz="0" w:space="0" w:color="auto"/>
        <w:right w:val="none" w:sz="0" w:space="0" w:color="auto"/>
      </w:divBdr>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673187928">
      <w:bodyDiv w:val="1"/>
      <w:marLeft w:val="0"/>
      <w:marRight w:val="0"/>
      <w:marTop w:val="0"/>
      <w:marBottom w:val="0"/>
      <w:divBdr>
        <w:top w:val="none" w:sz="0" w:space="0" w:color="auto"/>
        <w:left w:val="none" w:sz="0" w:space="0" w:color="auto"/>
        <w:bottom w:val="none" w:sz="0" w:space="0" w:color="auto"/>
        <w:right w:val="none" w:sz="0" w:space="0" w:color="auto"/>
      </w:divBdr>
    </w:div>
    <w:div w:id="726999946">
      <w:bodyDiv w:val="1"/>
      <w:marLeft w:val="0"/>
      <w:marRight w:val="0"/>
      <w:marTop w:val="0"/>
      <w:marBottom w:val="0"/>
      <w:divBdr>
        <w:top w:val="none" w:sz="0" w:space="0" w:color="auto"/>
        <w:left w:val="none" w:sz="0" w:space="0" w:color="auto"/>
        <w:bottom w:val="none" w:sz="0" w:space="0" w:color="auto"/>
        <w:right w:val="none" w:sz="0" w:space="0" w:color="auto"/>
      </w:divBdr>
    </w:div>
    <w:div w:id="769471270">
      <w:bodyDiv w:val="1"/>
      <w:marLeft w:val="0"/>
      <w:marRight w:val="0"/>
      <w:marTop w:val="0"/>
      <w:marBottom w:val="0"/>
      <w:divBdr>
        <w:top w:val="none" w:sz="0" w:space="0" w:color="auto"/>
        <w:left w:val="none" w:sz="0" w:space="0" w:color="auto"/>
        <w:bottom w:val="none" w:sz="0" w:space="0" w:color="auto"/>
        <w:right w:val="none" w:sz="0" w:space="0" w:color="auto"/>
      </w:divBdr>
      <w:divsChild>
        <w:div w:id="1152407109">
          <w:marLeft w:val="0"/>
          <w:marRight w:val="0"/>
          <w:marTop w:val="0"/>
          <w:marBottom w:val="0"/>
          <w:divBdr>
            <w:top w:val="none" w:sz="0" w:space="0" w:color="auto"/>
            <w:left w:val="none" w:sz="0" w:space="0" w:color="auto"/>
            <w:bottom w:val="none" w:sz="0" w:space="0" w:color="auto"/>
            <w:right w:val="none" w:sz="0" w:space="0" w:color="auto"/>
          </w:divBdr>
        </w:div>
      </w:divsChild>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836462087">
      <w:bodyDiv w:val="1"/>
      <w:marLeft w:val="0"/>
      <w:marRight w:val="0"/>
      <w:marTop w:val="0"/>
      <w:marBottom w:val="0"/>
      <w:divBdr>
        <w:top w:val="none" w:sz="0" w:space="0" w:color="auto"/>
        <w:left w:val="none" w:sz="0" w:space="0" w:color="auto"/>
        <w:bottom w:val="none" w:sz="0" w:space="0" w:color="auto"/>
        <w:right w:val="none" w:sz="0" w:space="0" w:color="auto"/>
      </w:divBdr>
    </w:div>
    <w:div w:id="902527035">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19557653">
      <w:bodyDiv w:val="1"/>
      <w:marLeft w:val="0"/>
      <w:marRight w:val="0"/>
      <w:marTop w:val="0"/>
      <w:marBottom w:val="0"/>
      <w:divBdr>
        <w:top w:val="none" w:sz="0" w:space="0" w:color="auto"/>
        <w:left w:val="none" w:sz="0" w:space="0" w:color="auto"/>
        <w:bottom w:val="none" w:sz="0" w:space="0" w:color="auto"/>
        <w:right w:val="none" w:sz="0" w:space="0" w:color="auto"/>
      </w:divBdr>
    </w:div>
    <w:div w:id="933442798">
      <w:bodyDiv w:val="1"/>
      <w:marLeft w:val="0"/>
      <w:marRight w:val="0"/>
      <w:marTop w:val="0"/>
      <w:marBottom w:val="0"/>
      <w:divBdr>
        <w:top w:val="none" w:sz="0" w:space="0" w:color="auto"/>
        <w:left w:val="none" w:sz="0" w:space="0" w:color="auto"/>
        <w:bottom w:val="none" w:sz="0" w:space="0" w:color="auto"/>
        <w:right w:val="none" w:sz="0" w:space="0" w:color="auto"/>
      </w:divBdr>
    </w:div>
    <w:div w:id="944112675">
      <w:bodyDiv w:val="1"/>
      <w:marLeft w:val="0"/>
      <w:marRight w:val="0"/>
      <w:marTop w:val="0"/>
      <w:marBottom w:val="0"/>
      <w:divBdr>
        <w:top w:val="none" w:sz="0" w:space="0" w:color="auto"/>
        <w:left w:val="none" w:sz="0" w:space="0" w:color="auto"/>
        <w:bottom w:val="none" w:sz="0" w:space="0" w:color="auto"/>
        <w:right w:val="none" w:sz="0" w:space="0" w:color="auto"/>
      </w:divBdr>
    </w:div>
    <w:div w:id="968052532">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2614335">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120493678">
      <w:bodyDiv w:val="1"/>
      <w:marLeft w:val="0"/>
      <w:marRight w:val="0"/>
      <w:marTop w:val="0"/>
      <w:marBottom w:val="0"/>
      <w:divBdr>
        <w:top w:val="none" w:sz="0" w:space="0" w:color="auto"/>
        <w:left w:val="none" w:sz="0" w:space="0" w:color="auto"/>
        <w:bottom w:val="none" w:sz="0" w:space="0" w:color="auto"/>
        <w:right w:val="none" w:sz="0" w:space="0" w:color="auto"/>
      </w:divBdr>
    </w:div>
    <w:div w:id="1165167063">
      <w:bodyDiv w:val="1"/>
      <w:marLeft w:val="0"/>
      <w:marRight w:val="0"/>
      <w:marTop w:val="0"/>
      <w:marBottom w:val="0"/>
      <w:divBdr>
        <w:top w:val="none" w:sz="0" w:space="0" w:color="auto"/>
        <w:left w:val="none" w:sz="0" w:space="0" w:color="auto"/>
        <w:bottom w:val="none" w:sz="0" w:space="0" w:color="auto"/>
        <w:right w:val="none" w:sz="0" w:space="0" w:color="auto"/>
      </w:divBdr>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480752">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75601638">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00397895">
      <w:bodyDiv w:val="1"/>
      <w:marLeft w:val="0"/>
      <w:marRight w:val="0"/>
      <w:marTop w:val="0"/>
      <w:marBottom w:val="0"/>
      <w:divBdr>
        <w:top w:val="none" w:sz="0" w:space="0" w:color="auto"/>
        <w:left w:val="none" w:sz="0" w:space="0" w:color="auto"/>
        <w:bottom w:val="none" w:sz="0" w:space="0" w:color="auto"/>
        <w:right w:val="none" w:sz="0" w:space="0" w:color="auto"/>
      </w:divBdr>
    </w:div>
    <w:div w:id="1400513660">
      <w:bodyDiv w:val="1"/>
      <w:marLeft w:val="0"/>
      <w:marRight w:val="0"/>
      <w:marTop w:val="0"/>
      <w:marBottom w:val="0"/>
      <w:divBdr>
        <w:top w:val="none" w:sz="0" w:space="0" w:color="auto"/>
        <w:left w:val="none" w:sz="0" w:space="0" w:color="auto"/>
        <w:bottom w:val="none" w:sz="0" w:space="0" w:color="auto"/>
        <w:right w:val="none" w:sz="0" w:space="0" w:color="auto"/>
      </w:divBdr>
    </w:div>
    <w:div w:id="1407990632">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68083636">
      <w:bodyDiv w:val="1"/>
      <w:marLeft w:val="0"/>
      <w:marRight w:val="0"/>
      <w:marTop w:val="0"/>
      <w:marBottom w:val="0"/>
      <w:divBdr>
        <w:top w:val="none" w:sz="0" w:space="0" w:color="auto"/>
        <w:left w:val="none" w:sz="0" w:space="0" w:color="auto"/>
        <w:bottom w:val="none" w:sz="0" w:space="0" w:color="auto"/>
        <w:right w:val="none" w:sz="0" w:space="0" w:color="auto"/>
      </w:divBdr>
      <w:divsChild>
        <w:div w:id="302539614">
          <w:marLeft w:val="0"/>
          <w:marRight w:val="0"/>
          <w:marTop w:val="0"/>
          <w:marBottom w:val="0"/>
          <w:divBdr>
            <w:top w:val="none" w:sz="0" w:space="0" w:color="auto"/>
            <w:left w:val="none" w:sz="0" w:space="0" w:color="auto"/>
            <w:bottom w:val="none" w:sz="0" w:space="0" w:color="auto"/>
            <w:right w:val="none" w:sz="0" w:space="0" w:color="auto"/>
          </w:divBdr>
        </w:div>
        <w:div w:id="983895293">
          <w:marLeft w:val="0"/>
          <w:marRight w:val="0"/>
          <w:marTop w:val="0"/>
          <w:marBottom w:val="0"/>
          <w:divBdr>
            <w:top w:val="none" w:sz="0" w:space="0" w:color="auto"/>
            <w:left w:val="none" w:sz="0" w:space="0" w:color="auto"/>
            <w:bottom w:val="none" w:sz="0" w:space="0" w:color="auto"/>
            <w:right w:val="none" w:sz="0" w:space="0" w:color="auto"/>
          </w:divBdr>
        </w:div>
      </w:divsChild>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793594809">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 w:id="2145586709">
      <w:bodyDiv w:val="1"/>
      <w:marLeft w:val="0"/>
      <w:marRight w:val="0"/>
      <w:marTop w:val="0"/>
      <w:marBottom w:val="0"/>
      <w:divBdr>
        <w:top w:val="none" w:sz="0" w:space="0" w:color="auto"/>
        <w:left w:val="none" w:sz="0" w:space="0" w:color="auto"/>
        <w:bottom w:val="none" w:sz="0" w:space="0" w:color="auto"/>
        <w:right w:val="none" w:sz="0" w:space="0" w:color="auto"/>
      </w:divBdr>
      <w:divsChild>
        <w:div w:id="477038187">
          <w:marLeft w:val="0"/>
          <w:marRight w:val="0"/>
          <w:marTop w:val="0"/>
          <w:marBottom w:val="0"/>
          <w:divBdr>
            <w:top w:val="none" w:sz="0" w:space="0" w:color="auto"/>
            <w:left w:val="none" w:sz="0" w:space="0" w:color="auto"/>
            <w:bottom w:val="none" w:sz="0" w:space="0" w:color="auto"/>
            <w:right w:val="none" w:sz="0" w:space="0" w:color="auto"/>
          </w:divBdr>
        </w:div>
        <w:div w:id="1293560827">
          <w:marLeft w:val="0"/>
          <w:marRight w:val="0"/>
          <w:marTop w:val="0"/>
          <w:marBottom w:val="0"/>
          <w:divBdr>
            <w:top w:val="none" w:sz="0" w:space="0" w:color="auto"/>
            <w:left w:val="none" w:sz="0" w:space="0" w:color="auto"/>
            <w:bottom w:val="none" w:sz="0" w:space="0" w:color="auto"/>
            <w:right w:val="none" w:sz="0" w:space="0" w:color="auto"/>
          </w:divBdr>
        </w:div>
        <w:div w:id="1304848204">
          <w:marLeft w:val="0"/>
          <w:marRight w:val="0"/>
          <w:marTop w:val="0"/>
          <w:marBottom w:val="0"/>
          <w:divBdr>
            <w:top w:val="none" w:sz="0" w:space="0" w:color="auto"/>
            <w:left w:val="none" w:sz="0" w:space="0" w:color="auto"/>
            <w:bottom w:val="none" w:sz="0" w:space="0" w:color="auto"/>
            <w:right w:val="none" w:sz="0" w:space="0" w:color="auto"/>
          </w:divBdr>
        </w:div>
        <w:div w:id="1359088043">
          <w:marLeft w:val="0"/>
          <w:marRight w:val="0"/>
          <w:marTop w:val="0"/>
          <w:marBottom w:val="0"/>
          <w:divBdr>
            <w:top w:val="none" w:sz="0" w:space="0" w:color="auto"/>
            <w:left w:val="none" w:sz="0" w:space="0" w:color="auto"/>
            <w:bottom w:val="none" w:sz="0" w:space="0" w:color="auto"/>
            <w:right w:val="none" w:sz="0" w:space="0" w:color="auto"/>
          </w:divBdr>
        </w:div>
        <w:div w:id="1662002621">
          <w:marLeft w:val="0"/>
          <w:marRight w:val="0"/>
          <w:marTop w:val="0"/>
          <w:marBottom w:val="0"/>
          <w:divBdr>
            <w:top w:val="none" w:sz="0" w:space="0" w:color="auto"/>
            <w:left w:val="none" w:sz="0" w:space="0" w:color="auto"/>
            <w:bottom w:val="none" w:sz="0" w:space="0" w:color="auto"/>
            <w:right w:val="none" w:sz="0" w:space="0" w:color="auto"/>
          </w:divBdr>
        </w:div>
        <w:div w:id="2068020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atavisualisation.apps.epo.org/datav/public/dashboard-front?mtm_keyword=pressrelease&amp;mtm_medium=pr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tavisualisation.apps.epo.org/datav/public/dashboard-front?mtm_keyword=pressrelease&amp;mtm_medium=pres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po.org/en/searching-for-patents/technology-platfor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epo.org/en/searching-for-patents/technology-plat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po.org/fr?mtm_keyword=pressrelease&amp;mtm_medium=press" TargetMode="External"/><Relationship Id="rId5" Type="http://schemas.openxmlformats.org/officeDocument/2006/relationships/customXml" Target="../customXml/item5.xml"/><Relationship Id="rId15" Type="http://schemas.openxmlformats.org/officeDocument/2006/relationships/hyperlink" Target="https://www.epo.org/fr/about-us/foundation/member-states?mtm_keyword=pressrelease&amp;mtm_medium=press" TargetMode="External"/><Relationship Id="rId23" Type="http://schemas.openxmlformats.org/officeDocument/2006/relationships/hyperlink" Target="mailto:press@epo.org" TargetMode="External"/><Relationship Id="rId10" Type="http://schemas.openxmlformats.org/officeDocument/2006/relationships/settings" Target="settings.xml"/><Relationship Id="rId19" Type="http://schemas.openxmlformats.org/officeDocument/2006/relationships/hyperlink" Target="http://www.epo.org/trends-water?mtm_keyword=pressrelease&amp;mtm_medium=pres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po.org/trends-water?mtm_keyword=pressrelease&amp;mtm_medium=press" TargetMode="External"/><Relationship Id="rId22" Type="http://schemas.openxmlformats.org/officeDocument/2006/relationships/hyperlink" Target="https://www.epo.org/en/news-events/in-focus/water?mtm_keyword=pressrelease&amp;mtm_medium=pr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TAS0-850928080-104111</_dlc_DocId>
    <_dlc_DocIdUrl xmlns="f2e99cb4-f4f9-415e-b3d9-1292be195fdc">
      <Url>https://byblos2019.internal.epo.org/sites/TAS/_layouts/15/DocIdRedir.aspx?ID=TAS0-850928080-104111</Url>
      <Description>TAS0-850928080-104111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2.xml><?xml version="1.0" encoding="utf-8"?>
<ds:datastoreItem xmlns:ds="http://schemas.openxmlformats.org/officeDocument/2006/customXml" ds:itemID="{3A47EB7E-7010-482B-9531-85941DD32F14}">
  <ds:schemaRefs>
    <ds:schemaRef ds:uri="http://schemas.microsoft.com/sharepoint/events"/>
  </ds:schemaRefs>
</ds:datastoreItem>
</file>

<file path=customXml/itemProps3.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DFBC764-887D-4F3C-84B9-8488CB1D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7.xml><?xml version="1.0" encoding="utf-8"?>
<ds:datastoreItem xmlns:ds="http://schemas.openxmlformats.org/officeDocument/2006/customXml" ds:itemID="{14C5C398-CA87-4491-B3EE-99F55C6A84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EPO</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Berenguer Giménez</dc:creator>
  <cp:keywords/>
  <dc:description/>
  <cp:lastModifiedBy>Jana Kotalik</cp:lastModifiedBy>
  <cp:revision>6</cp:revision>
  <cp:lastPrinted>2024-01-04T07:00:00Z</cp:lastPrinted>
  <dcterms:created xsi:type="dcterms:W3CDTF">2024-07-11T15:33:00Z</dcterms:created>
  <dcterms:modified xsi:type="dcterms:W3CDTF">2024-07-12T18:32:00Z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359f3c83-3f2b-4fe2-9994-bbc3577ef2c4</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y fmtid="{D5CDD505-2E9C-101B-9397-08002B2CF9AE}" pid="9" name="MSIP_Label_6bd9ddd1-4d20-43f6-abfa-fc3c07406f94_Enabled">
    <vt:lpwstr>true</vt:lpwstr>
  </property>
  <property fmtid="{D5CDD505-2E9C-101B-9397-08002B2CF9AE}" pid="10" name="MSIP_Label_6bd9ddd1-4d20-43f6-abfa-fc3c07406f94_SetDate">
    <vt:lpwstr>2024-05-17T09:20:02Z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093ac43c-1ba2-4a0e-a5d3-6861d37b9247</vt:lpwstr>
  </property>
  <property fmtid="{D5CDD505-2E9C-101B-9397-08002B2CF9AE}" pid="15" name="MSIP_Label_6bd9ddd1-4d20-43f6-abfa-fc3c07406f94_ContentBits">
    <vt:lpwstr>0</vt:lpwstr>
  </property>
</Properties>
</file>