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2D69D62" w:rsidP="7263BC35" w:rsidRDefault="62D69D62" w14:paraId="16DA2950" w14:textId="0B5C1911">
      <w:pPr>
        <w:jc w:val="right"/>
        <w:rPr>
          <w:b w:val="1"/>
          <w:bCs w:val="1"/>
          <w:sz w:val="32"/>
          <w:szCs w:val="32"/>
        </w:rPr>
      </w:pPr>
      <w:r w:rsidRPr="7263BC35" w:rsidR="62D69D62">
        <w:rPr>
          <w:b w:val="1"/>
          <w:bCs w:val="1"/>
          <w:sz w:val="32"/>
          <w:szCs w:val="32"/>
        </w:rPr>
        <w:t>PRESSEMITTEILUNG</w:t>
      </w:r>
    </w:p>
    <w:p w:rsidR="009229E6" w:rsidP="0FD3D9CB" w:rsidRDefault="009229E6" w14:paraId="0000000A" w14:textId="194EBAEB">
      <w:pPr>
        <w:jc w:val="right"/>
        <w:rPr>
          <w:b/>
          <w:bCs/>
          <w:sz w:val="32"/>
          <w:szCs w:val="32"/>
        </w:rPr>
      </w:pPr>
      <w:bookmarkStart w:name="_Hlk128552478" w:id="0"/>
    </w:p>
    <w:bookmarkEnd w:id="0"/>
    <w:p w:rsidR="3C983540" w:rsidP="7263BC35" w:rsidRDefault="3C983540" w14:paraId="5135E3ED" w14:textId="5B1C0F93">
      <w:pPr>
        <w:jc w:val="center"/>
        <w:rPr>
          <w:rFonts w:ascii="Arial" w:hAnsi="Arial" w:eastAsia="Arial" w:cs="Arial"/>
          <w:b w:val="1"/>
          <w:bCs w:val="1"/>
          <w:i w:val="0"/>
          <w:iCs w:val="0"/>
          <w:caps w:val="0"/>
          <w:smallCaps w:val="0"/>
          <w:noProof w:val="0"/>
          <w:color w:val="000000" w:themeColor="text1" w:themeTint="FF" w:themeShade="FF"/>
          <w:sz w:val="28"/>
          <w:szCs w:val="28"/>
          <w:lang w:val="de-DE"/>
        </w:rPr>
      </w:pPr>
      <w:r w:rsidRPr="7263BC35" w:rsidR="3C983540">
        <w:rPr>
          <w:rFonts w:ascii="Arial" w:hAnsi="Arial" w:eastAsia="Arial" w:cs="Arial"/>
          <w:b w:val="1"/>
          <w:bCs w:val="1"/>
          <w:i w:val="0"/>
          <w:iCs w:val="0"/>
          <w:caps w:val="0"/>
          <w:smallCaps w:val="0"/>
          <w:noProof w:val="0"/>
          <w:color w:val="000000" w:themeColor="text1" w:themeTint="FF" w:themeShade="FF"/>
          <w:sz w:val="28"/>
          <w:szCs w:val="28"/>
          <w:lang w:val="de-DE"/>
        </w:rPr>
        <w:t>V</w:t>
      </w:r>
      <w:r w:rsidRPr="7263BC35" w:rsidR="3C983540">
        <w:rPr>
          <w:rFonts w:ascii="Arial" w:hAnsi="Arial" w:eastAsia="Arial" w:cs="Arial"/>
          <w:b w:val="1"/>
          <w:bCs w:val="1"/>
          <w:noProof w:val="0"/>
          <w:color w:val="000000" w:themeColor="text1" w:themeTint="FF" w:themeShade="FF"/>
          <w:sz w:val="28"/>
          <w:szCs w:val="28"/>
          <w:lang w:val="de"/>
        </w:rPr>
        <w:t>alidierungsabkommen</w:t>
      </w:r>
      <w:r w:rsidRPr="7263BC35" w:rsidR="3C983540">
        <w:rPr>
          <w:rFonts w:ascii="Arial" w:hAnsi="Arial" w:eastAsia="Arial" w:cs="Arial"/>
          <w:b w:val="1"/>
          <w:bCs w:val="1"/>
          <w:noProof w:val="0"/>
          <w:color w:val="000000" w:themeColor="text1" w:themeTint="FF" w:themeShade="FF"/>
          <w:sz w:val="28"/>
          <w:szCs w:val="28"/>
          <w:lang w:val="de"/>
        </w:rPr>
        <w:t xml:space="preserve"> mit Laos tritt in Kraft</w:t>
      </w:r>
      <w:r w:rsidRPr="7263BC35" w:rsidR="3C983540">
        <w:rPr>
          <w:rFonts w:ascii="Arial" w:hAnsi="Arial" w:eastAsia="Arial" w:cs="Arial"/>
          <w:b w:val="1"/>
          <w:bCs w:val="1"/>
          <w:noProof w:val="0"/>
          <w:sz w:val="28"/>
          <w:szCs w:val="28"/>
          <w:lang w:val="de-DE"/>
        </w:rPr>
        <w:t xml:space="preserve"> </w:t>
      </w:r>
      <w:bookmarkStart w:name="_Hlk161216452" w:id="1"/>
    </w:p>
    <w:p w:rsidRPr="00B11974" w:rsidR="00966691" w:rsidP="0FD3D9CB" w:rsidRDefault="00966691" w14:paraId="5F5321AF" w14:textId="77777777">
      <w:pPr>
        <w:pBdr>
          <w:top w:val="nil"/>
          <w:left w:val="nil"/>
          <w:bottom w:val="nil"/>
          <w:right w:val="nil"/>
          <w:between w:val="nil"/>
        </w:pBdr>
        <w:shd w:val="clear" w:color="auto" w:fill="FFFFFF" w:themeFill="background1"/>
        <w:jc w:val="center"/>
        <w:rPr>
          <w:b/>
          <w:bCs/>
          <w:color w:val="000000" w:themeColor="text1"/>
          <w:sz w:val="22"/>
          <w:szCs w:val="22"/>
        </w:rPr>
      </w:pPr>
    </w:p>
    <w:p w:rsidR="61DF70A9" w:rsidP="7263BC35" w:rsidRDefault="61DF70A9" w14:paraId="58B03574" w14:textId="42DF9835">
      <w:pPr>
        <w:pStyle w:val="ListParagraph"/>
        <w:numPr>
          <w:ilvl w:val="0"/>
          <w:numId w:val="3"/>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7263BC35" w:rsidR="61DF70A9">
        <w:rPr>
          <w:rFonts w:ascii="Arial" w:hAnsi="Arial" w:eastAsia="Arial" w:cs="Arial"/>
          <w:b w:val="1"/>
          <w:bCs w:val="1"/>
          <w:i w:val="0"/>
          <w:iCs w:val="0"/>
          <w:caps w:val="0"/>
          <w:smallCaps w:val="0"/>
          <w:noProof w:val="0"/>
          <w:color w:val="000000" w:themeColor="text1" w:themeTint="FF" w:themeShade="FF"/>
          <w:sz w:val="22"/>
          <w:szCs w:val="22"/>
          <w:lang w:val="de-DE"/>
        </w:rPr>
        <w:t xml:space="preserve">Mit dem Inkrafttreten des Validierungsabkommens zwischen der Europäischen Patentorganisation und </w:t>
      </w:r>
      <w:r w:rsidRPr="7263BC35" w:rsidR="19CDA0A8">
        <w:rPr>
          <w:rFonts w:ascii="Arial" w:hAnsi="Arial" w:eastAsia="Arial" w:cs="Arial"/>
          <w:b w:val="1"/>
          <w:bCs w:val="1"/>
          <w:i w:val="0"/>
          <w:iCs w:val="0"/>
          <w:caps w:val="0"/>
          <w:smallCaps w:val="0"/>
          <w:noProof w:val="0"/>
          <w:color w:val="000000" w:themeColor="text1" w:themeTint="FF" w:themeShade="FF"/>
          <w:sz w:val="22"/>
          <w:szCs w:val="22"/>
          <w:lang w:val="de-DE"/>
        </w:rPr>
        <w:t xml:space="preserve">Laos </w:t>
      </w:r>
      <w:r w:rsidRPr="7263BC35" w:rsidR="61DF70A9">
        <w:rPr>
          <w:rFonts w:ascii="Arial" w:hAnsi="Arial" w:eastAsia="Arial" w:cs="Arial"/>
          <w:b w:val="1"/>
          <w:bCs w:val="1"/>
          <w:i w:val="0"/>
          <w:iCs w:val="0"/>
          <w:caps w:val="0"/>
          <w:smallCaps w:val="0"/>
          <w:noProof w:val="0"/>
          <w:color w:val="000000" w:themeColor="text1" w:themeTint="FF" w:themeShade="FF"/>
          <w:sz w:val="22"/>
          <w:szCs w:val="22"/>
          <w:lang w:val="de-DE"/>
        </w:rPr>
        <w:t>kann nun in bis zu 46 Ländern Patentschutz auf der Grundlage einer einzigen europäischen Patentanmeldung erlangt werden</w:t>
      </w:r>
    </w:p>
    <w:p w:rsidR="61DF70A9" w:rsidP="7263BC35" w:rsidRDefault="61DF70A9" w14:paraId="76D6D4C7" w14:textId="5B895C6A">
      <w:pPr>
        <w:pStyle w:val="ListParagraph"/>
        <w:numPr>
          <w:ilvl w:val="0"/>
          <w:numId w:val="3"/>
        </w:numPr>
        <w:jc w:val="both"/>
        <w:rPr>
          <w:rFonts w:ascii="Arial" w:hAnsi="Arial" w:eastAsia="Arial" w:cs="Arial"/>
          <w:b w:val="1"/>
          <w:bCs w:val="1"/>
          <w:i w:val="0"/>
          <w:iCs w:val="0"/>
          <w:caps w:val="0"/>
          <w:smallCaps w:val="0"/>
          <w:noProof w:val="0"/>
          <w:color w:val="000000" w:themeColor="text1" w:themeTint="FF" w:themeShade="FF"/>
          <w:sz w:val="22"/>
          <w:szCs w:val="22"/>
          <w:lang w:val="de-DE"/>
        </w:rPr>
      </w:pPr>
      <w:r w:rsidRPr="7263BC35" w:rsidR="61DF70A9">
        <w:rPr>
          <w:rFonts w:ascii="Arial" w:hAnsi="Arial" w:eastAsia="Arial" w:cs="Arial"/>
          <w:b w:val="1"/>
          <w:bCs w:val="1"/>
          <w:i w:val="0"/>
          <w:iCs w:val="0"/>
          <w:caps w:val="0"/>
          <w:smallCaps w:val="0"/>
          <w:noProof w:val="0"/>
          <w:color w:val="000000" w:themeColor="text1" w:themeTint="FF" w:themeShade="FF"/>
          <w:sz w:val="22"/>
          <w:szCs w:val="22"/>
          <w:lang w:val="de-DE"/>
        </w:rPr>
        <w:t xml:space="preserve">Dies ist das </w:t>
      </w:r>
      <w:r w:rsidRPr="7263BC35" w:rsidR="0A5379CC">
        <w:rPr>
          <w:rFonts w:ascii="Arial" w:hAnsi="Arial" w:eastAsia="Arial" w:cs="Arial"/>
          <w:b w:val="1"/>
          <w:bCs w:val="1"/>
          <w:i w:val="0"/>
          <w:iCs w:val="0"/>
          <w:caps w:val="0"/>
          <w:smallCaps w:val="0"/>
          <w:noProof w:val="0"/>
          <w:color w:val="000000" w:themeColor="text1" w:themeTint="FF" w:themeShade="FF"/>
          <w:sz w:val="22"/>
          <w:szCs w:val="22"/>
          <w:lang w:val="de-DE"/>
        </w:rPr>
        <w:t xml:space="preserve">sechste </w:t>
      </w:r>
      <w:r w:rsidRPr="7263BC35" w:rsidR="61DF70A9">
        <w:rPr>
          <w:rFonts w:ascii="Arial" w:hAnsi="Arial" w:eastAsia="Arial" w:cs="Arial"/>
          <w:b w:val="1"/>
          <w:bCs w:val="1"/>
          <w:i w:val="0"/>
          <w:iCs w:val="0"/>
          <w:caps w:val="0"/>
          <w:smallCaps w:val="0"/>
          <w:noProof w:val="0"/>
          <w:color w:val="000000" w:themeColor="text1" w:themeTint="FF" w:themeShade="FF"/>
          <w:sz w:val="22"/>
          <w:szCs w:val="22"/>
          <w:lang w:val="de-DE"/>
        </w:rPr>
        <w:t>Validierungsabkommen neben jenen mit Marokko, der Republik Moldau, Tunesien, Kambodscha und Georgien</w:t>
      </w:r>
    </w:p>
    <w:p w:rsidR="0FD3D9CB" w:rsidP="0FD3D9CB" w:rsidRDefault="0FD3D9CB" w14:paraId="4654A818" w14:textId="6E21270E">
      <w:pPr>
        <w:pStyle w:val="ListParagraph"/>
        <w:ind w:left="1440"/>
        <w:jc w:val="both"/>
        <w:rPr>
          <w:rFonts w:eastAsia="Arial"/>
          <w:b/>
          <w:bCs/>
          <w:sz w:val="22"/>
          <w:szCs w:val="22"/>
        </w:rPr>
      </w:pPr>
    </w:p>
    <w:p w:rsidRPr="00450CEC" w:rsidR="4E07E1B3" w:rsidP="0FD3D9CB" w:rsidRDefault="4E07E1B3" w14:paraId="3B7E6C59" w14:textId="7C74B018">
      <w:pPr>
        <w:pStyle w:val="ListParagraph"/>
        <w:jc w:val="both"/>
        <w:rPr>
          <w:rFonts w:eastAsia="Arial"/>
          <w:b/>
          <w:bCs/>
          <w:sz w:val="22"/>
          <w:szCs w:val="22"/>
        </w:rPr>
      </w:pPr>
    </w:p>
    <w:p w:rsidR="61DF70A9" w:rsidP="7263BC35" w:rsidRDefault="61DF70A9" w14:paraId="3B53DF28" w14:textId="0D0B3375">
      <w:pPr>
        <w:spacing w:before="0" w:beforeAutospacing="off" w:after="0" w:afterAutospacing="off" w:line="286" w:lineRule="auto"/>
        <w:jc w:val="both"/>
        <w:rPr>
          <w:rFonts w:ascii="Arial" w:hAnsi="Arial" w:eastAsia="Arial" w:cs="Arial"/>
          <w:noProof w:val="0"/>
          <w:sz w:val="22"/>
          <w:szCs w:val="22"/>
          <w:lang w:val="de-DE"/>
        </w:rPr>
      </w:pPr>
      <w:r w:rsidRPr="7263BC35" w:rsidR="61DF70A9">
        <w:rPr>
          <w:rFonts w:ascii="Arial" w:hAnsi="Arial" w:eastAsia="Arial" w:cs="Arial"/>
          <w:b w:val="1"/>
          <w:bCs w:val="1"/>
          <w:color w:val="auto"/>
          <w:sz w:val="22"/>
          <w:szCs w:val="22"/>
        </w:rPr>
        <w:t>München, 1. April 2025</w:t>
      </w:r>
      <w:r w:rsidRPr="7263BC35" w:rsidR="4A6A5C3D">
        <w:rPr>
          <w:rFonts w:ascii="Arial" w:hAnsi="Arial" w:eastAsia="Arial" w:cs="Arial"/>
          <w:b w:val="1"/>
          <w:bCs w:val="1"/>
          <w:color w:val="auto"/>
          <w:sz w:val="22"/>
          <w:szCs w:val="22"/>
        </w:rPr>
        <w:t xml:space="preserve"> </w:t>
      </w:r>
      <w:r w:rsidRPr="7263BC35" w:rsidR="4A6A5C3D">
        <w:rPr>
          <w:rFonts w:ascii="Arial" w:hAnsi="Arial" w:eastAsia="Arial" w:cs="Arial"/>
          <w:color w:val="auto"/>
          <w:sz w:val="22"/>
          <w:szCs w:val="22"/>
        </w:rPr>
        <w:t xml:space="preserve">– </w:t>
      </w:r>
      <w:bookmarkEnd w:id="1"/>
      <w:r w:rsidRPr="7263BC35" w:rsidR="051532C6">
        <w:rPr>
          <w:rFonts w:ascii="Arial" w:hAnsi="Arial" w:eastAsia="Arial" w:cs="Arial"/>
          <w:noProof w:val="0"/>
          <w:sz w:val="22"/>
          <w:szCs w:val="22"/>
          <w:lang w:val="de"/>
        </w:rPr>
        <w:t xml:space="preserve">Am heutigen Tag tritt das Validierungsabkommen zwischen der Europäischen Patentorganisation und der Demokratischen Volksrepublik Laos in Kraft, dem gemäß europäische Patente </w:t>
      </w:r>
      <w:r w:rsidRPr="7263BC35" w:rsidR="051532C6">
        <w:rPr>
          <w:rFonts w:ascii="Arial" w:hAnsi="Arial" w:eastAsia="Arial" w:cs="Arial"/>
          <w:noProof w:val="0"/>
          <w:sz w:val="22"/>
          <w:szCs w:val="22"/>
          <w:lang w:val="de"/>
        </w:rPr>
        <w:t>nach dem dortigen nationalen Patentrecht</w:t>
      </w:r>
      <w:r w:rsidRPr="7263BC35" w:rsidR="051532C6">
        <w:rPr>
          <w:rFonts w:ascii="Arial" w:hAnsi="Arial" w:eastAsia="Arial" w:cs="Arial"/>
          <w:noProof w:val="0"/>
          <w:sz w:val="22"/>
          <w:szCs w:val="22"/>
          <w:lang w:val="de"/>
        </w:rPr>
        <w:t xml:space="preserve"> validiert werden können.</w:t>
      </w:r>
    </w:p>
    <w:p w:rsidR="051532C6" w:rsidP="7263BC35" w:rsidRDefault="051532C6" w14:paraId="6E5A8C75" w14:textId="5DC8137B">
      <w:pPr>
        <w:spacing w:before="0" w:beforeAutospacing="off" w:after="0" w:afterAutospacing="off" w:line="286" w:lineRule="auto"/>
        <w:jc w:val="both"/>
      </w:pPr>
      <w:r w:rsidRPr="7263BC35" w:rsidR="051532C6">
        <w:rPr>
          <w:rFonts w:ascii="Arial" w:hAnsi="Arial" w:eastAsia="Arial" w:cs="Arial"/>
          <w:b w:val="1"/>
          <w:bCs w:val="1"/>
          <w:noProof w:val="0"/>
          <w:sz w:val="22"/>
          <w:szCs w:val="22"/>
          <w:lang w:val="de"/>
        </w:rPr>
        <w:t xml:space="preserve"> </w:t>
      </w:r>
    </w:p>
    <w:p w:rsidR="051532C6" w:rsidP="7263BC35" w:rsidRDefault="051532C6" w14:paraId="030A39C0" w14:textId="3A7CC04C">
      <w:pPr>
        <w:spacing w:before="0" w:beforeAutospacing="off" w:after="0" w:afterAutospacing="off" w:line="286" w:lineRule="auto"/>
        <w:jc w:val="both"/>
      </w:pPr>
      <w:r w:rsidRPr="7263BC35" w:rsidR="051532C6">
        <w:rPr>
          <w:rFonts w:ascii="Arial" w:hAnsi="Arial" w:eastAsia="Arial" w:cs="Arial"/>
          <w:noProof w:val="0"/>
          <w:color w:val="21252C"/>
          <w:sz w:val="22"/>
          <w:szCs w:val="22"/>
          <w:lang w:val="de-DE"/>
        </w:rPr>
        <w:t>EPA-Präsident António Campinos sagt</w:t>
      </w:r>
      <w:r w:rsidRPr="7263BC35" w:rsidR="051532C6">
        <w:rPr>
          <w:rFonts w:ascii="Arial" w:hAnsi="Arial" w:eastAsia="Arial" w:cs="Arial"/>
          <w:noProof w:val="0"/>
          <w:color w:val="21252C"/>
          <w:sz w:val="22"/>
          <w:szCs w:val="22"/>
          <w:lang w:val="de-DE"/>
        </w:rPr>
        <w:t xml:space="preserve">: </w:t>
      </w:r>
      <w:r w:rsidRPr="7263BC35" w:rsidR="051532C6">
        <w:rPr>
          <w:rFonts w:ascii="Aptos" w:hAnsi="Aptos" w:eastAsia="Aptos" w:cs="Aptos"/>
          <w:i w:val="1"/>
          <w:iCs w:val="1"/>
          <w:noProof w:val="0"/>
          <w:sz w:val="22"/>
          <w:szCs w:val="22"/>
          <w:lang w:val="de-DE"/>
        </w:rPr>
        <w:t>"</w:t>
      </w:r>
      <w:r w:rsidRPr="7263BC35" w:rsidR="051532C6">
        <w:rPr>
          <w:rFonts w:ascii="Arial" w:hAnsi="Arial" w:eastAsia="Arial" w:cs="Arial"/>
          <w:i w:val="1"/>
          <w:iCs w:val="1"/>
          <w:noProof w:val="0"/>
          <w:sz w:val="22"/>
          <w:szCs w:val="22"/>
          <w:lang w:val="de-DE"/>
        </w:rPr>
        <w:t xml:space="preserve">Unser Validierungsabkommen mit Laos erweitert die Reichweite und die Wirkung des Europäischen Patentsystems, reduziert es doch die Kosten und die Komplexität für die Nutzer und fördert gleichzeitig ausländische Direktinvestitionen, Handel und Technologietransfer. Es öffnet neue Türen für Unternehmen, Forschungseinrichtungen und Erfinder/innen in Laos, die nun enger </w:t>
      </w:r>
      <w:r w:rsidRPr="7263BC35" w:rsidR="051532C6">
        <w:rPr>
          <w:rFonts w:ascii="Arial" w:hAnsi="Arial" w:eastAsia="Arial" w:cs="Arial"/>
          <w:i w:val="1"/>
          <w:iCs w:val="1"/>
          <w:noProof w:val="0"/>
          <w:sz w:val="22"/>
          <w:szCs w:val="22"/>
          <w:lang w:val="de-DE"/>
        </w:rPr>
        <w:t>mit den weltweiten Nutzer</w:t>
      </w:r>
      <w:r w:rsidRPr="7263BC35" w:rsidR="051532C6">
        <w:rPr>
          <w:rFonts w:ascii="Arial" w:hAnsi="Arial" w:eastAsia="Arial" w:cs="Arial"/>
          <w:i w:val="1"/>
          <w:iCs w:val="1"/>
          <w:noProof w:val="0"/>
          <w:sz w:val="22"/>
          <w:szCs w:val="22"/>
          <w:lang w:val="de-DE"/>
        </w:rPr>
        <w:t>/innen unseres Patentsystems zusammenarbeiten können, und trägt im Gegenzug dazu bei, das volle Potenzial von Erfindungen zu erschließen, die sich den Herausforderungen der Nachhaltigkeit widmen."</w:t>
      </w:r>
    </w:p>
    <w:p w:rsidR="051532C6" w:rsidP="7263BC35" w:rsidRDefault="051532C6" w14:paraId="1C75B141" w14:textId="69C6F988">
      <w:pPr>
        <w:spacing w:before="0" w:beforeAutospacing="off" w:after="0" w:afterAutospacing="off" w:line="286" w:lineRule="auto"/>
        <w:jc w:val="both"/>
        <w:rPr>
          <w:rFonts w:ascii="Arial" w:hAnsi="Arial" w:eastAsia="Arial" w:cs="Arial"/>
          <w:i w:val="1"/>
          <w:iCs w:val="1"/>
          <w:noProof w:val="0"/>
          <w:color w:val="auto"/>
          <w:sz w:val="22"/>
          <w:szCs w:val="22"/>
          <w:lang w:val="de"/>
        </w:rPr>
      </w:pPr>
      <w:r w:rsidRPr="7263BC35" w:rsidR="051532C6">
        <w:rPr>
          <w:rFonts w:ascii="Arial" w:hAnsi="Arial" w:eastAsia="Arial" w:cs="Arial"/>
          <w:i w:val="1"/>
          <w:iCs w:val="1"/>
          <w:noProof w:val="0"/>
          <w:sz w:val="22"/>
          <w:szCs w:val="22"/>
          <w:lang w:val="de"/>
        </w:rPr>
        <w:t xml:space="preserve"> </w:t>
      </w:r>
    </w:p>
    <w:p w:rsidR="051532C6" w:rsidP="7263BC35" w:rsidRDefault="051532C6" w14:paraId="7BB6EC11" w14:textId="7E22F761">
      <w:pPr>
        <w:spacing w:before="0" w:beforeAutospacing="off" w:after="0" w:afterAutospacing="off" w:line="286" w:lineRule="auto"/>
        <w:jc w:val="both"/>
      </w:pPr>
      <w:r w:rsidRPr="7263BC35" w:rsidR="051532C6">
        <w:rPr>
          <w:rFonts w:ascii="Arial" w:hAnsi="Arial" w:eastAsia="Arial" w:cs="Arial"/>
          <w:noProof w:val="0"/>
          <w:color w:val="auto"/>
          <w:sz w:val="22"/>
          <w:szCs w:val="22"/>
          <w:lang w:val="de-DE"/>
        </w:rPr>
        <w:t xml:space="preserve">Der Generaldirektor des Laos Department </w:t>
      </w:r>
      <w:r w:rsidRPr="7263BC35" w:rsidR="051532C6">
        <w:rPr>
          <w:rFonts w:ascii="Arial" w:hAnsi="Arial" w:eastAsia="Arial" w:cs="Arial"/>
          <w:noProof w:val="0"/>
          <w:color w:val="auto"/>
          <w:sz w:val="22"/>
          <w:szCs w:val="22"/>
          <w:lang w:val="de-DE"/>
        </w:rPr>
        <w:t>of</w:t>
      </w:r>
      <w:r w:rsidRPr="7263BC35" w:rsidR="051532C6">
        <w:rPr>
          <w:rFonts w:ascii="Arial" w:hAnsi="Arial" w:eastAsia="Arial" w:cs="Arial"/>
          <w:noProof w:val="0"/>
          <w:color w:val="auto"/>
          <w:sz w:val="22"/>
          <w:szCs w:val="22"/>
          <w:lang w:val="de-DE"/>
        </w:rPr>
        <w:t xml:space="preserve"> </w:t>
      </w:r>
      <w:r w:rsidRPr="7263BC35" w:rsidR="051532C6">
        <w:rPr>
          <w:rFonts w:ascii="Arial" w:hAnsi="Arial" w:eastAsia="Arial" w:cs="Arial"/>
          <w:noProof w:val="0"/>
          <w:color w:val="auto"/>
          <w:sz w:val="22"/>
          <w:szCs w:val="22"/>
          <w:lang w:val="de-DE"/>
        </w:rPr>
        <w:t>Intellectual</w:t>
      </w:r>
      <w:r w:rsidRPr="7263BC35" w:rsidR="051532C6">
        <w:rPr>
          <w:rFonts w:ascii="Arial" w:hAnsi="Arial" w:eastAsia="Arial" w:cs="Arial"/>
          <w:noProof w:val="0"/>
          <w:color w:val="auto"/>
          <w:sz w:val="22"/>
          <w:szCs w:val="22"/>
          <w:lang w:val="de-DE"/>
        </w:rPr>
        <w:t xml:space="preserve"> Property </w:t>
      </w:r>
      <w:r w:rsidRPr="7263BC35" w:rsidR="051532C6">
        <w:rPr>
          <w:rFonts w:ascii="Arial" w:hAnsi="Arial" w:eastAsia="Arial" w:cs="Arial"/>
          <w:noProof w:val="0"/>
          <w:color w:val="auto"/>
          <w:sz w:val="22"/>
          <w:szCs w:val="22"/>
          <w:lang w:val="de-DE"/>
        </w:rPr>
        <w:t>Xaysomphet</w:t>
      </w:r>
      <w:r w:rsidRPr="7263BC35" w:rsidR="051532C6">
        <w:rPr>
          <w:rFonts w:ascii="Arial" w:hAnsi="Arial" w:eastAsia="Arial" w:cs="Arial"/>
          <w:noProof w:val="0"/>
          <w:color w:val="auto"/>
          <w:sz w:val="22"/>
          <w:szCs w:val="22"/>
          <w:lang w:val="de-DE"/>
        </w:rPr>
        <w:t xml:space="preserve"> </w:t>
      </w:r>
      <w:r w:rsidRPr="7263BC35" w:rsidR="051532C6">
        <w:rPr>
          <w:rFonts w:ascii="Arial" w:hAnsi="Arial" w:eastAsia="Arial" w:cs="Arial"/>
          <w:noProof w:val="0"/>
          <w:color w:val="auto"/>
          <w:sz w:val="22"/>
          <w:szCs w:val="22"/>
          <w:lang w:val="de-DE"/>
        </w:rPr>
        <w:t>Norasingh</w:t>
      </w:r>
      <w:r w:rsidRPr="7263BC35" w:rsidR="051532C6">
        <w:rPr>
          <w:rFonts w:ascii="Arial" w:hAnsi="Arial" w:eastAsia="Arial" w:cs="Arial"/>
          <w:noProof w:val="0"/>
          <w:color w:val="auto"/>
          <w:sz w:val="22"/>
          <w:szCs w:val="22"/>
          <w:lang w:val="de-DE"/>
        </w:rPr>
        <w:t xml:space="preserve"> ergänzt</w:t>
      </w:r>
      <w:r w:rsidRPr="7263BC35" w:rsidR="051532C6">
        <w:rPr>
          <w:rFonts w:ascii="Arial" w:hAnsi="Arial" w:eastAsia="Arial" w:cs="Arial"/>
          <w:noProof w:val="0"/>
          <w:color w:val="auto"/>
          <w:sz w:val="22"/>
          <w:szCs w:val="22"/>
          <w:lang w:val="de-DE"/>
        </w:rPr>
        <w:t xml:space="preserve">: </w:t>
      </w:r>
      <w:r w:rsidRPr="7263BC35" w:rsidR="051532C6">
        <w:rPr>
          <w:rFonts w:ascii="Arial" w:hAnsi="Arial" w:eastAsia="Arial" w:cs="Arial"/>
          <w:i w:val="1"/>
          <w:iCs w:val="1"/>
          <w:noProof w:val="0"/>
          <w:color w:val="auto"/>
          <w:sz w:val="22"/>
          <w:szCs w:val="22"/>
          <w:lang w:val="de-DE"/>
        </w:rPr>
        <w:t>"Das Validierungsabkommen mit der Europäischen Patentorganisation ist ein wichtiger Meilenstein für den Ausbau des gewerblichen Rechtsschutzes und die Unterstützung der Weiterentwicklung des Innovationsökosystems in Laos. Unsere Partnerschaft eröffnet neue Möglichkeiten nicht nur für innovative Unternehmen, sondern auch für die Zusammenarbeit zwischen unseren beiden Ämtern und wird daher sicherstellen, dass wir Kompetenzen und optimale Praktiken für die Zukunft haben."</w:t>
      </w:r>
    </w:p>
    <w:p w:rsidR="051532C6" w:rsidP="7263BC35" w:rsidRDefault="051532C6" w14:paraId="103A896A" w14:textId="72E69B1B">
      <w:pPr>
        <w:spacing w:before="0" w:beforeAutospacing="off" w:after="0" w:afterAutospacing="off" w:line="286" w:lineRule="auto"/>
        <w:jc w:val="both"/>
      </w:pPr>
      <w:r w:rsidRPr="7263BC35" w:rsidR="051532C6">
        <w:rPr>
          <w:rFonts w:ascii="Arial" w:hAnsi="Arial" w:eastAsia="Arial" w:cs="Arial"/>
          <w:noProof w:val="0"/>
          <w:sz w:val="22"/>
          <w:szCs w:val="22"/>
          <w:lang w:val="de"/>
        </w:rPr>
        <w:t xml:space="preserve"> </w:t>
      </w:r>
    </w:p>
    <w:p w:rsidR="051532C6" w:rsidP="7263BC35" w:rsidRDefault="051532C6" w14:paraId="4811FB29" w14:textId="1CA8CF90">
      <w:pPr>
        <w:spacing w:before="0" w:beforeAutospacing="off" w:after="0" w:afterAutospacing="off" w:line="286" w:lineRule="auto"/>
        <w:jc w:val="both"/>
      </w:pPr>
      <w:r w:rsidRPr="7263BC35" w:rsidR="051532C6">
        <w:rPr>
          <w:rFonts w:ascii="Arial" w:hAnsi="Arial" w:eastAsia="Arial" w:cs="Arial"/>
          <w:b w:val="1"/>
          <w:bCs w:val="1"/>
          <w:noProof w:val="0"/>
          <w:sz w:val="22"/>
          <w:szCs w:val="22"/>
          <w:lang w:val="de"/>
        </w:rPr>
        <w:t>Breit angelegter Schutz mit einer einzigen europäischen Patentanmeldung</w:t>
      </w:r>
    </w:p>
    <w:p w:rsidR="051532C6" w:rsidP="7263BC35" w:rsidRDefault="051532C6" w14:paraId="74C5FFEB" w14:textId="47636F30">
      <w:pPr>
        <w:spacing w:before="0" w:beforeAutospacing="off" w:after="0" w:afterAutospacing="off" w:line="286" w:lineRule="auto"/>
        <w:jc w:val="both"/>
      </w:pPr>
      <w:r w:rsidRPr="7263BC35" w:rsidR="051532C6">
        <w:rPr>
          <w:rFonts w:ascii="Arial" w:hAnsi="Arial" w:eastAsia="Arial" w:cs="Arial"/>
          <w:noProof w:val="0"/>
          <w:sz w:val="22"/>
          <w:szCs w:val="22"/>
          <w:lang w:val="de-DE"/>
        </w:rPr>
        <w:t xml:space="preserve">Nach dem Abkommen werden in Laos validierte europäische Patentanmeldungen und Patente dieselbe Wirkung haben und denselben Bedingungen unterliegen wie nationale laotische Patente. Die begleitende technische Zusammenarbeit zwischen dem EPA und dem Department </w:t>
      </w:r>
      <w:r w:rsidRPr="7263BC35" w:rsidR="051532C6">
        <w:rPr>
          <w:rFonts w:ascii="Arial" w:hAnsi="Arial" w:eastAsia="Arial" w:cs="Arial"/>
          <w:noProof w:val="0"/>
          <w:sz w:val="22"/>
          <w:szCs w:val="22"/>
          <w:lang w:val="de-DE"/>
        </w:rPr>
        <w:t>of</w:t>
      </w:r>
      <w:r w:rsidRPr="7263BC35" w:rsidR="051532C6">
        <w:rPr>
          <w:rFonts w:ascii="Arial" w:hAnsi="Arial" w:eastAsia="Arial" w:cs="Arial"/>
          <w:noProof w:val="0"/>
          <w:sz w:val="22"/>
          <w:szCs w:val="22"/>
          <w:lang w:val="de-DE"/>
        </w:rPr>
        <w:t xml:space="preserve"> </w:t>
      </w:r>
      <w:r w:rsidRPr="7263BC35" w:rsidR="051532C6">
        <w:rPr>
          <w:rFonts w:ascii="Arial" w:hAnsi="Arial" w:eastAsia="Arial" w:cs="Arial"/>
          <w:noProof w:val="0"/>
          <w:sz w:val="22"/>
          <w:szCs w:val="22"/>
          <w:lang w:val="de-DE"/>
        </w:rPr>
        <w:t>Intellectual</w:t>
      </w:r>
      <w:r w:rsidRPr="7263BC35" w:rsidR="051532C6">
        <w:rPr>
          <w:rFonts w:ascii="Arial" w:hAnsi="Arial" w:eastAsia="Arial" w:cs="Arial"/>
          <w:noProof w:val="0"/>
          <w:sz w:val="22"/>
          <w:szCs w:val="22"/>
          <w:lang w:val="de-DE"/>
        </w:rPr>
        <w:t xml:space="preserve"> Property, das dem Industrie- und Handelsministerium von Laos unterstellt ist, wird die Entwicklung des nationalen laotischen Patentsystems unterstützen und die Innovation weiter fördern. Die Validierung europäischer Patente ist auch ein wichtiges Element, um ausländische Investitionen in Laos anzuziehen.</w:t>
      </w:r>
    </w:p>
    <w:p w:rsidR="051532C6" w:rsidP="7263BC35" w:rsidRDefault="051532C6" w14:paraId="6A0AD650" w14:textId="4CDF8203">
      <w:pPr>
        <w:spacing w:before="0" w:beforeAutospacing="off" w:after="0" w:afterAutospacing="off" w:line="286" w:lineRule="auto"/>
        <w:jc w:val="both"/>
      </w:pPr>
      <w:r w:rsidRPr="7263BC35" w:rsidR="051532C6">
        <w:rPr>
          <w:rFonts w:ascii="Arial" w:hAnsi="Arial" w:eastAsia="Arial" w:cs="Arial"/>
          <w:noProof w:val="0"/>
          <w:sz w:val="22"/>
          <w:szCs w:val="22"/>
          <w:lang w:val="de"/>
        </w:rPr>
        <w:t xml:space="preserve"> </w:t>
      </w:r>
    </w:p>
    <w:p w:rsidR="051532C6" w:rsidP="7263BC35" w:rsidRDefault="051532C6" w14:paraId="11CECC7B" w14:textId="740A0B4C">
      <w:pPr>
        <w:spacing w:before="0" w:beforeAutospacing="off" w:after="0" w:afterAutospacing="off" w:line="286" w:lineRule="auto"/>
        <w:jc w:val="both"/>
      </w:pPr>
      <w:r w:rsidRPr="7263BC35" w:rsidR="051532C6">
        <w:rPr>
          <w:rFonts w:ascii="Arial" w:hAnsi="Arial" w:eastAsia="Arial" w:cs="Arial"/>
          <w:noProof w:val="0"/>
          <w:sz w:val="22"/>
          <w:szCs w:val="22"/>
          <w:lang w:val="de"/>
        </w:rPr>
        <w:t xml:space="preserve">Das Abkommen wurde ursprünglich am 13. Mai 2024 unterzeichnet und ist – nach den Abkommen zwischen der Europäischen Patentorganisation und Marokko, der Republik Moldau, Tunesien, Kambodscha und Georgien – das sechste seiner Art weltweit und das zweite in Südostasien, das </w:t>
      </w:r>
      <w:r w:rsidRPr="7263BC35" w:rsidR="4ED6E198">
        <w:rPr>
          <w:rFonts w:ascii="Arial" w:hAnsi="Arial" w:eastAsia="Arial" w:cs="Arial"/>
          <w:noProof w:val="0"/>
          <w:sz w:val="22"/>
          <w:szCs w:val="22"/>
          <w:lang w:val="de"/>
        </w:rPr>
        <w:t xml:space="preserve">nun </w:t>
      </w:r>
      <w:r w:rsidRPr="7263BC35" w:rsidR="051532C6">
        <w:rPr>
          <w:rFonts w:ascii="Arial" w:hAnsi="Arial" w:eastAsia="Arial" w:cs="Arial"/>
          <w:noProof w:val="0"/>
          <w:sz w:val="22"/>
          <w:szCs w:val="22"/>
          <w:lang w:val="de"/>
        </w:rPr>
        <w:t>in Kraft tritt. Mit insgesamt sechs Validierungsabkommen und dem Erstreckungsabkommen mit Bosnien und Herzegowina erhöht sich die Zahl der Länder, in denen auf der Grundlage einer einzigen europäischen Patentanmeldung Patentschutz erlangt werden kann, auf 46.</w:t>
      </w:r>
    </w:p>
    <w:p w:rsidR="051532C6" w:rsidP="7263BC35" w:rsidRDefault="051532C6" w14:paraId="76FF69DB" w14:textId="05085FD0">
      <w:pPr>
        <w:spacing w:before="0" w:beforeAutospacing="off" w:after="0" w:afterAutospacing="off" w:line="286" w:lineRule="auto"/>
        <w:jc w:val="both"/>
      </w:pPr>
      <w:r w:rsidRPr="7263BC35" w:rsidR="051532C6">
        <w:rPr>
          <w:rFonts w:ascii="Arial" w:hAnsi="Arial" w:eastAsia="Arial" w:cs="Arial"/>
          <w:noProof w:val="0"/>
          <w:sz w:val="22"/>
          <w:szCs w:val="22"/>
          <w:lang w:val="de"/>
        </w:rPr>
        <w:t xml:space="preserve"> </w:t>
      </w:r>
    </w:p>
    <w:p w:rsidR="051532C6" w:rsidP="7263BC35" w:rsidRDefault="051532C6" w14:paraId="0826355D" w14:textId="3BEA2CD1">
      <w:pPr>
        <w:spacing w:before="0" w:beforeAutospacing="off" w:after="0" w:afterAutospacing="off" w:line="286" w:lineRule="auto"/>
        <w:jc w:val="both"/>
      </w:pPr>
      <w:r w:rsidRPr="7263BC35" w:rsidR="051532C6">
        <w:rPr>
          <w:rFonts w:ascii="Arial" w:hAnsi="Arial" w:eastAsia="Arial" w:cs="Arial"/>
          <w:b w:val="1"/>
          <w:bCs w:val="1"/>
          <w:noProof w:val="0"/>
          <w:sz w:val="22"/>
          <w:szCs w:val="22"/>
          <w:lang w:val="de"/>
        </w:rPr>
        <w:t>Über Validierungsabkommen</w:t>
      </w:r>
    </w:p>
    <w:p w:rsidR="051532C6" w:rsidP="7263BC35" w:rsidRDefault="051532C6" w14:paraId="0A14CE69" w14:textId="17EE814C">
      <w:pPr>
        <w:spacing w:before="0" w:beforeAutospacing="off" w:after="0" w:afterAutospacing="off" w:line="286" w:lineRule="auto"/>
        <w:jc w:val="both"/>
      </w:pPr>
      <w:r w:rsidRPr="7263BC35" w:rsidR="051532C6">
        <w:rPr>
          <w:rFonts w:ascii="Arial" w:hAnsi="Arial" w:eastAsia="Arial" w:cs="Arial"/>
          <w:noProof w:val="0"/>
          <w:sz w:val="22"/>
          <w:szCs w:val="22"/>
          <w:lang w:val="de"/>
        </w:rPr>
        <w:t>Im Rahmen von Validierungsabkommen, der weitestgehenden Form der Zusammenarbeit mit Drittstaaten, können Erfinder/innen und Unternehmen ihre europäischen Patente außerhalb Europas in einem einfachen und kostengünstigen Verfahren auf der Grundlage des qualitativ hochwertigen EPA-Patenterteilungsprozesses validieren lassen. Validierungsabkommen machen die Märkte dieser Länder für Inhaber/innen europäischer Patente nicht nur attraktiver, sondern können auch ausländische Investitionen anziehen und den Technologietransfer erleichtern, während sie gleichzeitig das nationale Innovationsökosystem stärken.</w:t>
      </w:r>
    </w:p>
    <w:p w:rsidR="0FD3D9CB" w:rsidP="0FD3D9CB" w:rsidRDefault="0FD3D9CB" w14:paraId="0862EF31" w14:textId="6DE5B12A">
      <w:pPr>
        <w:jc w:val="both"/>
        <w:rPr>
          <w:sz w:val="20"/>
          <w:szCs w:val="20"/>
        </w:rPr>
      </w:pPr>
    </w:p>
    <w:p w:rsidR="7D0EE7A7" w:rsidP="7263BC35" w:rsidRDefault="7D0EE7A7" w14:paraId="3287BC6E" w14:textId="11EA2E0E">
      <w:pPr>
        <w:spacing w:line="287" w:lineRule="auto"/>
        <w:jc w:val="both"/>
        <w:rPr>
          <w:color w:val="000000" w:themeColor="text1" w:themeTint="FF" w:themeShade="FF"/>
          <w:sz w:val="22"/>
          <w:szCs w:val="22"/>
        </w:rPr>
      </w:pPr>
      <w:r w:rsidRPr="7263BC35" w:rsidR="7D0EE7A7">
        <w:rPr>
          <w:b w:val="1"/>
          <w:bCs w:val="1"/>
          <w:color w:val="000000" w:themeColor="text1" w:themeTint="FF" w:themeShade="FF"/>
          <w:sz w:val="22"/>
          <w:szCs w:val="22"/>
        </w:rPr>
        <w:t>Weitere Informationen</w:t>
      </w:r>
    </w:p>
    <w:p w:rsidR="40DB61D9" w:rsidP="0FD3D9CB" w:rsidRDefault="40DB61D9" w14:paraId="35DEAEC9" w14:textId="4F3335AC">
      <w:pPr>
        <w:pStyle w:val="ListParagraph"/>
        <w:numPr>
          <w:ilvl w:val="0"/>
          <w:numId w:val="1"/>
        </w:numPr>
        <w:spacing w:line="287" w:lineRule="auto"/>
        <w:rPr>
          <w:rFonts w:eastAsia="Arial"/>
          <w:color w:val="000000" w:themeColor="text1"/>
          <w:sz w:val="22"/>
          <w:szCs w:val="22"/>
        </w:rPr>
      </w:pPr>
      <w:hyperlink r:id="Rbb878549e2e446db">
        <w:r w:rsidRPr="7263BC35" w:rsidR="7D0EE7A7">
          <w:rPr>
            <w:rStyle w:val="Hyperlink"/>
            <w:rFonts w:eastAsia="Arial"/>
            <w:sz w:val="22"/>
            <w:szCs w:val="22"/>
          </w:rPr>
          <w:t xml:space="preserve">Das Validierungssystem des EPA </w:t>
        </w:r>
      </w:hyperlink>
    </w:p>
    <w:p w:rsidR="40DB61D9" w:rsidP="7263BC35" w:rsidRDefault="40DB61D9" w14:paraId="48D52C23" w14:textId="36683537">
      <w:pPr>
        <w:pStyle w:val="ListParagraph"/>
        <w:numPr>
          <w:ilvl w:val="0"/>
          <w:numId w:val="1"/>
        </w:numPr>
        <w:spacing w:line="287" w:lineRule="auto"/>
        <w:rPr>
          <w:rFonts w:eastAsia="Arial"/>
          <w:sz w:val="21"/>
          <w:szCs w:val="21"/>
        </w:rPr>
      </w:pPr>
      <w:hyperlink r:id="R36697a7f1d8b445d">
        <w:r w:rsidRPr="7263BC35" w:rsidR="48EFDB53">
          <w:rPr>
            <w:rStyle w:val="Hyperlink"/>
            <w:rFonts w:eastAsia="Arial"/>
            <w:sz w:val="22"/>
            <w:szCs w:val="22"/>
          </w:rPr>
          <w:t xml:space="preserve">Eine Liste der aktuellen Validierungsstände </w:t>
        </w:r>
      </w:hyperlink>
    </w:p>
    <w:p w:rsidR="0FD3D9CB" w:rsidP="0FD3D9CB" w:rsidRDefault="0FD3D9CB" w14:paraId="07FA94F9" w14:textId="19E37129">
      <w:pPr>
        <w:jc w:val="both"/>
        <w:rPr>
          <w:sz w:val="20"/>
          <w:szCs w:val="20"/>
        </w:rPr>
      </w:pPr>
    </w:p>
    <w:p w:rsidR="0FD3D9CB" w:rsidP="0FD3D9CB" w:rsidRDefault="0FD3D9CB" w14:paraId="5BCB76BF" w14:textId="08D69C95">
      <w:pPr>
        <w:jc w:val="both"/>
        <w:rPr>
          <w:sz w:val="20"/>
          <w:szCs w:val="20"/>
        </w:rPr>
      </w:pPr>
    </w:p>
    <w:p w:rsidR="48EFDB53" w:rsidP="7263BC35" w:rsidRDefault="48EFDB53" w14:paraId="158DA794" w14:textId="460FBFAD">
      <w:pPr>
        <w:pStyle w:val="EPOSubheading11pt"/>
        <w:keepNext w:val="1"/>
        <w:spacing w:before="220" w:after="220" w:line="287" w:lineRule="auto"/>
        <w:rPr>
          <w:rFonts w:ascii="Arial" w:hAnsi="Arial" w:eastAsia="Arial" w:cs="Arial"/>
          <w:b w:val="1"/>
          <w:bCs w:val="1"/>
          <w:i w:val="0"/>
          <w:iCs w:val="0"/>
          <w:caps w:val="0"/>
          <w:smallCaps w:val="0"/>
          <w:noProof w:val="0"/>
          <w:color w:val="000000" w:themeColor="text1" w:themeTint="FF" w:themeShade="FF"/>
          <w:sz w:val="20"/>
          <w:szCs w:val="20"/>
          <w:lang w:val="en-GB"/>
        </w:rPr>
      </w:pPr>
      <w:r w:rsidRPr="7263BC35" w:rsidR="48EFDB53">
        <w:rPr>
          <w:rFonts w:ascii="Arial" w:hAnsi="Arial" w:eastAsia="Arial" w:cs="Arial"/>
          <w:b w:val="1"/>
          <w:bCs w:val="1"/>
          <w:i w:val="0"/>
          <w:iCs w:val="0"/>
          <w:caps w:val="0"/>
          <w:smallCaps w:val="0"/>
          <w:noProof w:val="0"/>
          <w:color w:val="000000" w:themeColor="text1" w:themeTint="FF" w:themeShade="FF"/>
          <w:sz w:val="20"/>
          <w:szCs w:val="20"/>
          <w:lang w:val="de-DE"/>
        </w:rPr>
        <w:t>Medienkontakt</w:t>
      </w:r>
      <w:r>
        <w:br/>
      </w:r>
      <w:r w:rsidRPr="7263BC35" w:rsidR="48EFDB53">
        <w:rPr>
          <w:rFonts w:ascii="Arial" w:hAnsi="Arial" w:eastAsia="Arial" w:cs="Arial"/>
          <w:b w:val="0"/>
          <w:bCs w:val="0"/>
          <w:i w:val="0"/>
          <w:iCs w:val="0"/>
          <w:caps w:val="0"/>
          <w:smallCaps w:val="0"/>
          <w:noProof w:val="0"/>
          <w:color w:val="000000" w:themeColor="text1" w:themeTint="FF" w:themeShade="FF"/>
          <w:sz w:val="20"/>
          <w:szCs w:val="20"/>
          <w:lang w:val="de-DE"/>
        </w:rPr>
        <w:t>Luis Berenguer Giménez</w:t>
      </w:r>
      <w:r>
        <w:br/>
      </w:r>
      <w:r w:rsidRPr="7263BC35" w:rsidR="48EFDB53">
        <w:rPr>
          <w:rFonts w:ascii="Arial" w:hAnsi="Arial" w:eastAsia="Arial" w:cs="Arial"/>
          <w:b w:val="0"/>
          <w:bCs w:val="0"/>
          <w:i w:val="0"/>
          <w:iCs w:val="0"/>
          <w:caps w:val="0"/>
          <w:smallCaps w:val="0"/>
          <w:noProof w:val="0"/>
          <w:color w:val="000000" w:themeColor="text1" w:themeTint="FF" w:themeShade="FF"/>
          <w:sz w:val="20"/>
          <w:szCs w:val="20"/>
          <w:lang w:val="de-DE"/>
        </w:rPr>
        <w:t>Hauptdirektor Kommunikation / Sprecher</w:t>
      </w:r>
    </w:p>
    <w:p w:rsidR="48EFDB53" w:rsidP="7263BC35" w:rsidRDefault="48EFDB53" w14:paraId="4A72E5AE" w14:textId="7476BBEF">
      <w:pPr>
        <w:pStyle w:val="EPONormal"/>
        <w:spacing w:before="120" w:line="287" w:lineRule="auto"/>
        <w:jc w:val="left"/>
        <w:rPr>
          <w:rFonts w:ascii="Arial" w:hAnsi="Arial" w:eastAsia="Arial" w:cs="Arial"/>
          <w:b w:val="0"/>
          <w:bCs w:val="0"/>
          <w:i w:val="0"/>
          <w:iCs w:val="0"/>
          <w:caps w:val="0"/>
          <w:smallCaps w:val="0"/>
          <w:noProof w:val="0"/>
          <w:color w:val="0070C0"/>
          <w:sz w:val="20"/>
          <w:szCs w:val="20"/>
          <w:lang w:val="en-GB"/>
        </w:rPr>
      </w:pPr>
      <w:r w:rsidRPr="7263BC35" w:rsidR="48EFDB53">
        <w:rPr>
          <w:rFonts w:ascii="Arial" w:hAnsi="Arial" w:eastAsia="Arial" w:cs="Arial"/>
          <w:b w:val="0"/>
          <w:bCs w:val="0"/>
          <w:i w:val="0"/>
          <w:iCs w:val="0"/>
          <w:caps w:val="0"/>
          <w:smallCaps w:val="0"/>
          <w:noProof w:val="0"/>
          <w:color w:val="000000" w:themeColor="text1" w:themeTint="FF" w:themeShade="FF"/>
          <w:sz w:val="20"/>
          <w:szCs w:val="20"/>
          <w:lang w:val="it-IT"/>
        </w:rPr>
        <w:t>EPA-Pressestelle</w:t>
      </w:r>
      <w:r>
        <w:br/>
      </w:r>
      <w:r w:rsidRPr="7263BC35" w:rsidR="48EFDB53">
        <w:rPr>
          <w:rFonts w:ascii="Arial" w:hAnsi="Arial" w:eastAsia="Arial" w:cs="Arial"/>
          <w:b w:val="0"/>
          <w:bCs w:val="0"/>
          <w:i w:val="0"/>
          <w:iCs w:val="0"/>
          <w:caps w:val="0"/>
          <w:smallCaps w:val="0"/>
          <w:noProof w:val="0"/>
          <w:color w:val="000000" w:themeColor="text1" w:themeTint="FF" w:themeShade="FF"/>
          <w:sz w:val="20"/>
          <w:szCs w:val="20"/>
          <w:lang w:val="it-IT"/>
        </w:rPr>
        <w:t>Tel.: +49 89 2399 1833</w:t>
      </w:r>
      <w:r>
        <w:br/>
      </w:r>
      <w:hyperlink r:id="R5e2fb9e0d2e14d2e">
        <w:r w:rsidRPr="7263BC35" w:rsidR="48EFDB53">
          <w:rPr>
            <w:rStyle w:val="Hyperlink"/>
            <w:rFonts w:ascii="Arial" w:hAnsi="Arial" w:eastAsia="Arial" w:cs="Arial"/>
            <w:b w:val="0"/>
            <w:bCs w:val="0"/>
            <w:i w:val="0"/>
            <w:iCs w:val="0"/>
            <w:caps w:val="0"/>
            <w:smallCaps w:val="0"/>
            <w:strike w:val="0"/>
            <w:dstrike w:val="0"/>
            <w:noProof w:val="0"/>
            <w:sz w:val="20"/>
            <w:szCs w:val="20"/>
            <w:lang w:val="it-IT"/>
          </w:rPr>
          <w:t>press@epo.org</w:t>
        </w:r>
      </w:hyperlink>
    </w:p>
    <w:p w:rsidR="7263BC35" w:rsidP="7263BC35" w:rsidRDefault="7263BC35" w14:paraId="061C746E" w14:textId="59FDA32F">
      <w:pPr>
        <w:spacing w:before="120" w:line="287" w:lineRule="auto"/>
        <w:jc w:val="left"/>
        <w:rPr>
          <w:rFonts w:ascii="Arial" w:hAnsi="Arial" w:eastAsia="Arial" w:cs="Arial"/>
          <w:b w:val="0"/>
          <w:bCs w:val="0"/>
          <w:i w:val="0"/>
          <w:iCs w:val="0"/>
          <w:caps w:val="0"/>
          <w:smallCaps w:val="0"/>
          <w:noProof w:val="0"/>
          <w:color w:val="000000" w:themeColor="text1" w:themeTint="FF" w:themeShade="FF"/>
          <w:sz w:val="20"/>
          <w:szCs w:val="20"/>
          <w:lang w:val="en-GB"/>
        </w:rPr>
      </w:pPr>
    </w:p>
    <w:p w:rsidR="48EFDB53" w:rsidP="7263BC35" w:rsidRDefault="48EFDB53" w14:paraId="71373060" w14:textId="0A3C5805">
      <w:pPr>
        <w:pStyle w:val="EPONormal"/>
        <w:spacing w:before="120" w:line="287"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7263BC35" w:rsidR="48EFDB53">
        <w:rPr>
          <w:rFonts w:ascii="Arial" w:hAnsi="Arial" w:eastAsia="Arial" w:cs="Arial"/>
          <w:b w:val="1"/>
          <w:bCs w:val="1"/>
          <w:i w:val="0"/>
          <w:iCs w:val="0"/>
          <w:caps w:val="0"/>
          <w:smallCaps w:val="0"/>
          <w:noProof w:val="0"/>
          <w:color w:val="000000" w:themeColor="text1" w:themeTint="FF" w:themeShade="FF"/>
          <w:sz w:val="20"/>
          <w:szCs w:val="20"/>
          <w:lang w:val="it-IT"/>
        </w:rPr>
        <w:t xml:space="preserve">Über das Europäische Patentamt </w:t>
      </w:r>
    </w:p>
    <w:p w:rsidR="48EFDB53" w:rsidP="7263BC35" w:rsidRDefault="48EFDB53" w14:paraId="4758AFD2" w14:textId="4FA95F52">
      <w:pPr>
        <w:pStyle w:val="EPONormal"/>
        <w:pBdr>
          <w:top w:val="nil" w:color="000000" w:sz="0" w:space="0"/>
          <w:left w:val="nil" w:color="000000" w:sz="0" w:space="0"/>
          <w:bottom w:val="nil" w:color="000000" w:sz="0" w:space="0"/>
          <w:right w:val="nil" w:color="000000" w:sz="0" w:space="0"/>
          <w:between w:val="nil" w:color="000000" w:sz="0" w:space="0"/>
        </w:pBdr>
        <w:shd w:val="clear" w:color="auto" w:fill="FFFFFF" w:themeFill="background1"/>
        <w:jc w:val="both"/>
      </w:pPr>
      <w:r w:rsidRPr="7263BC35" w:rsidR="48EFDB53">
        <w:rPr>
          <w:rFonts w:ascii="Arial" w:hAnsi="Arial" w:eastAsia="Arial" w:cs="Arial"/>
          <w:b w:val="0"/>
          <w:bCs w:val="0"/>
          <w:i w:val="0"/>
          <w:iCs w:val="0"/>
          <w:caps w:val="0"/>
          <w:smallCaps w:val="0"/>
          <w:noProof w:val="0"/>
          <w:color w:val="000000" w:themeColor="text1" w:themeTint="FF" w:themeShade="FF"/>
          <w:sz w:val="20"/>
          <w:szCs w:val="20"/>
          <w:lang w:val="it-IT"/>
        </w:rPr>
        <w:t>Mit 6.300 Mitarbeiterinnen und Mitarbeitern ist das </w:t>
      </w:r>
      <w:hyperlink r:id="Rd2a4b3f7161740db">
        <w:r w:rsidRPr="7263BC35" w:rsidR="48EFDB53">
          <w:rPr>
            <w:rStyle w:val="Hyperlink"/>
            <w:rFonts w:ascii="Arial" w:hAnsi="Arial" w:eastAsia="Arial" w:cs="Arial"/>
            <w:b w:val="0"/>
            <w:bCs w:val="0"/>
            <w:i w:val="0"/>
            <w:iCs w:val="0"/>
            <w:caps w:val="0"/>
            <w:smallCaps w:val="0"/>
            <w:noProof w:val="0"/>
            <w:sz w:val="20"/>
            <w:szCs w:val="20"/>
            <w:lang w:val="it-IT"/>
          </w:rPr>
          <w:t>Europäische Patentamt</w:t>
        </w:r>
      </w:hyperlink>
      <w:r w:rsidRPr="7263BC35" w:rsidR="48EFDB53">
        <w:rPr>
          <w:rFonts w:ascii="Arial" w:hAnsi="Arial" w:eastAsia="Arial" w:cs="Arial"/>
          <w:b w:val="0"/>
          <w:bCs w:val="0"/>
          <w:i w:val="0"/>
          <w:iCs w:val="0"/>
          <w:caps w:val="0"/>
          <w:smallCaps w:val="0"/>
          <w:noProof w:val="0"/>
          <w:color w:val="000000" w:themeColor="text1" w:themeTint="FF" w:themeShade="FF"/>
          <w:sz w:val="20"/>
          <w:szCs w:val="20"/>
          <w:lang w:val="it-IT"/>
        </w:rPr>
        <w:t xml:space="preserve"> (EPA)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 hochwertigen Patentschutz in bis zu 46 Staaten erlangen, die zusammen einen Markt von rund 700 Millionen Menschen umfassen. Das EPA ist außerdem weltweit führend in den Bereichen Patentinformation und Patentrecherche.</w:t>
      </w:r>
    </w:p>
    <w:sectPr w:rsidR="4A6A5C3D">
      <w:headerReference w:type="default" r:id="rId16"/>
      <w:footerReference w:type="default" r:id="rId17"/>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41AF" w:rsidP="00FB113F" w:rsidRDefault="003E41AF" w14:paraId="41F50358" w14:textId="77777777">
      <w:r>
        <w:separator/>
      </w:r>
    </w:p>
  </w:endnote>
  <w:endnote w:type="continuationSeparator" w:id="0">
    <w:p w:rsidR="003E41AF" w:rsidP="00FB113F" w:rsidRDefault="003E41AF" w14:paraId="3BDDD334" w14:textId="77777777">
      <w:r>
        <w:continuationSeparator/>
      </w:r>
    </w:p>
  </w:endnote>
  <w:endnote w:type="continuationNotice" w:id="1">
    <w:p w:rsidR="003E41AF" w:rsidRDefault="003E41AF" w14:paraId="362888A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FD3D9CB" w:rsidTr="0FD3D9CB" w14:paraId="59FB8031" w14:textId="77777777">
      <w:trPr>
        <w:trHeight w:val="300"/>
      </w:trPr>
      <w:tc>
        <w:tcPr>
          <w:tcW w:w="3005" w:type="dxa"/>
        </w:tcPr>
        <w:p w:rsidR="0FD3D9CB" w:rsidP="0FD3D9CB" w:rsidRDefault="0FD3D9CB" w14:paraId="5ABC451C" w14:textId="217FE145">
          <w:pPr>
            <w:pStyle w:val="Header"/>
            <w:ind w:left="-115"/>
          </w:pPr>
        </w:p>
      </w:tc>
      <w:tc>
        <w:tcPr>
          <w:tcW w:w="3005" w:type="dxa"/>
        </w:tcPr>
        <w:p w:rsidR="0FD3D9CB" w:rsidP="0FD3D9CB" w:rsidRDefault="0FD3D9CB" w14:paraId="110DD671" w14:textId="5C8B278B">
          <w:pPr>
            <w:pStyle w:val="Header"/>
            <w:jc w:val="center"/>
          </w:pPr>
        </w:p>
      </w:tc>
      <w:tc>
        <w:tcPr>
          <w:tcW w:w="3005" w:type="dxa"/>
        </w:tcPr>
        <w:p w:rsidR="0FD3D9CB" w:rsidP="0FD3D9CB" w:rsidRDefault="0FD3D9CB" w14:paraId="0402FDED" w14:textId="491971C8">
          <w:pPr>
            <w:pStyle w:val="Header"/>
            <w:ind w:right="-115"/>
            <w:jc w:val="right"/>
          </w:pPr>
        </w:p>
      </w:tc>
    </w:tr>
  </w:tbl>
  <w:p w:rsidR="0FD3D9CB" w:rsidP="0FD3D9CB" w:rsidRDefault="0FD3D9CB" w14:paraId="230C29ED" w14:textId="64563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41AF" w:rsidP="00FB113F" w:rsidRDefault="003E41AF" w14:paraId="298DCE78" w14:textId="77777777">
      <w:r>
        <w:separator/>
      </w:r>
    </w:p>
  </w:footnote>
  <w:footnote w:type="continuationSeparator" w:id="0">
    <w:p w:rsidR="003E41AF" w:rsidP="00FB113F" w:rsidRDefault="003E41AF" w14:paraId="0B72BD7A" w14:textId="77777777">
      <w:r>
        <w:continuationSeparator/>
      </w:r>
    </w:p>
  </w:footnote>
  <w:footnote w:type="continuationNotice" w:id="1">
    <w:p w:rsidR="003E41AF" w:rsidRDefault="003E41AF" w14:paraId="4284EC5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FD3D9CB" w:rsidTr="0FD3D9CB" w14:paraId="46BF2607" w14:textId="77777777">
      <w:trPr>
        <w:trHeight w:val="300"/>
      </w:trPr>
      <w:tc>
        <w:tcPr>
          <w:tcW w:w="3005" w:type="dxa"/>
        </w:tcPr>
        <w:p w:rsidR="0FD3D9CB" w:rsidP="0FD3D9CB" w:rsidRDefault="0FD3D9CB" w14:paraId="0D00976E" w14:textId="69B48097">
          <w:pPr>
            <w:ind w:left="-115"/>
            <w:rPr>
              <w:b/>
              <w:bCs/>
              <w:color w:val="FF0000"/>
              <w:sz w:val="32"/>
              <w:szCs w:val="32"/>
            </w:rPr>
          </w:pPr>
          <w:r>
            <w:rPr>
              <w:noProof/>
            </w:rPr>
            <w:drawing>
              <wp:inline distT="0" distB="0" distL="0" distR="0" wp14:anchorId="2DC58459" wp14:editId="36292EF9">
                <wp:extent cx="1494790" cy="750570"/>
                <wp:effectExtent l="0" t="0" r="0" b="0"/>
                <wp:docPr id="1422047036" name="Picture 14" descr="Logo European Paten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494790" cy="750570"/>
                        </a:xfrm>
                        <a:prstGeom prst="rect">
                          <a:avLst/>
                        </a:prstGeom>
                        <a:ln/>
                      </pic:spPr>
                    </pic:pic>
                  </a:graphicData>
                </a:graphic>
              </wp:inline>
            </w:drawing>
          </w:r>
        </w:p>
      </w:tc>
      <w:tc>
        <w:tcPr>
          <w:tcW w:w="3005" w:type="dxa"/>
        </w:tcPr>
        <w:p w:rsidR="0FD3D9CB" w:rsidP="0FD3D9CB" w:rsidRDefault="0FD3D9CB" w14:paraId="7DE87BED" w14:textId="5DAFF1C4">
          <w:pPr>
            <w:pStyle w:val="Header"/>
            <w:jc w:val="center"/>
          </w:pPr>
        </w:p>
      </w:tc>
      <w:tc>
        <w:tcPr>
          <w:tcW w:w="3005" w:type="dxa"/>
        </w:tcPr>
        <w:p w:rsidR="0FD3D9CB" w:rsidP="0FD3D9CB" w:rsidRDefault="0FD3D9CB" w14:paraId="5AE91AAF" w14:textId="425DFE90">
          <w:pPr>
            <w:pStyle w:val="Header"/>
            <w:ind w:right="-115"/>
            <w:jc w:val="right"/>
          </w:pPr>
        </w:p>
      </w:tc>
    </w:tr>
  </w:tbl>
  <w:p w:rsidR="0FD3D9CB" w:rsidP="0FD3D9CB" w:rsidRDefault="0FD3D9CB" w14:paraId="1E02D89B" w14:textId="4CF52488">
    <w:pPr>
      <w:pStyle w:val="Header"/>
    </w:pPr>
  </w:p>
</w:hdr>
</file>

<file path=word/intelligence2.xml><?xml version="1.0" encoding="utf-8"?>
<int2:intelligence xmlns:int2="http://schemas.microsoft.com/office/intelligence/2020/intelligence" xmlns:oel="http://schemas.microsoft.com/office/2019/extlst">
  <int2:observations>
    <int2:textHash int2:hashCode="4EW/5uOzlgX1G0" int2:id="vKWCE9U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01C"/>
    <w:multiLevelType w:val="multilevel"/>
    <w:tmpl w:val="4524D6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147BEF"/>
    <w:multiLevelType w:val="multilevel"/>
    <w:tmpl w:val="8AF2E47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15D7B05"/>
    <w:multiLevelType w:val="hybridMultilevel"/>
    <w:tmpl w:val="732833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1C164F9"/>
    <w:multiLevelType w:val="multilevel"/>
    <w:tmpl w:val="C798B7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26F06DC"/>
    <w:multiLevelType w:val="multilevel"/>
    <w:tmpl w:val="CAC8042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BA908A8"/>
    <w:multiLevelType w:val="hybridMultilevel"/>
    <w:tmpl w:val="310E4BBC"/>
    <w:lvl w:ilvl="0" w:tplc="FFFFFFFF">
      <w:start w:val="1"/>
      <w:numFmt w:val="bullet"/>
      <w:lvlText w:val=""/>
      <w:lvlJc w:val="left"/>
      <w:pPr>
        <w:ind w:left="720" w:hanging="360"/>
      </w:pPr>
      <w:rPr>
        <w:rFonts w:hint="default" w:ascii="Symbol" w:hAnsi="Symbol"/>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37D43E5"/>
    <w:multiLevelType w:val="hybridMultilevel"/>
    <w:tmpl w:val="F8043B86"/>
    <w:lvl w:ilvl="0" w:tplc="018234D6">
      <w:start w:val="1"/>
      <w:numFmt w:val="bullet"/>
      <w:lvlText w:val=""/>
      <w:lvlJc w:val="left"/>
      <w:pPr>
        <w:ind w:left="720" w:hanging="360"/>
      </w:pPr>
      <w:rPr>
        <w:rFonts w:ascii="Symbol" w:hAnsi="Symbol"/>
      </w:rPr>
    </w:lvl>
    <w:lvl w:ilvl="1" w:tplc="494443A6">
      <w:start w:val="1"/>
      <w:numFmt w:val="bullet"/>
      <w:lvlText w:val=""/>
      <w:lvlJc w:val="left"/>
      <w:pPr>
        <w:ind w:left="720" w:hanging="360"/>
      </w:pPr>
      <w:rPr>
        <w:rFonts w:ascii="Symbol" w:hAnsi="Symbol"/>
      </w:rPr>
    </w:lvl>
    <w:lvl w:ilvl="2" w:tplc="86FA8B8A">
      <w:start w:val="1"/>
      <w:numFmt w:val="bullet"/>
      <w:lvlText w:val=""/>
      <w:lvlJc w:val="left"/>
      <w:pPr>
        <w:ind w:left="720" w:hanging="360"/>
      </w:pPr>
      <w:rPr>
        <w:rFonts w:ascii="Symbol" w:hAnsi="Symbol"/>
      </w:rPr>
    </w:lvl>
    <w:lvl w:ilvl="3" w:tplc="A83212F4">
      <w:start w:val="1"/>
      <w:numFmt w:val="bullet"/>
      <w:lvlText w:val=""/>
      <w:lvlJc w:val="left"/>
      <w:pPr>
        <w:ind w:left="720" w:hanging="360"/>
      </w:pPr>
      <w:rPr>
        <w:rFonts w:ascii="Symbol" w:hAnsi="Symbol"/>
      </w:rPr>
    </w:lvl>
    <w:lvl w:ilvl="4" w:tplc="84AEA112">
      <w:start w:val="1"/>
      <w:numFmt w:val="bullet"/>
      <w:lvlText w:val=""/>
      <w:lvlJc w:val="left"/>
      <w:pPr>
        <w:ind w:left="720" w:hanging="360"/>
      </w:pPr>
      <w:rPr>
        <w:rFonts w:ascii="Symbol" w:hAnsi="Symbol"/>
      </w:rPr>
    </w:lvl>
    <w:lvl w:ilvl="5" w:tplc="B840E070">
      <w:start w:val="1"/>
      <w:numFmt w:val="bullet"/>
      <w:lvlText w:val=""/>
      <w:lvlJc w:val="left"/>
      <w:pPr>
        <w:ind w:left="720" w:hanging="360"/>
      </w:pPr>
      <w:rPr>
        <w:rFonts w:ascii="Symbol" w:hAnsi="Symbol"/>
      </w:rPr>
    </w:lvl>
    <w:lvl w:ilvl="6" w:tplc="D0A4C12C">
      <w:start w:val="1"/>
      <w:numFmt w:val="bullet"/>
      <w:lvlText w:val=""/>
      <w:lvlJc w:val="left"/>
      <w:pPr>
        <w:ind w:left="720" w:hanging="360"/>
      </w:pPr>
      <w:rPr>
        <w:rFonts w:ascii="Symbol" w:hAnsi="Symbol"/>
      </w:rPr>
    </w:lvl>
    <w:lvl w:ilvl="7" w:tplc="364EDD7A">
      <w:start w:val="1"/>
      <w:numFmt w:val="bullet"/>
      <w:lvlText w:val=""/>
      <w:lvlJc w:val="left"/>
      <w:pPr>
        <w:ind w:left="720" w:hanging="360"/>
      </w:pPr>
      <w:rPr>
        <w:rFonts w:ascii="Symbol" w:hAnsi="Symbol"/>
      </w:rPr>
    </w:lvl>
    <w:lvl w:ilvl="8" w:tplc="557E1F1A">
      <w:start w:val="1"/>
      <w:numFmt w:val="bullet"/>
      <w:lvlText w:val=""/>
      <w:lvlJc w:val="left"/>
      <w:pPr>
        <w:ind w:left="720" w:hanging="360"/>
      </w:pPr>
      <w:rPr>
        <w:rFonts w:ascii="Symbol" w:hAnsi="Symbol"/>
      </w:rPr>
    </w:lvl>
  </w:abstractNum>
  <w:abstractNum w:abstractNumId="8" w15:restartNumberingAfterBreak="0">
    <w:nsid w:val="139B4343"/>
    <w:multiLevelType w:val="hybridMultilevel"/>
    <w:tmpl w:val="5394AE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3A5492E"/>
    <w:multiLevelType w:val="hybridMultilevel"/>
    <w:tmpl w:val="48AA1008"/>
    <w:lvl w:ilvl="0" w:tplc="8430BC9A">
      <w:start w:val="1"/>
      <w:numFmt w:val="bullet"/>
      <w:lvlText w:val=""/>
      <w:lvlJc w:val="left"/>
      <w:pPr>
        <w:ind w:left="1080" w:hanging="360"/>
      </w:pPr>
      <w:rPr>
        <w:rFonts w:ascii="Symbol" w:hAnsi="Symbol"/>
      </w:rPr>
    </w:lvl>
    <w:lvl w:ilvl="1" w:tplc="E6B40CB6">
      <w:start w:val="1"/>
      <w:numFmt w:val="bullet"/>
      <w:lvlText w:val=""/>
      <w:lvlJc w:val="left"/>
      <w:pPr>
        <w:ind w:left="1080" w:hanging="360"/>
      </w:pPr>
      <w:rPr>
        <w:rFonts w:ascii="Symbol" w:hAnsi="Symbol"/>
      </w:rPr>
    </w:lvl>
    <w:lvl w:ilvl="2" w:tplc="EDB4AB3E">
      <w:start w:val="1"/>
      <w:numFmt w:val="bullet"/>
      <w:lvlText w:val=""/>
      <w:lvlJc w:val="left"/>
      <w:pPr>
        <w:ind w:left="1080" w:hanging="360"/>
      </w:pPr>
      <w:rPr>
        <w:rFonts w:ascii="Symbol" w:hAnsi="Symbol"/>
      </w:rPr>
    </w:lvl>
    <w:lvl w:ilvl="3" w:tplc="F82A2C4A">
      <w:start w:val="1"/>
      <w:numFmt w:val="bullet"/>
      <w:lvlText w:val=""/>
      <w:lvlJc w:val="left"/>
      <w:pPr>
        <w:ind w:left="1080" w:hanging="360"/>
      </w:pPr>
      <w:rPr>
        <w:rFonts w:ascii="Symbol" w:hAnsi="Symbol"/>
      </w:rPr>
    </w:lvl>
    <w:lvl w:ilvl="4" w:tplc="7736F478">
      <w:start w:val="1"/>
      <w:numFmt w:val="bullet"/>
      <w:lvlText w:val=""/>
      <w:lvlJc w:val="left"/>
      <w:pPr>
        <w:ind w:left="1080" w:hanging="360"/>
      </w:pPr>
      <w:rPr>
        <w:rFonts w:ascii="Symbol" w:hAnsi="Symbol"/>
      </w:rPr>
    </w:lvl>
    <w:lvl w:ilvl="5" w:tplc="2078DB8A">
      <w:start w:val="1"/>
      <w:numFmt w:val="bullet"/>
      <w:lvlText w:val=""/>
      <w:lvlJc w:val="left"/>
      <w:pPr>
        <w:ind w:left="1080" w:hanging="360"/>
      </w:pPr>
      <w:rPr>
        <w:rFonts w:ascii="Symbol" w:hAnsi="Symbol"/>
      </w:rPr>
    </w:lvl>
    <w:lvl w:ilvl="6" w:tplc="CAB8A8CE">
      <w:start w:val="1"/>
      <w:numFmt w:val="bullet"/>
      <w:lvlText w:val=""/>
      <w:lvlJc w:val="left"/>
      <w:pPr>
        <w:ind w:left="1080" w:hanging="360"/>
      </w:pPr>
      <w:rPr>
        <w:rFonts w:ascii="Symbol" w:hAnsi="Symbol"/>
      </w:rPr>
    </w:lvl>
    <w:lvl w:ilvl="7" w:tplc="8D044676">
      <w:start w:val="1"/>
      <w:numFmt w:val="bullet"/>
      <w:lvlText w:val=""/>
      <w:lvlJc w:val="left"/>
      <w:pPr>
        <w:ind w:left="1080" w:hanging="360"/>
      </w:pPr>
      <w:rPr>
        <w:rFonts w:ascii="Symbol" w:hAnsi="Symbol"/>
      </w:rPr>
    </w:lvl>
    <w:lvl w:ilvl="8" w:tplc="B0483B32">
      <w:start w:val="1"/>
      <w:numFmt w:val="bullet"/>
      <w:lvlText w:val=""/>
      <w:lvlJc w:val="left"/>
      <w:pPr>
        <w:ind w:left="1080" w:hanging="360"/>
      </w:pPr>
      <w:rPr>
        <w:rFonts w:ascii="Symbol" w:hAnsi="Symbol"/>
      </w:rPr>
    </w:lvl>
  </w:abstractNum>
  <w:abstractNum w:abstractNumId="10" w15:restartNumberingAfterBreak="0">
    <w:nsid w:val="19AB7416"/>
    <w:multiLevelType w:val="hybridMultilevel"/>
    <w:tmpl w:val="7752F462"/>
    <w:lvl w:ilvl="0" w:tplc="1640F980">
      <w:start w:val="1"/>
      <w:numFmt w:val="bullet"/>
      <w:lvlText w:val=""/>
      <w:lvlJc w:val="left"/>
      <w:pPr>
        <w:ind w:left="1440" w:hanging="360"/>
      </w:pPr>
      <w:rPr>
        <w:rFonts w:ascii="Symbol" w:hAnsi="Symbol"/>
      </w:rPr>
    </w:lvl>
    <w:lvl w:ilvl="1" w:tplc="3CDE6764">
      <w:start w:val="1"/>
      <w:numFmt w:val="bullet"/>
      <w:lvlText w:val=""/>
      <w:lvlJc w:val="left"/>
      <w:pPr>
        <w:ind w:left="1440" w:hanging="360"/>
      </w:pPr>
      <w:rPr>
        <w:rFonts w:ascii="Symbol" w:hAnsi="Symbol"/>
      </w:rPr>
    </w:lvl>
    <w:lvl w:ilvl="2" w:tplc="C45EF580">
      <w:start w:val="1"/>
      <w:numFmt w:val="bullet"/>
      <w:lvlText w:val=""/>
      <w:lvlJc w:val="left"/>
      <w:pPr>
        <w:ind w:left="1440" w:hanging="360"/>
      </w:pPr>
      <w:rPr>
        <w:rFonts w:ascii="Symbol" w:hAnsi="Symbol"/>
      </w:rPr>
    </w:lvl>
    <w:lvl w:ilvl="3" w:tplc="C4B03C0C">
      <w:start w:val="1"/>
      <w:numFmt w:val="bullet"/>
      <w:lvlText w:val=""/>
      <w:lvlJc w:val="left"/>
      <w:pPr>
        <w:ind w:left="1440" w:hanging="360"/>
      </w:pPr>
      <w:rPr>
        <w:rFonts w:ascii="Symbol" w:hAnsi="Symbol"/>
      </w:rPr>
    </w:lvl>
    <w:lvl w:ilvl="4" w:tplc="E8186A2C">
      <w:start w:val="1"/>
      <w:numFmt w:val="bullet"/>
      <w:lvlText w:val=""/>
      <w:lvlJc w:val="left"/>
      <w:pPr>
        <w:ind w:left="1440" w:hanging="360"/>
      </w:pPr>
      <w:rPr>
        <w:rFonts w:ascii="Symbol" w:hAnsi="Symbol"/>
      </w:rPr>
    </w:lvl>
    <w:lvl w:ilvl="5" w:tplc="92FE8726">
      <w:start w:val="1"/>
      <w:numFmt w:val="bullet"/>
      <w:lvlText w:val=""/>
      <w:lvlJc w:val="left"/>
      <w:pPr>
        <w:ind w:left="1440" w:hanging="360"/>
      </w:pPr>
      <w:rPr>
        <w:rFonts w:ascii="Symbol" w:hAnsi="Symbol"/>
      </w:rPr>
    </w:lvl>
    <w:lvl w:ilvl="6" w:tplc="29202540">
      <w:start w:val="1"/>
      <w:numFmt w:val="bullet"/>
      <w:lvlText w:val=""/>
      <w:lvlJc w:val="left"/>
      <w:pPr>
        <w:ind w:left="1440" w:hanging="360"/>
      </w:pPr>
      <w:rPr>
        <w:rFonts w:ascii="Symbol" w:hAnsi="Symbol"/>
      </w:rPr>
    </w:lvl>
    <w:lvl w:ilvl="7" w:tplc="5546E782">
      <w:start w:val="1"/>
      <w:numFmt w:val="bullet"/>
      <w:lvlText w:val=""/>
      <w:lvlJc w:val="left"/>
      <w:pPr>
        <w:ind w:left="1440" w:hanging="360"/>
      </w:pPr>
      <w:rPr>
        <w:rFonts w:ascii="Symbol" w:hAnsi="Symbol"/>
      </w:rPr>
    </w:lvl>
    <w:lvl w:ilvl="8" w:tplc="E35CCA6C">
      <w:start w:val="1"/>
      <w:numFmt w:val="bullet"/>
      <w:lvlText w:val=""/>
      <w:lvlJc w:val="left"/>
      <w:pPr>
        <w:ind w:left="1440" w:hanging="360"/>
      </w:pPr>
      <w:rPr>
        <w:rFonts w:ascii="Symbol" w:hAnsi="Symbol"/>
      </w:rPr>
    </w:lvl>
  </w:abstractNum>
  <w:abstractNum w:abstractNumId="11" w15:restartNumberingAfterBreak="0">
    <w:nsid w:val="1B3B6A26"/>
    <w:multiLevelType w:val="multilevel"/>
    <w:tmpl w:val="FB5EF96A"/>
    <w:lvl w:ilvl="0">
      <w:start w:val="1"/>
      <w:numFmt w:val="bullet"/>
      <w:pStyle w:val="EPOHeading1"/>
      <w:lvlText w:val="●"/>
      <w:lvlJc w:val="left"/>
      <w:pPr>
        <w:ind w:left="720" w:hanging="360"/>
      </w:pPr>
      <w:rPr>
        <w:rFonts w:ascii="Noto Sans Symbols" w:hAnsi="Noto Sans Symbols" w:eastAsia="Noto Sans Symbols" w:cs="Noto Sans Symbols"/>
        <w:sz w:val="20"/>
        <w:szCs w:val="20"/>
      </w:rPr>
    </w:lvl>
    <w:lvl w:ilvl="1">
      <w:start w:val="1"/>
      <w:numFmt w:val="bullet"/>
      <w:pStyle w:val="EPOHeading2"/>
      <w:lvlText w:val="o"/>
      <w:lvlJc w:val="left"/>
      <w:pPr>
        <w:ind w:left="1440" w:hanging="360"/>
      </w:pPr>
      <w:rPr>
        <w:rFonts w:ascii="Courier New" w:hAnsi="Courier New" w:eastAsia="Courier New" w:cs="Courier New"/>
        <w:sz w:val="20"/>
        <w:szCs w:val="20"/>
      </w:rPr>
    </w:lvl>
    <w:lvl w:ilvl="2">
      <w:start w:val="1"/>
      <w:numFmt w:val="bullet"/>
      <w:pStyle w:val="EPOHeading3"/>
      <w:lvlText w:val="▪"/>
      <w:lvlJc w:val="left"/>
      <w:pPr>
        <w:ind w:left="2160" w:hanging="360"/>
      </w:pPr>
      <w:rPr>
        <w:rFonts w:ascii="Noto Sans Symbols" w:hAnsi="Noto Sans Symbols" w:eastAsia="Noto Sans Symbols" w:cs="Noto Sans Symbols"/>
        <w:sz w:val="20"/>
        <w:szCs w:val="20"/>
      </w:rPr>
    </w:lvl>
    <w:lvl w:ilvl="3">
      <w:start w:val="1"/>
      <w:numFmt w:val="bullet"/>
      <w:pStyle w:val="EPOHeading4"/>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2" w15:restartNumberingAfterBreak="0">
    <w:nsid w:val="1ED34BAF"/>
    <w:multiLevelType w:val="multilevel"/>
    <w:tmpl w:val="6B2E61A4"/>
    <w:lvl w:ilvl="0">
      <w:start w:val="1"/>
      <w:numFmt w:val="bullet"/>
      <w:pStyle w:val="EPOAnnex"/>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23510DBF"/>
    <w:multiLevelType w:val="hybridMultilevel"/>
    <w:tmpl w:val="FFFFFFFF"/>
    <w:lvl w:ilvl="0" w:tplc="2FA8AD4C">
      <w:start w:val="13"/>
      <w:numFmt w:val="bullet"/>
      <w:lvlText w:val=""/>
      <w:lvlJc w:val="left"/>
      <w:pPr>
        <w:ind w:left="720" w:hanging="360"/>
      </w:pPr>
      <w:rPr>
        <w:rFonts w:hint="default" w:ascii="Wingdings" w:hAnsi="Wingdings"/>
      </w:rPr>
    </w:lvl>
    <w:lvl w:ilvl="1" w:tplc="BF000406">
      <w:start w:val="1"/>
      <w:numFmt w:val="bullet"/>
      <w:lvlText w:val="o"/>
      <w:lvlJc w:val="left"/>
      <w:pPr>
        <w:ind w:left="1440" w:hanging="360"/>
      </w:pPr>
      <w:rPr>
        <w:rFonts w:hint="default" w:ascii="Courier New" w:hAnsi="Courier New"/>
      </w:rPr>
    </w:lvl>
    <w:lvl w:ilvl="2" w:tplc="A290DC62">
      <w:start w:val="1"/>
      <w:numFmt w:val="bullet"/>
      <w:lvlText w:val=""/>
      <w:lvlJc w:val="left"/>
      <w:pPr>
        <w:ind w:left="2160" w:hanging="360"/>
      </w:pPr>
      <w:rPr>
        <w:rFonts w:hint="default" w:ascii="Wingdings" w:hAnsi="Wingdings"/>
      </w:rPr>
    </w:lvl>
    <w:lvl w:ilvl="3" w:tplc="50427C92">
      <w:start w:val="1"/>
      <w:numFmt w:val="bullet"/>
      <w:lvlText w:val=""/>
      <w:lvlJc w:val="left"/>
      <w:pPr>
        <w:ind w:left="2880" w:hanging="360"/>
      </w:pPr>
      <w:rPr>
        <w:rFonts w:hint="default" w:ascii="Symbol" w:hAnsi="Symbol"/>
      </w:rPr>
    </w:lvl>
    <w:lvl w:ilvl="4" w:tplc="650E6768">
      <w:start w:val="1"/>
      <w:numFmt w:val="bullet"/>
      <w:lvlText w:val="o"/>
      <w:lvlJc w:val="left"/>
      <w:pPr>
        <w:ind w:left="3600" w:hanging="360"/>
      </w:pPr>
      <w:rPr>
        <w:rFonts w:hint="default" w:ascii="Courier New" w:hAnsi="Courier New"/>
      </w:rPr>
    </w:lvl>
    <w:lvl w:ilvl="5" w:tplc="6C12899C">
      <w:start w:val="1"/>
      <w:numFmt w:val="bullet"/>
      <w:lvlText w:val=""/>
      <w:lvlJc w:val="left"/>
      <w:pPr>
        <w:ind w:left="4320" w:hanging="360"/>
      </w:pPr>
      <w:rPr>
        <w:rFonts w:hint="default" w:ascii="Wingdings" w:hAnsi="Wingdings"/>
      </w:rPr>
    </w:lvl>
    <w:lvl w:ilvl="6" w:tplc="B3403E56">
      <w:start w:val="1"/>
      <w:numFmt w:val="bullet"/>
      <w:lvlText w:val=""/>
      <w:lvlJc w:val="left"/>
      <w:pPr>
        <w:ind w:left="5040" w:hanging="360"/>
      </w:pPr>
      <w:rPr>
        <w:rFonts w:hint="default" w:ascii="Symbol" w:hAnsi="Symbol"/>
      </w:rPr>
    </w:lvl>
    <w:lvl w:ilvl="7" w:tplc="BCCEC850">
      <w:start w:val="1"/>
      <w:numFmt w:val="bullet"/>
      <w:lvlText w:val="o"/>
      <w:lvlJc w:val="left"/>
      <w:pPr>
        <w:ind w:left="5760" w:hanging="360"/>
      </w:pPr>
      <w:rPr>
        <w:rFonts w:hint="default" w:ascii="Courier New" w:hAnsi="Courier New"/>
      </w:rPr>
    </w:lvl>
    <w:lvl w:ilvl="8" w:tplc="492C8E02">
      <w:start w:val="1"/>
      <w:numFmt w:val="bullet"/>
      <w:lvlText w:val=""/>
      <w:lvlJc w:val="left"/>
      <w:pPr>
        <w:ind w:left="6480" w:hanging="360"/>
      </w:pPr>
      <w:rPr>
        <w:rFonts w:hint="default" w:ascii="Wingdings" w:hAnsi="Wingdings"/>
      </w:rPr>
    </w:lvl>
  </w:abstractNum>
  <w:abstractNum w:abstractNumId="14" w15:restartNumberingAfterBreak="0">
    <w:nsid w:val="25F1568A"/>
    <w:multiLevelType w:val="multilevel"/>
    <w:tmpl w:val="60B8D1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B8723B9"/>
    <w:multiLevelType w:val="hybridMultilevel"/>
    <w:tmpl w:val="3D147E24"/>
    <w:lvl w:ilvl="0" w:tplc="CB701BBA">
      <w:start w:val="1"/>
      <w:numFmt w:val="bullet"/>
      <w:lvlText w:val=""/>
      <w:lvlJc w:val="left"/>
      <w:pPr>
        <w:ind w:left="720" w:hanging="360"/>
      </w:pPr>
      <w:rPr>
        <w:rFonts w:ascii="Symbol" w:hAnsi="Symbol"/>
      </w:rPr>
    </w:lvl>
    <w:lvl w:ilvl="1" w:tplc="306ACEE6">
      <w:start w:val="1"/>
      <w:numFmt w:val="bullet"/>
      <w:lvlText w:val=""/>
      <w:lvlJc w:val="left"/>
      <w:pPr>
        <w:ind w:left="720" w:hanging="360"/>
      </w:pPr>
      <w:rPr>
        <w:rFonts w:ascii="Symbol" w:hAnsi="Symbol"/>
      </w:rPr>
    </w:lvl>
    <w:lvl w:ilvl="2" w:tplc="D0E8E7FC">
      <w:start w:val="1"/>
      <w:numFmt w:val="bullet"/>
      <w:lvlText w:val=""/>
      <w:lvlJc w:val="left"/>
      <w:pPr>
        <w:ind w:left="720" w:hanging="360"/>
      </w:pPr>
      <w:rPr>
        <w:rFonts w:ascii="Symbol" w:hAnsi="Symbol"/>
      </w:rPr>
    </w:lvl>
    <w:lvl w:ilvl="3" w:tplc="3A3A18D8">
      <w:start w:val="1"/>
      <w:numFmt w:val="bullet"/>
      <w:lvlText w:val=""/>
      <w:lvlJc w:val="left"/>
      <w:pPr>
        <w:ind w:left="720" w:hanging="360"/>
      </w:pPr>
      <w:rPr>
        <w:rFonts w:ascii="Symbol" w:hAnsi="Symbol"/>
      </w:rPr>
    </w:lvl>
    <w:lvl w:ilvl="4" w:tplc="6742EAE8">
      <w:start w:val="1"/>
      <w:numFmt w:val="bullet"/>
      <w:lvlText w:val=""/>
      <w:lvlJc w:val="left"/>
      <w:pPr>
        <w:ind w:left="720" w:hanging="360"/>
      </w:pPr>
      <w:rPr>
        <w:rFonts w:ascii="Symbol" w:hAnsi="Symbol"/>
      </w:rPr>
    </w:lvl>
    <w:lvl w:ilvl="5" w:tplc="6B66971E">
      <w:start w:val="1"/>
      <w:numFmt w:val="bullet"/>
      <w:lvlText w:val=""/>
      <w:lvlJc w:val="left"/>
      <w:pPr>
        <w:ind w:left="720" w:hanging="360"/>
      </w:pPr>
      <w:rPr>
        <w:rFonts w:ascii="Symbol" w:hAnsi="Symbol"/>
      </w:rPr>
    </w:lvl>
    <w:lvl w:ilvl="6" w:tplc="CE5E6D46">
      <w:start w:val="1"/>
      <w:numFmt w:val="bullet"/>
      <w:lvlText w:val=""/>
      <w:lvlJc w:val="left"/>
      <w:pPr>
        <w:ind w:left="720" w:hanging="360"/>
      </w:pPr>
      <w:rPr>
        <w:rFonts w:ascii="Symbol" w:hAnsi="Symbol"/>
      </w:rPr>
    </w:lvl>
    <w:lvl w:ilvl="7" w:tplc="93D6FD88">
      <w:start w:val="1"/>
      <w:numFmt w:val="bullet"/>
      <w:lvlText w:val=""/>
      <w:lvlJc w:val="left"/>
      <w:pPr>
        <w:ind w:left="720" w:hanging="360"/>
      </w:pPr>
      <w:rPr>
        <w:rFonts w:ascii="Symbol" w:hAnsi="Symbol"/>
      </w:rPr>
    </w:lvl>
    <w:lvl w:ilvl="8" w:tplc="D1B46DEC">
      <w:start w:val="1"/>
      <w:numFmt w:val="bullet"/>
      <w:lvlText w:val=""/>
      <w:lvlJc w:val="left"/>
      <w:pPr>
        <w:ind w:left="720" w:hanging="360"/>
      </w:pPr>
      <w:rPr>
        <w:rFonts w:ascii="Symbol" w:hAnsi="Symbol"/>
      </w:rPr>
    </w:lvl>
  </w:abstractNum>
  <w:abstractNum w:abstractNumId="16" w15:restartNumberingAfterBreak="0">
    <w:nsid w:val="2FAB5F7E"/>
    <w:multiLevelType w:val="hybridMultilevel"/>
    <w:tmpl w:val="7D0839E2"/>
    <w:lvl w:ilvl="0" w:tplc="F1A602DC">
      <w:start w:val="1"/>
      <w:numFmt w:val="bullet"/>
      <w:lvlText w:val=""/>
      <w:lvlJc w:val="left"/>
      <w:pPr>
        <w:ind w:left="720" w:hanging="360"/>
      </w:pPr>
      <w:rPr>
        <w:rFonts w:ascii="Symbol" w:hAnsi="Symbol"/>
      </w:rPr>
    </w:lvl>
    <w:lvl w:ilvl="1" w:tplc="0D723920">
      <w:start w:val="1"/>
      <w:numFmt w:val="bullet"/>
      <w:lvlText w:val=""/>
      <w:lvlJc w:val="left"/>
      <w:pPr>
        <w:ind w:left="720" w:hanging="360"/>
      </w:pPr>
      <w:rPr>
        <w:rFonts w:ascii="Symbol" w:hAnsi="Symbol"/>
      </w:rPr>
    </w:lvl>
    <w:lvl w:ilvl="2" w:tplc="FCAACA50">
      <w:start w:val="1"/>
      <w:numFmt w:val="bullet"/>
      <w:lvlText w:val=""/>
      <w:lvlJc w:val="left"/>
      <w:pPr>
        <w:ind w:left="720" w:hanging="360"/>
      </w:pPr>
      <w:rPr>
        <w:rFonts w:ascii="Symbol" w:hAnsi="Symbol"/>
      </w:rPr>
    </w:lvl>
    <w:lvl w:ilvl="3" w:tplc="FD8A5F4A">
      <w:start w:val="1"/>
      <w:numFmt w:val="bullet"/>
      <w:lvlText w:val=""/>
      <w:lvlJc w:val="left"/>
      <w:pPr>
        <w:ind w:left="720" w:hanging="360"/>
      </w:pPr>
      <w:rPr>
        <w:rFonts w:ascii="Symbol" w:hAnsi="Symbol"/>
      </w:rPr>
    </w:lvl>
    <w:lvl w:ilvl="4" w:tplc="0BD06CE6">
      <w:start w:val="1"/>
      <w:numFmt w:val="bullet"/>
      <w:lvlText w:val=""/>
      <w:lvlJc w:val="left"/>
      <w:pPr>
        <w:ind w:left="720" w:hanging="360"/>
      </w:pPr>
      <w:rPr>
        <w:rFonts w:ascii="Symbol" w:hAnsi="Symbol"/>
      </w:rPr>
    </w:lvl>
    <w:lvl w:ilvl="5" w:tplc="431031A8">
      <w:start w:val="1"/>
      <w:numFmt w:val="bullet"/>
      <w:lvlText w:val=""/>
      <w:lvlJc w:val="left"/>
      <w:pPr>
        <w:ind w:left="720" w:hanging="360"/>
      </w:pPr>
      <w:rPr>
        <w:rFonts w:ascii="Symbol" w:hAnsi="Symbol"/>
      </w:rPr>
    </w:lvl>
    <w:lvl w:ilvl="6" w:tplc="8932C732">
      <w:start w:val="1"/>
      <w:numFmt w:val="bullet"/>
      <w:lvlText w:val=""/>
      <w:lvlJc w:val="left"/>
      <w:pPr>
        <w:ind w:left="720" w:hanging="360"/>
      </w:pPr>
      <w:rPr>
        <w:rFonts w:ascii="Symbol" w:hAnsi="Symbol"/>
      </w:rPr>
    </w:lvl>
    <w:lvl w:ilvl="7" w:tplc="73586C3A">
      <w:start w:val="1"/>
      <w:numFmt w:val="bullet"/>
      <w:lvlText w:val=""/>
      <w:lvlJc w:val="left"/>
      <w:pPr>
        <w:ind w:left="720" w:hanging="360"/>
      </w:pPr>
      <w:rPr>
        <w:rFonts w:ascii="Symbol" w:hAnsi="Symbol"/>
      </w:rPr>
    </w:lvl>
    <w:lvl w:ilvl="8" w:tplc="77D6DA12">
      <w:start w:val="1"/>
      <w:numFmt w:val="bullet"/>
      <w:lvlText w:val=""/>
      <w:lvlJc w:val="left"/>
      <w:pPr>
        <w:ind w:left="720" w:hanging="360"/>
      </w:pPr>
      <w:rPr>
        <w:rFonts w:ascii="Symbol" w:hAnsi="Symbol"/>
      </w:rPr>
    </w:lvl>
  </w:abstractNum>
  <w:abstractNum w:abstractNumId="17" w15:restartNumberingAfterBreak="0">
    <w:nsid w:val="31595699"/>
    <w:multiLevelType w:val="multilevel"/>
    <w:tmpl w:val="EC0C344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33A32E27"/>
    <w:multiLevelType w:val="hybridMultilevel"/>
    <w:tmpl w:val="880CDA9A"/>
    <w:lvl w:ilvl="0" w:tplc="EA265916">
      <w:start w:val="1"/>
      <w:numFmt w:val="bullet"/>
      <w:lvlText w:val=""/>
      <w:lvlJc w:val="left"/>
      <w:pPr>
        <w:ind w:left="1440" w:hanging="360"/>
      </w:pPr>
      <w:rPr>
        <w:rFonts w:ascii="Symbol" w:hAnsi="Symbol"/>
      </w:rPr>
    </w:lvl>
    <w:lvl w:ilvl="1" w:tplc="002005A0">
      <w:start w:val="1"/>
      <w:numFmt w:val="bullet"/>
      <w:lvlText w:val=""/>
      <w:lvlJc w:val="left"/>
      <w:pPr>
        <w:ind w:left="1440" w:hanging="360"/>
      </w:pPr>
      <w:rPr>
        <w:rFonts w:ascii="Symbol" w:hAnsi="Symbol"/>
      </w:rPr>
    </w:lvl>
    <w:lvl w:ilvl="2" w:tplc="08BA147E">
      <w:start w:val="1"/>
      <w:numFmt w:val="bullet"/>
      <w:lvlText w:val=""/>
      <w:lvlJc w:val="left"/>
      <w:pPr>
        <w:ind w:left="1440" w:hanging="360"/>
      </w:pPr>
      <w:rPr>
        <w:rFonts w:ascii="Symbol" w:hAnsi="Symbol"/>
      </w:rPr>
    </w:lvl>
    <w:lvl w:ilvl="3" w:tplc="7E307E44">
      <w:start w:val="1"/>
      <w:numFmt w:val="bullet"/>
      <w:lvlText w:val=""/>
      <w:lvlJc w:val="left"/>
      <w:pPr>
        <w:ind w:left="1440" w:hanging="360"/>
      </w:pPr>
      <w:rPr>
        <w:rFonts w:ascii="Symbol" w:hAnsi="Symbol"/>
      </w:rPr>
    </w:lvl>
    <w:lvl w:ilvl="4" w:tplc="92008A8C">
      <w:start w:val="1"/>
      <w:numFmt w:val="bullet"/>
      <w:lvlText w:val=""/>
      <w:lvlJc w:val="left"/>
      <w:pPr>
        <w:ind w:left="1440" w:hanging="360"/>
      </w:pPr>
      <w:rPr>
        <w:rFonts w:ascii="Symbol" w:hAnsi="Symbol"/>
      </w:rPr>
    </w:lvl>
    <w:lvl w:ilvl="5" w:tplc="9F5AB9B0">
      <w:start w:val="1"/>
      <w:numFmt w:val="bullet"/>
      <w:lvlText w:val=""/>
      <w:lvlJc w:val="left"/>
      <w:pPr>
        <w:ind w:left="1440" w:hanging="360"/>
      </w:pPr>
      <w:rPr>
        <w:rFonts w:ascii="Symbol" w:hAnsi="Symbol"/>
      </w:rPr>
    </w:lvl>
    <w:lvl w:ilvl="6" w:tplc="1242E628">
      <w:start w:val="1"/>
      <w:numFmt w:val="bullet"/>
      <w:lvlText w:val=""/>
      <w:lvlJc w:val="left"/>
      <w:pPr>
        <w:ind w:left="1440" w:hanging="360"/>
      </w:pPr>
      <w:rPr>
        <w:rFonts w:ascii="Symbol" w:hAnsi="Symbol"/>
      </w:rPr>
    </w:lvl>
    <w:lvl w:ilvl="7" w:tplc="2884A118">
      <w:start w:val="1"/>
      <w:numFmt w:val="bullet"/>
      <w:lvlText w:val=""/>
      <w:lvlJc w:val="left"/>
      <w:pPr>
        <w:ind w:left="1440" w:hanging="360"/>
      </w:pPr>
      <w:rPr>
        <w:rFonts w:ascii="Symbol" w:hAnsi="Symbol"/>
      </w:rPr>
    </w:lvl>
    <w:lvl w:ilvl="8" w:tplc="B9268EB8">
      <w:start w:val="1"/>
      <w:numFmt w:val="bullet"/>
      <w:lvlText w:val=""/>
      <w:lvlJc w:val="left"/>
      <w:pPr>
        <w:ind w:left="1440" w:hanging="360"/>
      </w:pPr>
      <w:rPr>
        <w:rFonts w:ascii="Symbol" w:hAnsi="Symbol"/>
      </w:rPr>
    </w:lvl>
  </w:abstractNum>
  <w:abstractNum w:abstractNumId="19" w15:restartNumberingAfterBreak="0">
    <w:nsid w:val="348A3FA3"/>
    <w:multiLevelType w:val="multilevel"/>
    <w:tmpl w:val="33385EE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C4A2F7B"/>
    <w:multiLevelType w:val="hybridMultilevel"/>
    <w:tmpl w:val="6E52CE0E"/>
    <w:lvl w:ilvl="0" w:tplc="7D1E59A8">
      <w:start w:val="1"/>
      <w:numFmt w:val="bullet"/>
      <w:lvlText w:val=""/>
      <w:lvlJc w:val="left"/>
      <w:pPr>
        <w:ind w:left="720" w:hanging="360"/>
      </w:pPr>
      <w:rPr>
        <w:rFonts w:ascii="Symbol" w:hAnsi="Symbol"/>
      </w:rPr>
    </w:lvl>
    <w:lvl w:ilvl="1" w:tplc="F6EC51BC">
      <w:start w:val="1"/>
      <w:numFmt w:val="bullet"/>
      <w:lvlText w:val=""/>
      <w:lvlJc w:val="left"/>
      <w:pPr>
        <w:ind w:left="720" w:hanging="360"/>
      </w:pPr>
      <w:rPr>
        <w:rFonts w:ascii="Symbol" w:hAnsi="Symbol"/>
      </w:rPr>
    </w:lvl>
    <w:lvl w:ilvl="2" w:tplc="1C9618C2">
      <w:start w:val="1"/>
      <w:numFmt w:val="bullet"/>
      <w:lvlText w:val=""/>
      <w:lvlJc w:val="left"/>
      <w:pPr>
        <w:ind w:left="720" w:hanging="360"/>
      </w:pPr>
      <w:rPr>
        <w:rFonts w:ascii="Symbol" w:hAnsi="Symbol"/>
      </w:rPr>
    </w:lvl>
    <w:lvl w:ilvl="3" w:tplc="213C5FF2">
      <w:start w:val="1"/>
      <w:numFmt w:val="bullet"/>
      <w:lvlText w:val=""/>
      <w:lvlJc w:val="left"/>
      <w:pPr>
        <w:ind w:left="720" w:hanging="360"/>
      </w:pPr>
      <w:rPr>
        <w:rFonts w:ascii="Symbol" w:hAnsi="Symbol"/>
      </w:rPr>
    </w:lvl>
    <w:lvl w:ilvl="4" w:tplc="2E6C62E0">
      <w:start w:val="1"/>
      <w:numFmt w:val="bullet"/>
      <w:lvlText w:val=""/>
      <w:lvlJc w:val="left"/>
      <w:pPr>
        <w:ind w:left="720" w:hanging="360"/>
      </w:pPr>
      <w:rPr>
        <w:rFonts w:ascii="Symbol" w:hAnsi="Symbol"/>
      </w:rPr>
    </w:lvl>
    <w:lvl w:ilvl="5" w:tplc="C5E6B4C4">
      <w:start w:val="1"/>
      <w:numFmt w:val="bullet"/>
      <w:lvlText w:val=""/>
      <w:lvlJc w:val="left"/>
      <w:pPr>
        <w:ind w:left="720" w:hanging="360"/>
      </w:pPr>
      <w:rPr>
        <w:rFonts w:ascii="Symbol" w:hAnsi="Symbol"/>
      </w:rPr>
    </w:lvl>
    <w:lvl w:ilvl="6" w:tplc="5A20EA64">
      <w:start w:val="1"/>
      <w:numFmt w:val="bullet"/>
      <w:lvlText w:val=""/>
      <w:lvlJc w:val="left"/>
      <w:pPr>
        <w:ind w:left="720" w:hanging="360"/>
      </w:pPr>
      <w:rPr>
        <w:rFonts w:ascii="Symbol" w:hAnsi="Symbol"/>
      </w:rPr>
    </w:lvl>
    <w:lvl w:ilvl="7" w:tplc="8A964678">
      <w:start w:val="1"/>
      <w:numFmt w:val="bullet"/>
      <w:lvlText w:val=""/>
      <w:lvlJc w:val="left"/>
      <w:pPr>
        <w:ind w:left="720" w:hanging="360"/>
      </w:pPr>
      <w:rPr>
        <w:rFonts w:ascii="Symbol" w:hAnsi="Symbol"/>
      </w:rPr>
    </w:lvl>
    <w:lvl w:ilvl="8" w:tplc="C486D100">
      <w:start w:val="1"/>
      <w:numFmt w:val="bullet"/>
      <w:lvlText w:val=""/>
      <w:lvlJc w:val="left"/>
      <w:pPr>
        <w:ind w:left="720" w:hanging="360"/>
      </w:pPr>
      <w:rPr>
        <w:rFonts w:ascii="Symbol" w:hAnsi="Symbol"/>
      </w:rPr>
    </w:lvl>
  </w:abstractNum>
  <w:abstractNum w:abstractNumId="21" w15:restartNumberingAfterBreak="0">
    <w:nsid w:val="4143D2D8"/>
    <w:multiLevelType w:val="hybridMultilevel"/>
    <w:tmpl w:val="7550FF90"/>
    <w:lvl w:ilvl="0" w:tplc="62EA0ACC">
      <w:start w:val="1"/>
      <w:numFmt w:val="bullet"/>
      <w:lvlText w:val=""/>
      <w:lvlJc w:val="left"/>
      <w:pPr>
        <w:ind w:left="720" w:hanging="360"/>
      </w:pPr>
      <w:rPr>
        <w:rFonts w:hint="default" w:ascii="Symbol" w:hAnsi="Symbol"/>
      </w:rPr>
    </w:lvl>
    <w:lvl w:ilvl="1" w:tplc="885E02C4">
      <w:start w:val="1"/>
      <w:numFmt w:val="bullet"/>
      <w:lvlText w:val="o"/>
      <w:lvlJc w:val="left"/>
      <w:pPr>
        <w:ind w:left="1440" w:hanging="360"/>
      </w:pPr>
      <w:rPr>
        <w:rFonts w:hint="default" w:ascii="Courier New" w:hAnsi="Courier New"/>
      </w:rPr>
    </w:lvl>
    <w:lvl w:ilvl="2" w:tplc="59406654">
      <w:start w:val="1"/>
      <w:numFmt w:val="bullet"/>
      <w:lvlText w:val=""/>
      <w:lvlJc w:val="left"/>
      <w:pPr>
        <w:ind w:left="2160" w:hanging="360"/>
      </w:pPr>
      <w:rPr>
        <w:rFonts w:hint="default" w:ascii="Wingdings" w:hAnsi="Wingdings"/>
      </w:rPr>
    </w:lvl>
    <w:lvl w:ilvl="3" w:tplc="3BC8F120">
      <w:start w:val="1"/>
      <w:numFmt w:val="bullet"/>
      <w:lvlText w:val=""/>
      <w:lvlJc w:val="left"/>
      <w:pPr>
        <w:ind w:left="2880" w:hanging="360"/>
      </w:pPr>
      <w:rPr>
        <w:rFonts w:hint="default" w:ascii="Symbol" w:hAnsi="Symbol"/>
      </w:rPr>
    </w:lvl>
    <w:lvl w:ilvl="4" w:tplc="D93A14A8">
      <w:start w:val="1"/>
      <w:numFmt w:val="bullet"/>
      <w:lvlText w:val="o"/>
      <w:lvlJc w:val="left"/>
      <w:pPr>
        <w:ind w:left="3600" w:hanging="360"/>
      </w:pPr>
      <w:rPr>
        <w:rFonts w:hint="default" w:ascii="Courier New" w:hAnsi="Courier New"/>
      </w:rPr>
    </w:lvl>
    <w:lvl w:ilvl="5" w:tplc="B7E6A464">
      <w:start w:val="1"/>
      <w:numFmt w:val="bullet"/>
      <w:lvlText w:val=""/>
      <w:lvlJc w:val="left"/>
      <w:pPr>
        <w:ind w:left="4320" w:hanging="360"/>
      </w:pPr>
      <w:rPr>
        <w:rFonts w:hint="default" w:ascii="Wingdings" w:hAnsi="Wingdings"/>
      </w:rPr>
    </w:lvl>
    <w:lvl w:ilvl="6" w:tplc="2D7C78F8">
      <w:start w:val="1"/>
      <w:numFmt w:val="bullet"/>
      <w:lvlText w:val=""/>
      <w:lvlJc w:val="left"/>
      <w:pPr>
        <w:ind w:left="5040" w:hanging="360"/>
      </w:pPr>
      <w:rPr>
        <w:rFonts w:hint="default" w:ascii="Symbol" w:hAnsi="Symbol"/>
      </w:rPr>
    </w:lvl>
    <w:lvl w:ilvl="7" w:tplc="5FCC99EC">
      <w:start w:val="1"/>
      <w:numFmt w:val="bullet"/>
      <w:lvlText w:val="o"/>
      <w:lvlJc w:val="left"/>
      <w:pPr>
        <w:ind w:left="5760" w:hanging="360"/>
      </w:pPr>
      <w:rPr>
        <w:rFonts w:hint="default" w:ascii="Courier New" w:hAnsi="Courier New"/>
      </w:rPr>
    </w:lvl>
    <w:lvl w:ilvl="8" w:tplc="95A20866">
      <w:start w:val="1"/>
      <w:numFmt w:val="bullet"/>
      <w:lvlText w:val=""/>
      <w:lvlJc w:val="left"/>
      <w:pPr>
        <w:ind w:left="6480" w:hanging="360"/>
      </w:pPr>
      <w:rPr>
        <w:rFonts w:hint="default" w:ascii="Wingdings" w:hAnsi="Wingdings"/>
      </w:rPr>
    </w:lvl>
  </w:abstractNum>
  <w:abstractNum w:abstractNumId="22" w15:restartNumberingAfterBreak="0">
    <w:nsid w:val="4240468F"/>
    <w:multiLevelType w:val="multilevel"/>
    <w:tmpl w:val="53E85F2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28A6407"/>
    <w:multiLevelType w:val="hybridMultilevel"/>
    <w:tmpl w:val="453EBC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4AF3D27"/>
    <w:multiLevelType w:val="hybridMultilevel"/>
    <w:tmpl w:val="6928AAC8"/>
    <w:lvl w:ilvl="0" w:tplc="7B2CC324">
      <w:start w:val="1"/>
      <w:numFmt w:val="bullet"/>
      <w:lvlText w:val=""/>
      <w:lvlJc w:val="left"/>
      <w:pPr>
        <w:ind w:left="360" w:hanging="360"/>
      </w:pPr>
      <w:rPr>
        <w:rFonts w:hint="default" w:ascii="Symbol" w:hAnsi="Symbol"/>
      </w:rPr>
    </w:lvl>
    <w:lvl w:ilvl="1" w:tplc="C0C2496A" w:tentative="1">
      <w:start w:val="1"/>
      <w:numFmt w:val="bullet"/>
      <w:lvlText w:val="o"/>
      <w:lvlJc w:val="left"/>
      <w:pPr>
        <w:ind w:left="1080" w:hanging="360"/>
      </w:pPr>
      <w:rPr>
        <w:rFonts w:hint="default" w:ascii="Courier New" w:hAnsi="Courier New"/>
      </w:rPr>
    </w:lvl>
    <w:lvl w:ilvl="2" w:tplc="D4B82068" w:tentative="1">
      <w:start w:val="1"/>
      <w:numFmt w:val="bullet"/>
      <w:lvlText w:val=""/>
      <w:lvlJc w:val="left"/>
      <w:pPr>
        <w:ind w:left="1800" w:hanging="360"/>
      </w:pPr>
      <w:rPr>
        <w:rFonts w:hint="default" w:ascii="Wingdings" w:hAnsi="Wingdings"/>
      </w:rPr>
    </w:lvl>
    <w:lvl w:ilvl="3" w:tplc="B3F0B578" w:tentative="1">
      <w:start w:val="1"/>
      <w:numFmt w:val="bullet"/>
      <w:lvlText w:val=""/>
      <w:lvlJc w:val="left"/>
      <w:pPr>
        <w:ind w:left="2520" w:hanging="360"/>
      </w:pPr>
      <w:rPr>
        <w:rFonts w:hint="default" w:ascii="Symbol" w:hAnsi="Symbol"/>
      </w:rPr>
    </w:lvl>
    <w:lvl w:ilvl="4" w:tplc="3DA6802A" w:tentative="1">
      <w:start w:val="1"/>
      <w:numFmt w:val="bullet"/>
      <w:lvlText w:val="o"/>
      <w:lvlJc w:val="left"/>
      <w:pPr>
        <w:ind w:left="3240" w:hanging="360"/>
      </w:pPr>
      <w:rPr>
        <w:rFonts w:hint="default" w:ascii="Courier New" w:hAnsi="Courier New"/>
      </w:rPr>
    </w:lvl>
    <w:lvl w:ilvl="5" w:tplc="4130235E" w:tentative="1">
      <w:start w:val="1"/>
      <w:numFmt w:val="bullet"/>
      <w:lvlText w:val=""/>
      <w:lvlJc w:val="left"/>
      <w:pPr>
        <w:ind w:left="3960" w:hanging="360"/>
      </w:pPr>
      <w:rPr>
        <w:rFonts w:hint="default" w:ascii="Wingdings" w:hAnsi="Wingdings"/>
      </w:rPr>
    </w:lvl>
    <w:lvl w:ilvl="6" w:tplc="0FBAA00A" w:tentative="1">
      <w:start w:val="1"/>
      <w:numFmt w:val="bullet"/>
      <w:lvlText w:val=""/>
      <w:lvlJc w:val="left"/>
      <w:pPr>
        <w:ind w:left="4680" w:hanging="360"/>
      </w:pPr>
      <w:rPr>
        <w:rFonts w:hint="default" w:ascii="Symbol" w:hAnsi="Symbol"/>
      </w:rPr>
    </w:lvl>
    <w:lvl w:ilvl="7" w:tplc="261A2AFA" w:tentative="1">
      <w:start w:val="1"/>
      <w:numFmt w:val="bullet"/>
      <w:lvlText w:val="o"/>
      <w:lvlJc w:val="left"/>
      <w:pPr>
        <w:ind w:left="5400" w:hanging="360"/>
      </w:pPr>
      <w:rPr>
        <w:rFonts w:hint="default" w:ascii="Courier New" w:hAnsi="Courier New"/>
      </w:rPr>
    </w:lvl>
    <w:lvl w:ilvl="8" w:tplc="37F65BE0" w:tentative="1">
      <w:start w:val="1"/>
      <w:numFmt w:val="bullet"/>
      <w:lvlText w:val=""/>
      <w:lvlJc w:val="left"/>
      <w:pPr>
        <w:ind w:left="6120" w:hanging="360"/>
      </w:pPr>
      <w:rPr>
        <w:rFonts w:hint="default" w:ascii="Wingdings" w:hAnsi="Wingdings"/>
      </w:rPr>
    </w:lvl>
  </w:abstractNum>
  <w:abstractNum w:abstractNumId="25" w15:restartNumberingAfterBreak="0">
    <w:nsid w:val="463F19A9"/>
    <w:multiLevelType w:val="hybridMultilevel"/>
    <w:tmpl w:val="8110D7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7A53F2B"/>
    <w:multiLevelType w:val="hybridMultilevel"/>
    <w:tmpl w:val="319A6AF4"/>
    <w:lvl w:ilvl="0" w:tplc="899CB8E4">
      <w:start w:val="1"/>
      <w:numFmt w:val="bullet"/>
      <w:lvlText w:val=""/>
      <w:lvlJc w:val="left"/>
      <w:pPr>
        <w:tabs>
          <w:tab w:val="num" w:pos="360"/>
        </w:tabs>
        <w:ind w:left="360" w:hanging="360"/>
      </w:pPr>
      <w:rPr>
        <w:rFonts w:hint="default" w:ascii="Wingdings" w:hAnsi="Wingdings"/>
      </w:rPr>
    </w:lvl>
    <w:lvl w:ilvl="1" w:tplc="A87883C4" w:tentative="1">
      <w:start w:val="1"/>
      <w:numFmt w:val="bullet"/>
      <w:lvlText w:val=""/>
      <w:lvlJc w:val="left"/>
      <w:pPr>
        <w:tabs>
          <w:tab w:val="num" w:pos="1080"/>
        </w:tabs>
        <w:ind w:left="1080" w:hanging="360"/>
      </w:pPr>
      <w:rPr>
        <w:rFonts w:hint="default" w:ascii="Wingdings" w:hAnsi="Wingdings"/>
      </w:rPr>
    </w:lvl>
    <w:lvl w:ilvl="2" w:tplc="5574DB18" w:tentative="1">
      <w:start w:val="1"/>
      <w:numFmt w:val="bullet"/>
      <w:lvlText w:val=""/>
      <w:lvlJc w:val="left"/>
      <w:pPr>
        <w:tabs>
          <w:tab w:val="num" w:pos="1800"/>
        </w:tabs>
        <w:ind w:left="1800" w:hanging="360"/>
      </w:pPr>
      <w:rPr>
        <w:rFonts w:hint="default" w:ascii="Wingdings" w:hAnsi="Wingdings"/>
      </w:rPr>
    </w:lvl>
    <w:lvl w:ilvl="3" w:tplc="A82C3D90" w:tentative="1">
      <w:start w:val="1"/>
      <w:numFmt w:val="bullet"/>
      <w:lvlText w:val=""/>
      <w:lvlJc w:val="left"/>
      <w:pPr>
        <w:tabs>
          <w:tab w:val="num" w:pos="2520"/>
        </w:tabs>
        <w:ind w:left="2520" w:hanging="360"/>
      </w:pPr>
      <w:rPr>
        <w:rFonts w:hint="default" w:ascii="Wingdings" w:hAnsi="Wingdings"/>
      </w:rPr>
    </w:lvl>
    <w:lvl w:ilvl="4" w:tplc="48D0CD76" w:tentative="1">
      <w:start w:val="1"/>
      <w:numFmt w:val="bullet"/>
      <w:lvlText w:val=""/>
      <w:lvlJc w:val="left"/>
      <w:pPr>
        <w:tabs>
          <w:tab w:val="num" w:pos="3240"/>
        </w:tabs>
        <w:ind w:left="3240" w:hanging="360"/>
      </w:pPr>
      <w:rPr>
        <w:rFonts w:hint="default" w:ascii="Wingdings" w:hAnsi="Wingdings"/>
      </w:rPr>
    </w:lvl>
    <w:lvl w:ilvl="5" w:tplc="9FC82712" w:tentative="1">
      <w:start w:val="1"/>
      <w:numFmt w:val="bullet"/>
      <w:lvlText w:val=""/>
      <w:lvlJc w:val="left"/>
      <w:pPr>
        <w:tabs>
          <w:tab w:val="num" w:pos="3960"/>
        </w:tabs>
        <w:ind w:left="3960" w:hanging="360"/>
      </w:pPr>
      <w:rPr>
        <w:rFonts w:hint="default" w:ascii="Wingdings" w:hAnsi="Wingdings"/>
      </w:rPr>
    </w:lvl>
    <w:lvl w:ilvl="6" w:tplc="60A89E4A" w:tentative="1">
      <w:start w:val="1"/>
      <w:numFmt w:val="bullet"/>
      <w:lvlText w:val=""/>
      <w:lvlJc w:val="left"/>
      <w:pPr>
        <w:tabs>
          <w:tab w:val="num" w:pos="4680"/>
        </w:tabs>
        <w:ind w:left="4680" w:hanging="360"/>
      </w:pPr>
      <w:rPr>
        <w:rFonts w:hint="default" w:ascii="Wingdings" w:hAnsi="Wingdings"/>
      </w:rPr>
    </w:lvl>
    <w:lvl w:ilvl="7" w:tplc="F24CF8B6" w:tentative="1">
      <w:start w:val="1"/>
      <w:numFmt w:val="bullet"/>
      <w:lvlText w:val=""/>
      <w:lvlJc w:val="left"/>
      <w:pPr>
        <w:tabs>
          <w:tab w:val="num" w:pos="5400"/>
        </w:tabs>
        <w:ind w:left="5400" w:hanging="360"/>
      </w:pPr>
      <w:rPr>
        <w:rFonts w:hint="default" w:ascii="Wingdings" w:hAnsi="Wingdings"/>
      </w:rPr>
    </w:lvl>
    <w:lvl w:ilvl="8" w:tplc="FED4C438"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4C5A9924"/>
    <w:multiLevelType w:val="hybridMultilevel"/>
    <w:tmpl w:val="60D8A4C2"/>
    <w:lvl w:ilvl="0" w:tplc="2E9A3604">
      <w:start w:val="1"/>
      <w:numFmt w:val="bullet"/>
      <w:lvlText w:val=""/>
      <w:lvlJc w:val="left"/>
      <w:pPr>
        <w:ind w:left="720" w:hanging="360"/>
      </w:pPr>
      <w:rPr>
        <w:rFonts w:hint="default" w:ascii="Symbol" w:hAnsi="Symbol"/>
      </w:rPr>
    </w:lvl>
    <w:lvl w:ilvl="1" w:tplc="C79C3146">
      <w:start w:val="1"/>
      <w:numFmt w:val="bullet"/>
      <w:lvlText w:val="o"/>
      <w:lvlJc w:val="left"/>
      <w:pPr>
        <w:ind w:left="1440" w:hanging="360"/>
      </w:pPr>
      <w:rPr>
        <w:rFonts w:hint="default" w:ascii="Courier New" w:hAnsi="Courier New"/>
      </w:rPr>
    </w:lvl>
    <w:lvl w:ilvl="2" w:tplc="CF440BFA">
      <w:start w:val="1"/>
      <w:numFmt w:val="bullet"/>
      <w:lvlText w:val=""/>
      <w:lvlJc w:val="left"/>
      <w:pPr>
        <w:ind w:left="2160" w:hanging="360"/>
      </w:pPr>
      <w:rPr>
        <w:rFonts w:hint="default" w:ascii="Wingdings" w:hAnsi="Wingdings"/>
      </w:rPr>
    </w:lvl>
    <w:lvl w:ilvl="3" w:tplc="F5D8FF62">
      <w:start w:val="1"/>
      <w:numFmt w:val="bullet"/>
      <w:lvlText w:val=""/>
      <w:lvlJc w:val="left"/>
      <w:pPr>
        <w:ind w:left="2880" w:hanging="360"/>
      </w:pPr>
      <w:rPr>
        <w:rFonts w:hint="default" w:ascii="Symbol" w:hAnsi="Symbol"/>
      </w:rPr>
    </w:lvl>
    <w:lvl w:ilvl="4" w:tplc="DE38C198">
      <w:start w:val="1"/>
      <w:numFmt w:val="bullet"/>
      <w:lvlText w:val="o"/>
      <w:lvlJc w:val="left"/>
      <w:pPr>
        <w:ind w:left="3600" w:hanging="360"/>
      </w:pPr>
      <w:rPr>
        <w:rFonts w:hint="default" w:ascii="Courier New" w:hAnsi="Courier New"/>
      </w:rPr>
    </w:lvl>
    <w:lvl w:ilvl="5" w:tplc="6434A36E">
      <w:start w:val="1"/>
      <w:numFmt w:val="bullet"/>
      <w:lvlText w:val=""/>
      <w:lvlJc w:val="left"/>
      <w:pPr>
        <w:ind w:left="4320" w:hanging="360"/>
      </w:pPr>
      <w:rPr>
        <w:rFonts w:hint="default" w:ascii="Wingdings" w:hAnsi="Wingdings"/>
      </w:rPr>
    </w:lvl>
    <w:lvl w:ilvl="6" w:tplc="3E4405FC">
      <w:start w:val="1"/>
      <w:numFmt w:val="bullet"/>
      <w:lvlText w:val=""/>
      <w:lvlJc w:val="left"/>
      <w:pPr>
        <w:ind w:left="5040" w:hanging="360"/>
      </w:pPr>
      <w:rPr>
        <w:rFonts w:hint="default" w:ascii="Symbol" w:hAnsi="Symbol"/>
      </w:rPr>
    </w:lvl>
    <w:lvl w:ilvl="7" w:tplc="D1AAE582">
      <w:start w:val="1"/>
      <w:numFmt w:val="bullet"/>
      <w:lvlText w:val="o"/>
      <w:lvlJc w:val="left"/>
      <w:pPr>
        <w:ind w:left="5760" w:hanging="360"/>
      </w:pPr>
      <w:rPr>
        <w:rFonts w:hint="default" w:ascii="Courier New" w:hAnsi="Courier New"/>
      </w:rPr>
    </w:lvl>
    <w:lvl w:ilvl="8" w:tplc="5810EC08">
      <w:start w:val="1"/>
      <w:numFmt w:val="bullet"/>
      <w:lvlText w:val=""/>
      <w:lvlJc w:val="left"/>
      <w:pPr>
        <w:ind w:left="6480" w:hanging="360"/>
      </w:pPr>
      <w:rPr>
        <w:rFonts w:hint="default" w:ascii="Wingdings" w:hAnsi="Wingdings"/>
      </w:rPr>
    </w:lvl>
  </w:abstractNum>
  <w:abstractNum w:abstractNumId="28" w15:restartNumberingAfterBreak="0">
    <w:nsid w:val="4D7B20DB"/>
    <w:multiLevelType w:val="multilevel"/>
    <w:tmpl w:val="71961B94"/>
    <w:lvl w:ilvl="0">
      <w:start w:val="1"/>
      <w:numFmt w:val="bullet"/>
      <w:lvlText w:val="●"/>
      <w:lvlJc w:val="left"/>
      <w:pPr>
        <w:ind w:left="1440" w:hanging="360"/>
      </w:pPr>
      <w:rPr>
        <w:rFonts w:hint="default" w:ascii="Noto Sans Symbols" w:hAnsi="Noto Sans Symbols"/>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Noto Sans Symbols" w:hAnsi="Noto Sans Symbols"/>
      </w:rPr>
    </w:lvl>
    <w:lvl w:ilvl="3">
      <w:start w:val="1"/>
      <w:numFmt w:val="bullet"/>
      <w:lvlText w:val="●"/>
      <w:lvlJc w:val="left"/>
      <w:pPr>
        <w:ind w:left="3600" w:hanging="360"/>
      </w:pPr>
      <w:rPr>
        <w:rFonts w:hint="default" w:ascii="Noto Sans Symbols" w:hAnsi="Noto Sans Symbols"/>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Noto Sans Symbols" w:hAnsi="Noto Sans Symbols"/>
      </w:rPr>
    </w:lvl>
    <w:lvl w:ilvl="6">
      <w:start w:val="1"/>
      <w:numFmt w:val="bullet"/>
      <w:lvlText w:val="●"/>
      <w:lvlJc w:val="left"/>
      <w:pPr>
        <w:ind w:left="5760" w:hanging="360"/>
      </w:pPr>
      <w:rPr>
        <w:rFonts w:hint="default" w:ascii="Noto Sans Symbols" w:hAnsi="Noto Sans Symbols"/>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Noto Sans Symbols" w:hAnsi="Noto Sans Symbols"/>
      </w:rPr>
    </w:lvl>
  </w:abstractNum>
  <w:abstractNum w:abstractNumId="29" w15:restartNumberingAfterBreak="0">
    <w:nsid w:val="4EE85EB2"/>
    <w:multiLevelType w:val="hybridMultilevel"/>
    <w:tmpl w:val="2AD23E10"/>
    <w:lvl w:ilvl="0" w:tplc="55C86430">
      <w:start w:val="1"/>
      <w:numFmt w:val="bullet"/>
      <w:lvlText w:val=""/>
      <w:lvlJc w:val="left"/>
      <w:pPr>
        <w:ind w:left="720" w:hanging="360"/>
      </w:pPr>
      <w:rPr>
        <w:rFonts w:ascii="Symbol" w:hAnsi="Symbol"/>
      </w:rPr>
    </w:lvl>
    <w:lvl w:ilvl="1" w:tplc="04DA729E">
      <w:start w:val="1"/>
      <w:numFmt w:val="bullet"/>
      <w:lvlText w:val=""/>
      <w:lvlJc w:val="left"/>
      <w:pPr>
        <w:ind w:left="720" w:hanging="360"/>
      </w:pPr>
      <w:rPr>
        <w:rFonts w:ascii="Symbol" w:hAnsi="Symbol"/>
      </w:rPr>
    </w:lvl>
    <w:lvl w:ilvl="2" w:tplc="A0FA1F5C">
      <w:start w:val="1"/>
      <w:numFmt w:val="bullet"/>
      <w:lvlText w:val=""/>
      <w:lvlJc w:val="left"/>
      <w:pPr>
        <w:ind w:left="720" w:hanging="360"/>
      </w:pPr>
      <w:rPr>
        <w:rFonts w:ascii="Symbol" w:hAnsi="Symbol"/>
      </w:rPr>
    </w:lvl>
    <w:lvl w:ilvl="3" w:tplc="52E22492">
      <w:start w:val="1"/>
      <w:numFmt w:val="bullet"/>
      <w:lvlText w:val=""/>
      <w:lvlJc w:val="left"/>
      <w:pPr>
        <w:ind w:left="720" w:hanging="360"/>
      </w:pPr>
      <w:rPr>
        <w:rFonts w:ascii="Symbol" w:hAnsi="Symbol"/>
      </w:rPr>
    </w:lvl>
    <w:lvl w:ilvl="4" w:tplc="41D2A682">
      <w:start w:val="1"/>
      <w:numFmt w:val="bullet"/>
      <w:lvlText w:val=""/>
      <w:lvlJc w:val="left"/>
      <w:pPr>
        <w:ind w:left="720" w:hanging="360"/>
      </w:pPr>
      <w:rPr>
        <w:rFonts w:ascii="Symbol" w:hAnsi="Symbol"/>
      </w:rPr>
    </w:lvl>
    <w:lvl w:ilvl="5" w:tplc="5F1E8884">
      <w:start w:val="1"/>
      <w:numFmt w:val="bullet"/>
      <w:lvlText w:val=""/>
      <w:lvlJc w:val="left"/>
      <w:pPr>
        <w:ind w:left="720" w:hanging="360"/>
      </w:pPr>
      <w:rPr>
        <w:rFonts w:ascii="Symbol" w:hAnsi="Symbol"/>
      </w:rPr>
    </w:lvl>
    <w:lvl w:ilvl="6" w:tplc="CF60530E">
      <w:start w:val="1"/>
      <w:numFmt w:val="bullet"/>
      <w:lvlText w:val=""/>
      <w:lvlJc w:val="left"/>
      <w:pPr>
        <w:ind w:left="720" w:hanging="360"/>
      </w:pPr>
      <w:rPr>
        <w:rFonts w:ascii="Symbol" w:hAnsi="Symbol"/>
      </w:rPr>
    </w:lvl>
    <w:lvl w:ilvl="7" w:tplc="D0CE1744">
      <w:start w:val="1"/>
      <w:numFmt w:val="bullet"/>
      <w:lvlText w:val=""/>
      <w:lvlJc w:val="left"/>
      <w:pPr>
        <w:ind w:left="720" w:hanging="360"/>
      </w:pPr>
      <w:rPr>
        <w:rFonts w:ascii="Symbol" w:hAnsi="Symbol"/>
      </w:rPr>
    </w:lvl>
    <w:lvl w:ilvl="8" w:tplc="F922257A">
      <w:start w:val="1"/>
      <w:numFmt w:val="bullet"/>
      <w:lvlText w:val=""/>
      <w:lvlJc w:val="left"/>
      <w:pPr>
        <w:ind w:left="720" w:hanging="360"/>
      </w:pPr>
      <w:rPr>
        <w:rFonts w:ascii="Symbol" w:hAnsi="Symbol"/>
      </w:rPr>
    </w:lvl>
  </w:abstractNum>
  <w:abstractNum w:abstractNumId="30" w15:restartNumberingAfterBreak="0">
    <w:nsid w:val="5D0D117D"/>
    <w:multiLevelType w:val="hybridMultilevel"/>
    <w:tmpl w:val="2682C97C"/>
    <w:lvl w:ilvl="0" w:tplc="12F0C79C">
      <w:start w:val="1"/>
      <w:numFmt w:val="bullet"/>
      <w:lvlText w:val=""/>
      <w:lvlJc w:val="left"/>
      <w:pPr>
        <w:ind w:left="1440" w:hanging="360"/>
      </w:pPr>
      <w:rPr>
        <w:rFonts w:ascii="Symbol" w:hAnsi="Symbol"/>
      </w:rPr>
    </w:lvl>
    <w:lvl w:ilvl="1" w:tplc="5B7E8856">
      <w:start w:val="1"/>
      <w:numFmt w:val="bullet"/>
      <w:lvlText w:val=""/>
      <w:lvlJc w:val="left"/>
      <w:pPr>
        <w:ind w:left="1440" w:hanging="360"/>
      </w:pPr>
      <w:rPr>
        <w:rFonts w:ascii="Symbol" w:hAnsi="Symbol"/>
      </w:rPr>
    </w:lvl>
    <w:lvl w:ilvl="2" w:tplc="D0FE5EE4">
      <w:start w:val="1"/>
      <w:numFmt w:val="bullet"/>
      <w:lvlText w:val=""/>
      <w:lvlJc w:val="left"/>
      <w:pPr>
        <w:ind w:left="1440" w:hanging="360"/>
      </w:pPr>
      <w:rPr>
        <w:rFonts w:ascii="Symbol" w:hAnsi="Symbol"/>
      </w:rPr>
    </w:lvl>
    <w:lvl w:ilvl="3" w:tplc="A5320FE2">
      <w:start w:val="1"/>
      <w:numFmt w:val="bullet"/>
      <w:lvlText w:val=""/>
      <w:lvlJc w:val="left"/>
      <w:pPr>
        <w:ind w:left="1440" w:hanging="360"/>
      </w:pPr>
      <w:rPr>
        <w:rFonts w:ascii="Symbol" w:hAnsi="Symbol"/>
      </w:rPr>
    </w:lvl>
    <w:lvl w:ilvl="4" w:tplc="C7246DB0">
      <w:start w:val="1"/>
      <w:numFmt w:val="bullet"/>
      <w:lvlText w:val=""/>
      <w:lvlJc w:val="left"/>
      <w:pPr>
        <w:ind w:left="1440" w:hanging="360"/>
      </w:pPr>
      <w:rPr>
        <w:rFonts w:ascii="Symbol" w:hAnsi="Symbol"/>
      </w:rPr>
    </w:lvl>
    <w:lvl w:ilvl="5" w:tplc="739C920E">
      <w:start w:val="1"/>
      <w:numFmt w:val="bullet"/>
      <w:lvlText w:val=""/>
      <w:lvlJc w:val="left"/>
      <w:pPr>
        <w:ind w:left="1440" w:hanging="360"/>
      </w:pPr>
      <w:rPr>
        <w:rFonts w:ascii="Symbol" w:hAnsi="Symbol"/>
      </w:rPr>
    </w:lvl>
    <w:lvl w:ilvl="6" w:tplc="A5F6664A">
      <w:start w:val="1"/>
      <w:numFmt w:val="bullet"/>
      <w:lvlText w:val=""/>
      <w:lvlJc w:val="left"/>
      <w:pPr>
        <w:ind w:left="1440" w:hanging="360"/>
      </w:pPr>
      <w:rPr>
        <w:rFonts w:ascii="Symbol" w:hAnsi="Symbol"/>
      </w:rPr>
    </w:lvl>
    <w:lvl w:ilvl="7" w:tplc="7C124F40">
      <w:start w:val="1"/>
      <w:numFmt w:val="bullet"/>
      <w:lvlText w:val=""/>
      <w:lvlJc w:val="left"/>
      <w:pPr>
        <w:ind w:left="1440" w:hanging="360"/>
      </w:pPr>
      <w:rPr>
        <w:rFonts w:ascii="Symbol" w:hAnsi="Symbol"/>
      </w:rPr>
    </w:lvl>
    <w:lvl w:ilvl="8" w:tplc="D5743AD0">
      <w:start w:val="1"/>
      <w:numFmt w:val="bullet"/>
      <w:lvlText w:val=""/>
      <w:lvlJc w:val="left"/>
      <w:pPr>
        <w:ind w:left="1440" w:hanging="360"/>
      </w:pPr>
      <w:rPr>
        <w:rFonts w:ascii="Symbol" w:hAnsi="Symbol"/>
      </w:rPr>
    </w:lvl>
  </w:abstractNum>
  <w:abstractNum w:abstractNumId="31" w15:restartNumberingAfterBreak="0">
    <w:nsid w:val="605D08C1"/>
    <w:multiLevelType w:val="multilevel"/>
    <w:tmpl w:val="F40631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1CA5082"/>
    <w:multiLevelType w:val="hybridMultilevel"/>
    <w:tmpl w:val="A6F0D6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35AFD6A"/>
    <w:multiLevelType w:val="hybridMultilevel"/>
    <w:tmpl w:val="FFFFFFFF"/>
    <w:lvl w:ilvl="0" w:tplc="959C19D0">
      <w:start w:val="1"/>
      <w:numFmt w:val="bullet"/>
      <w:lvlText w:val=""/>
      <w:lvlJc w:val="left"/>
      <w:pPr>
        <w:ind w:left="720" w:hanging="360"/>
      </w:pPr>
      <w:rPr>
        <w:rFonts w:hint="default" w:ascii="Symbol" w:hAnsi="Symbol"/>
      </w:rPr>
    </w:lvl>
    <w:lvl w:ilvl="1" w:tplc="A768D6DC">
      <w:start w:val="1"/>
      <w:numFmt w:val="bullet"/>
      <w:lvlText w:val="o"/>
      <w:lvlJc w:val="left"/>
      <w:pPr>
        <w:ind w:left="1440" w:hanging="360"/>
      </w:pPr>
      <w:rPr>
        <w:rFonts w:hint="default" w:ascii="Courier New" w:hAnsi="Courier New"/>
      </w:rPr>
    </w:lvl>
    <w:lvl w:ilvl="2" w:tplc="2CC6F554">
      <w:start w:val="1"/>
      <w:numFmt w:val="bullet"/>
      <w:lvlText w:val=""/>
      <w:lvlJc w:val="left"/>
      <w:pPr>
        <w:ind w:left="2160" w:hanging="360"/>
      </w:pPr>
      <w:rPr>
        <w:rFonts w:hint="default" w:ascii="Wingdings" w:hAnsi="Wingdings"/>
      </w:rPr>
    </w:lvl>
    <w:lvl w:ilvl="3" w:tplc="4D5C112A">
      <w:start w:val="1"/>
      <w:numFmt w:val="bullet"/>
      <w:lvlText w:val=""/>
      <w:lvlJc w:val="left"/>
      <w:pPr>
        <w:ind w:left="2880" w:hanging="360"/>
      </w:pPr>
      <w:rPr>
        <w:rFonts w:hint="default" w:ascii="Symbol" w:hAnsi="Symbol"/>
      </w:rPr>
    </w:lvl>
    <w:lvl w:ilvl="4" w:tplc="CFB4B4D8">
      <w:start w:val="1"/>
      <w:numFmt w:val="bullet"/>
      <w:lvlText w:val="o"/>
      <w:lvlJc w:val="left"/>
      <w:pPr>
        <w:ind w:left="3600" w:hanging="360"/>
      </w:pPr>
      <w:rPr>
        <w:rFonts w:hint="default" w:ascii="Courier New" w:hAnsi="Courier New"/>
      </w:rPr>
    </w:lvl>
    <w:lvl w:ilvl="5" w:tplc="38CC7C60">
      <w:start w:val="1"/>
      <w:numFmt w:val="bullet"/>
      <w:lvlText w:val=""/>
      <w:lvlJc w:val="left"/>
      <w:pPr>
        <w:ind w:left="4320" w:hanging="360"/>
      </w:pPr>
      <w:rPr>
        <w:rFonts w:hint="default" w:ascii="Wingdings" w:hAnsi="Wingdings"/>
      </w:rPr>
    </w:lvl>
    <w:lvl w:ilvl="6" w:tplc="CBDEB9F4">
      <w:start w:val="1"/>
      <w:numFmt w:val="bullet"/>
      <w:lvlText w:val=""/>
      <w:lvlJc w:val="left"/>
      <w:pPr>
        <w:ind w:left="5040" w:hanging="360"/>
      </w:pPr>
      <w:rPr>
        <w:rFonts w:hint="default" w:ascii="Symbol" w:hAnsi="Symbol"/>
      </w:rPr>
    </w:lvl>
    <w:lvl w:ilvl="7" w:tplc="3CE21EAC">
      <w:start w:val="1"/>
      <w:numFmt w:val="bullet"/>
      <w:lvlText w:val="o"/>
      <w:lvlJc w:val="left"/>
      <w:pPr>
        <w:ind w:left="5760" w:hanging="360"/>
      </w:pPr>
      <w:rPr>
        <w:rFonts w:hint="default" w:ascii="Courier New" w:hAnsi="Courier New"/>
      </w:rPr>
    </w:lvl>
    <w:lvl w:ilvl="8" w:tplc="1ADE02DC">
      <w:start w:val="1"/>
      <w:numFmt w:val="bullet"/>
      <w:lvlText w:val=""/>
      <w:lvlJc w:val="left"/>
      <w:pPr>
        <w:ind w:left="6480" w:hanging="360"/>
      </w:pPr>
      <w:rPr>
        <w:rFonts w:hint="default" w:ascii="Wingdings" w:hAnsi="Wingdings"/>
      </w:rPr>
    </w:lvl>
  </w:abstractNum>
  <w:abstractNum w:abstractNumId="34" w15:restartNumberingAfterBreak="0">
    <w:nsid w:val="640A3864"/>
    <w:multiLevelType w:val="hybridMultilevel"/>
    <w:tmpl w:val="FFFFFFFF"/>
    <w:lvl w:ilvl="0" w:tplc="53680ECC">
      <w:start w:val="1"/>
      <w:numFmt w:val="bullet"/>
      <w:lvlText w:val=""/>
      <w:lvlJc w:val="left"/>
      <w:pPr>
        <w:ind w:left="720" w:hanging="360"/>
      </w:pPr>
      <w:rPr>
        <w:rFonts w:hint="default" w:ascii="Symbol" w:hAnsi="Symbol"/>
      </w:rPr>
    </w:lvl>
    <w:lvl w:ilvl="1" w:tplc="1310A4DE">
      <w:start w:val="1"/>
      <w:numFmt w:val="bullet"/>
      <w:lvlText w:val="o"/>
      <w:lvlJc w:val="left"/>
      <w:pPr>
        <w:ind w:left="1440" w:hanging="360"/>
      </w:pPr>
      <w:rPr>
        <w:rFonts w:hint="default" w:ascii="Courier New" w:hAnsi="Courier New"/>
      </w:rPr>
    </w:lvl>
    <w:lvl w:ilvl="2" w:tplc="6456CE24">
      <w:start w:val="1"/>
      <w:numFmt w:val="bullet"/>
      <w:lvlText w:val=""/>
      <w:lvlJc w:val="left"/>
      <w:pPr>
        <w:ind w:left="2160" w:hanging="360"/>
      </w:pPr>
      <w:rPr>
        <w:rFonts w:hint="default" w:ascii="Wingdings" w:hAnsi="Wingdings"/>
      </w:rPr>
    </w:lvl>
    <w:lvl w:ilvl="3" w:tplc="E6ACF50C">
      <w:start w:val="1"/>
      <w:numFmt w:val="bullet"/>
      <w:lvlText w:val=""/>
      <w:lvlJc w:val="left"/>
      <w:pPr>
        <w:ind w:left="2880" w:hanging="360"/>
      </w:pPr>
      <w:rPr>
        <w:rFonts w:hint="default" w:ascii="Symbol" w:hAnsi="Symbol"/>
      </w:rPr>
    </w:lvl>
    <w:lvl w:ilvl="4" w:tplc="57CCA2B6">
      <w:start w:val="1"/>
      <w:numFmt w:val="bullet"/>
      <w:lvlText w:val="o"/>
      <w:lvlJc w:val="left"/>
      <w:pPr>
        <w:ind w:left="3600" w:hanging="360"/>
      </w:pPr>
      <w:rPr>
        <w:rFonts w:hint="default" w:ascii="Courier New" w:hAnsi="Courier New"/>
      </w:rPr>
    </w:lvl>
    <w:lvl w:ilvl="5" w:tplc="94C03800">
      <w:start w:val="1"/>
      <w:numFmt w:val="bullet"/>
      <w:lvlText w:val=""/>
      <w:lvlJc w:val="left"/>
      <w:pPr>
        <w:ind w:left="4320" w:hanging="360"/>
      </w:pPr>
      <w:rPr>
        <w:rFonts w:hint="default" w:ascii="Wingdings" w:hAnsi="Wingdings"/>
      </w:rPr>
    </w:lvl>
    <w:lvl w:ilvl="6" w:tplc="D49016F8">
      <w:start w:val="1"/>
      <w:numFmt w:val="bullet"/>
      <w:lvlText w:val=""/>
      <w:lvlJc w:val="left"/>
      <w:pPr>
        <w:ind w:left="5040" w:hanging="360"/>
      </w:pPr>
      <w:rPr>
        <w:rFonts w:hint="default" w:ascii="Symbol" w:hAnsi="Symbol"/>
      </w:rPr>
    </w:lvl>
    <w:lvl w:ilvl="7" w:tplc="9FB21E46">
      <w:start w:val="1"/>
      <w:numFmt w:val="bullet"/>
      <w:lvlText w:val="o"/>
      <w:lvlJc w:val="left"/>
      <w:pPr>
        <w:ind w:left="5760" w:hanging="360"/>
      </w:pPr>
      <w:rPr>
        <w:rFonts w:hint="default" w:ascii="Courier New" w:hAnsi="Courier New"/>
      </w:rPr>
    </w:lvl>
    <w:lvl w:ilvl="8" w:tplc="C25AB07E">
      <w:start w:val="1"/>
      <w:numFmt w:val="bullet"/>
      <w:lvlText w:val=""/>
      <w:lvlJc w:val="left"/>
      <w:pPr>
        <w:ind w:left="6480" w:hanging="360"/>
      </w:pPr>
      <w:rPr>
        <w:rFonts w:hint="default" w:ascii="Wingdings" w:hAnsi="Wingdings"/>
      </w:rPr>
    </w:lvl>
  </w:abstractNum>
  <w:abstractNum w:abstractNumId="35" w15:restartNumberingAfterBreak="0">
    <w:nsid w:val="643172AD"/>
    <w:multiLevelType w:val="hybridMultilevel"/>
    <w:tmpl w:val="54F6C776"/>
    <w:lvl w:ilvl="0" w:tplc="ABFC67F4">
      <w:start w:val="1"/>
      <w:numFmt w:val="bullet"/>
      <w:lvlText w:val=""/>
      <w:lvlJc w:val="left"/>
      <w:pPr>
        <w:tabs>
          <w:tab w:val="num" w:pos="720"/>
        </w:tabs>
        <w:ind w:left="720" w:hanging="360"/>
      </w:pPr>
      <w:rPr>
        <w:rFonts w:hint="default" w:ascii="Wingdings" w:hAnsi="Wingdings"/>
      </w:rPr>
    </w:lvl>
    <w:lvl w:ilvl="1" w:tplc="7EC6F8B0" w:tentative="1">
      <w:start w:val="1"/>
      <w:numFmt w:val="bullet"/>
      <w:lvlText w:val=""/>
      <w:lvlJc w:val="left"/>
      <w:pPr>
        <w:tabs>
          <w:tab w:val="num" w:pos="1440"/>
        </w:tabs>
        <w:ind w:left="1440" w:hanging="360"/>
      </w:pPr>
      <w:rPr>
        <w:rFonts w:hint="default" w:ascii="Wingdings" w:hAnsi="Wingdings"/>
      </w:rPr>
    </w:lvl>
    <w:lvl w:ilvl="2" w:tplc="3CB2E69C" w:tentative="1">
      <w:start w:val="1"/>
      <w:numFmt w:val="bullet"/>
      <w:lvlText w:val=""/>
      <w:lvlJc w:val="left"/>
      <w:pPr>
        <w:tabs>
          <w:tab w:val="num" w:pos="2160"/>
        </w:tabs>
        <w:ind w:left="2160" w:hanging="360"/>
      </w:pPr>
      <w:rPr>
        <w:rFonts w:hint="default" w:ascii="Wingdings" w:hAnsi="Wingdings"/>
      </w:rPr>
    </w:lvl>
    <w:lvl w:ilvl="3" w:tplc="AF723146" w:tentative="1">
      <w:start w:val="1"/>
      <w:numFmt w:val="bullet"/>
      <w:lvlText w:val=""/>
      <w:lvlJc w:val="left"/>
      <w:pPr>
        <w:tabs>
          <w:tab w:val="num" w:pos="2880"/>
        </w:tabs>
        <w:ind w:left="2880" w:hanging="360"/>
      </w:pPr>
      <w:rPr>
        <w:rFonts w:hint="default" w:ascii="Wingdings" w:hAnsi="Wingdings"/>
      </w:rPr>
    </w:lvl>
    <w:lvl w:ilvl="4" w:tplc="CA2A2F28" w:tentative="1">
      <w:start w:val="1"/>
      <w:numFmt w:val="bullet"/>
      <w:lvlText w:val=""/>
      <w:lvlJc w:val="left"/>
      <w:pPr>
        <w:tabs>
          <w:tab w:val="num" w:pos="3600"/>
        </w:tabs>
        <w:ind w:left="3600" w:hanging="360"/>
      </w:pPr>
      <w:rPr>
        <w:rFonts w:hint="default" w:ascii="Wingdings" w:hAnsi="Wingdings"/>
      </w:rPr>
    </w:lvl>
    <w:lvl w:ilvl="5" w:tplc="700C19CE" w:tentative="1">
      <w:start w:val="1"/>
      <w:numFmt w:val="bullet"/>
      <w:lvlText w:val=""/>
      <w:lvlJc w:val="left"/>
      <w:pPr>
        <w:tabs>
          <w:tab w:val="num" w:pos="4320"/>
        </w:tabs>
        <w:ind w:left="4320" w:hanging="360"/>
      </w:pPr>
      <w:rPr>
        <w:rFonts w:hint="default" w:ascii="Wingdings" w:hAnsi="Wingdings"/>
      </w:rPr>
    </w:lvl>
    <w:lvl w:ilvl="6" w:tplc="57248CDC" w:tentative="1">
      <w:start w:val="1"/>
      <w:numFmt w:val="bullet"/>
      <w:lvlText w:val=""/>
      <w:lvlJc w:val="left"/>
      <w:pPr>
        <w:tabs>
          <w:tab w:val="num" w:pos="5040"/>
        </w:tabs>
        <w:ind w:left="5040" w:hanging="360"/>
      </w:pPr>
      <w:rPr>
        <w:rFonts w:hint="default" w:ascii="Wingdings" w:hAnsi="Wingdings"/>
      </w:rPr>
    </w:lvl>
    <w:lvl w:ilvl="7" w:tplc="3E1E4FF0" w:tentative="1">
      <w:start w:val="1"/>
      <w:numFmt w:val="bullet"/>
      <w:lvlText w:val=""/>
      <w:lvlJc w:val="left"/>
      <w:pPr>
        <w:tabs>
          <w:tab w:val="num" w:pos="5760"/>
        </w:tabs>
        <w:ind w:left="5760" w:hanging="360"/>
      </w:pPr>
      <w:rPr>
        <w:rFonts w:hint="default" w:ascii="Wingdings" w:hAnsi="Wingdings"/>
      </w:rPr>
    </w:lvl>
    <w:lvl w:ilvl="8" w:tplc="0CCAF990"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06947B8"/>
    <w:multiLevelType w:val="hybridMultilevel"/>
    <w:tmpl w:val="3342DA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B967E3D"/>
    <w:multiLevelType w:val="hybridMultilevel"/>
    <w:tmpl w:val="9BE670E0"/>
    <w:lvl w:ilvl="0" w:tplc="D6980D28">
      <w:start w:val="1"/>
      <w:numFmt w:val="bullet"/>
      <w:lvlText w:val=""/>
      <w:lvlJc w:val="left"/>
      <w:pPr>
        <w:ind w:left="720" w:hanging="360"/>
      </w:pPr>
      <w:rPr>
        <w:rFonts w:ascii="Symbol" w:hAnsi="Symbol"/>
      </w:rPr>
    </w:lvl>
    <w:lvl w:ilvl="1" w:tplc="32FAFD72">
      <w:start w:val="1"/>
      <w:numFmt w:val="bullet"/>
      <w:lvlText w:val=""/>
      <w:lvlJc w:val="left"/>
      <w:pPr>
        <w:ind w:left="720" w:hanging="360"/>
      </w:pPr>
      <w:rPr>
        <w:rFonts w:ascii="Symbol" w:hAnsi="Symbol"/>
      </w:rPr>
    </w:lvl>
    <w:lvl w:ilvl="2" w:tplc="AC52680C">
      <w:start w:val="1"/>
      <w:numFmt w:val="bullet"/>
      <w:lvlText w:val=""/>
      <w:lvlJc w:val="left"/>
      <w:pPr>
        <w:ind w:left="720" w:hanging="360"/>
      </w:pPr>
      <w:rPr>
        <w:rFonts w:ascii="Symbol" w:hAnsi="Symbol"/>
      </w:rPr>
    </w:lvl>
    <w:lvl w:ilvl="3" w:tplc="F408599C">
      <w:start w:val="1"/>
      <w:numFmt w:val="bullet"/>
      <w:lvlText w:val=""/>
      <w:lvlJc w:val="left"/>
      <w:pPr>
        <w:ind w:left="720" w:hanging="360"/>
      </w:pPr>
      <w:rPr>
        <w:rFonts w:ascii="Symbol" w:hAnsi="Symbol"/>
      </w:rPr>
    </w:lvl>
    <w:lvl w:ilvl="4" w:tplc="11A40070">
      <w:start w:val="1"/>
      <w:numFmt w:val="bullet"/>
      <w:lvlText w:val=""/>
      <w:lvlJc w:val="left"/>
      <w:pPr>
        <w:ind w:left="720" w:hanging="360"/>
      </w:pPr>
      <w:rPr>
        <w:rFonts w:ascii="Symbol" w:hAnsi="Symbol"/>
      </w:rPr>
    </w:lvl>
    <w:lvl w:ilvl="5" w:tplc="37DE972C">
      <w:start w:val="1"/>
      <w:numFmt w:val="bullet"/>
      <w:lvlText w:val=""/>
      <w:lvlJc w:val="left"/>
      <w:pPr>
        <w:ind w:left="720" w:hanging="360"/>
      </w:pPr>
      <w:rPr>
        <w:rFonts w:ascii="Symbol" w:hAnsi="Symbol"/>
      </w:rPr>
    </w:lvl>
    <w:lvl w:ilvl="6" w:tplc="E1CA9558">
      <w:start w:val="1"/>
      <w:numFmt w:val="bullet"/>
      <w:lvlText w:val=""/>
      <w:lvlJc w:val="left"/>
      <w:pPr>
        <w:ind w:left="720" w:hanging="360"/>
      </w:pPr>
      <w:rPr>
        <w:rFonts w:ascii="Symbol" w:hAnsi="Symbol"/>
      </w:rPr>
    </w:lvl>
    <w:lvl w:ilvl="7" w:tplc="D3C6DC08">
      <w:start w:val="1"/>
      <w:numFmt w:val="bullet"/>
      <w:lvlText w:val=""/>
      <w:lvlJc w:val="left"/>
      <w:pPr>
        <w:ind w:left="720" w:hanging="360"/>
      </w:pPr>
      <w:rPr>
        <w:rFonts w:ascii="Symbol" w:hAnsi="Symbol"/>
      </w:rPr>
    </w:lvl>
    <w:lvl w:ilvl="8" w:tplc="C23878B2">
      <w:start w:val="1"/>
      <w:numFmt w:val="bullet"/>
      <w:lvlText w:val=""/>
      <w:lvlJc w:val="left"/>
      <w:pPr>
        <w:ind w:left="720" w:hanging="360"/>
      </w:pPr>
      <w:rPr>
        <w:rFonts w:ascii="Symbol" w:hAnsi="Symbol"/>
      </w:rPr>
    </w:lvl>
  </w:abstractNum>
  <w:abstractNum w:abstractNumId="38" w15:restartNumberingAfterBreak="0">
    <w:nsid w:val="7B9E3BA6"/>
    <w:multiLevelType w:val="hybridMultilevel"/>
    <w:tmpl w:val="2CE6E16E"/>
    <w:lvl w:ilvl="0" w:tplc="C160164C">
      <w:start w:val="1"/>
      <w:numFmt w:val="bullet"/>
      <w:lvlText w:val=""/>
      <w:lvlJc w:val="left"/>
      <w:pPr>
        <w:tabs>
          <w:tab w:val="num" w:pos="720"/>
        </w:tabs>
        <w:ind w:left="720" w:hanging="360"/>
      </w:pPr>
      <w:rPr>
        <w:rFonts w:hint="default" w:ascii="Wingdings" w:hAnsi="Wingdings"/>
      </w:rPr>
    </w:lvl>
    <w:lvl w:ilvl="1" w:tplc="D9A89E66" w:tentative="1">
      <w:start w:val="1"/>
      <w:numFmt w:val="bullet"/>
      <w:lvlText w:val=""/>
      <w:lvlJc w:val="left"/>
      <w:pPr>
        <w:tabs>
          <w:tab w:val="num" w:pos="1440"/>
        </w:tabs>
        <w:ind w:left="1440" w:hanging="360"/>
      </w:pPr>
      <w:rPr>
        <w:rFonts w:hint="default" w:ascii="Wingdings" w:hAnsi="Wingdings"/>
      </w:rPr>
    </w:lvl>
    <w:lvl w:ilvl="2" w:tplc="235CEB14" w:tentative="1">
      <w:start w:val="1"/>
      <w:numFmt w:val="bullet"/>
      <w:lvlText w:val=""/>
      <w:lvlJc w:val="left"/>
      <w:pPr>
        <w:tabs>
          <w:tab w:val="num" w:pos="2160"/>
        </w:tabs>
        <w:ind w:left="2160" w:hanging="360"/>
      </w:pPr>
      <w:rPr>
        <w:rFonts w:hint="default" w:ascii="Wingdings" w:hAnsi="Wingdings"/>
      </w:rPr>
    </w:lvl>
    <w:lvl w:ilvl="3" w:tplc="F88A6C88" w:tentative="1">
      <w:start w:val="1"/>
      <w:numFmt w:val="bullet"/>
      <w:lvlText w:val=""/>
      <w:lvlJc w:val="left"/>
      <w:pPr>
        <w:tabs>
          <w:tab w:val="num" w:pos="2880"/>
        </w:tabs>
        <w:ind w:left="2880" w:hanging="360"/>
      </w:pPr>
      <w:rPr>
        <w:rFonts w:hint="default" w:ascii="Wingdings" w:hAnsi="Wingdings"/>
      </w:rPr>
    </w:lvl>
    <w:lvl w:ilvl="4" w:tplc="3CFE2820" w:tentative="1">
      <w:start w:val="1"/>
      <w:numFmt w:val="bullet"/>
      <w:lvlText w:val=""/>
      <w:lvlJc w:val="left"/>
      <w:pPr>
        <w:tabs>
          <w:tab w:val="num" w:pos="3600"/>
        </w:tabs>
        <w:ind w:left="3600" w:hanging="360"/>
      </w:pPr>
      <w:rPr>
        <w:rFonts w:hint="default" w:ascii="Wingdings" w:hAnsi="Wingdings"/>
      </w:rPr>
    </w:lvl>
    <w:lvl w:ilvl="5" w:tplc="C218861A" w:tentative="1">
      <w:start w:val="1"/>
      <w:numFmt w:val="bullet"/>
      <w:lvlText w:val=""/>
      <w:lvlJc w:val="left"/>
      <w:pPr>
        <w:tabs>
          <w:tab w:val="num" w:pos="4320"/>
        </w:tabs>
        <w:ind w:left="4320" w:hanging="360"/>
      </w:pPr>
      <w:rPr>
        <w:rFonts w:hint="default" w:ascii="Wingdings" w:hAnsi="Wingdings"/>
      </w:rPr>
    </w:lvl>
    <w:lvl w:ilvl="6" w:tplc="10BEB336" w:tentative="1">
      <w:start w:val="1"/>
      <w:numFmt w:val="bullet"/>
      <w:lvlText w:val=""/>
      <w:lvlJc w:val="left"/>
      <w:pPr>
        <w:tabs>
          <w:tab w:val="num" w:pos="5040"/>
        </w:tabs>
        <w:ind w:left="5040" w:hanging="360"/>
      </w:pPr>
      <w:rPr>
        <w:rFonts w:hint="default" w:ascii="Wingdings" w:hAnsi="Wingdings"/>
      </w:rPr>
    </w:lvl>
    <w:lvl w:ilvl="7" w:tplc="9D46012E" w:tentative="1">
      <w:start w:val="1"/>
      <w:numFmt w:val="bullet"/>
      <w:lvlText w:val=""/>
      <w:lvlJc w:val="left"/>
      <w:pPr>
        <w:tabs>
          <w:tab w:val="num" w:pos="5760"/>
        </w:tabs>
        <w:ind w:left="5760" w:hanging="360"/>
      </w:pPr>
      <w:rPr>
        <w:rFonts w:hint="default" w:ascii="Wingdings" w:hAnsi="Wingdings"/>
      </w:rPr>
    </w:lvl>
    <w:lvl w:ilvl="8" w:tplc="C486ED58"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FB3376A"/>
    <w:multiLevelType w:val="multilevel"/>
    <w:tmpl w:val="398E67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280844394">
    <w:abstractNumId w:val="33"/>
  </w:num>
  <w:num w:numId="2" w16cid:durableId="1705324032">
    <w:abstractNumId w:val="13"/>
  </w:num>
  <w:num w:numId="3" w16cid:durableId="156071846">
    <w:abstractNumId w:val="34"/>
  </w:num>
  <w:num w:numId="4" w16cid:durableId="1801994658">
    <w:abstractNumId w:val="21"/>
  </w:num>
  <w:num w:numId="5" w16cid:durableId="958225809">
    <w:abstractNumId w:val="12"/>
  </w:num>
  <w:num w:numId="6" w16cid:durableId="848561889">
    <w:abstractNumId w:val="11"/>
  </w:num>
  <w:num w:numId="7" w16cid:durableId="1672638925">
    <w:abstractNumId w:val="6"/>
  </w:num>
  <w:num w:numId="8" w16cid:durableId="917590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890131">
    <w:abstractNumId w:val="25"/>
  </w:num>
  <w:num w:numId="10" w16cid:durableId="279340585">
    <w:abstractNumId w:val="27"/>
  </w:num>
  <w:num w:numId="11" w16cid:durableId="2082018763">
    <w:abstractNumId w:val="28"/>
  </w:num>
  <w:num w:numId="12" w16cid:durableId="14175098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0205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7065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41277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12945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03443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7831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70614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44014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03624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26287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75038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0300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17174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5185364">
    <w:abstractNumId w:val="4"/>
  </w:num>
  <w:num w:numId="27" w16cid:durableId="1657029828">
    <w:abstractNumId w:val="3"/>
  </w:num>
  <w:num w:numId="28" w16cid:durableId="2081823821">
    <w:abstractNumId w:val="32"/>
  </w:num>
  <w:num w:numId="29" w16cid:durableId="555356545">
    <w:abstractNumId w:val="1"/>
  </w:num>
  <w:num w:numId="30" w16cid:durableId="2042048584">
    <w:abstractNumId w:val="17"/>
  </w:num>
  <w:num w:numId="31" w16cid:durableId="959456329">
    <w:abstractNumId w:val="23"/>
  </w:num>
  <w:num w:numId="32" w16cid:durableId="1480803753">
    <w:abstractNumId w:val="38"/>
  </w:num>
  <w:num w:numId="33" w16cid:durableId="1442455567">
    <w:abstractNumId w:val="35"/>
  </w:num>
  <w:num w:numId="34" w16cid:durableId="1426999136">
    <w:abstractNumId w:val="26"/>
  </w:num>
  <w:num w:numId="35" w16cid:durableId="626591725">
    <w:abstractNumId w:val="9"/>
  </w:num>
  <w:num w:numId="36" w16cid:durableId="834879388">
    <w:abstractNumId w:val="39"/>
  </w:num>
  <w:num w:numId="37" w16cid:durableId="786235681">
    <w:abstractNumId w:val="15"/>
  </w:num>
  <w:num w:numId="38" w16cid:durableId="1214080608">
    <w:abstractNumId w:val="16"/>
  </w:num>
  <w:num w:numId="39" w16cid:durableId="1621522996">
    <w:abstractNumId w:val="37"/>
  </w:num>
  <w:num w:numId="40" w16cid:durableId="1052534069">
    <w:abstractNumId w:val="7"/>
  </w:num>
  <w:num w:numId="41" w16cid:durableId="109324910">
    <w:abstractNumId w:val="19"/>
  </w:num>
  <w:num w:numId="42" w16cid:durableId="644160578">
    <w:abstractNumId w:val="22"/>
  </w:num>
  <w:num w:numId="43" w16cid:durableId="1691760584">
    <w:abstractNumId w:val="2"/>
  </w:num>
  <w:num w:numId="44" w16cid:durableId="2110656259">
    <w:abstractNumId w:val="29"/>
  </w:num>
  <w:num w:numId="45" w16cid:durableId="1503739207">
    <w:abstractNumId w:val="18"/>
  </w:num>
  <w:num w:numId="46" w16cid:durableId="152962034">
    <w:abstractNumId w:val="10"/>
  </w:num>
  <w:num w:numId="47" w16cid:durableId="1450199527">
    <w:abstractNumId w:val="30"/>
  </w:num>
  <w:num w:numId="48" w16cid:durableId="1128666593">
    <w:abstractNumId w:val="20"/>
  </w:num>
  <w:num w:numId="49" w16cid:durableId="1539590140">
    <w:abstractNumId w:val="14"/>
  </w:num>
  <w:num w:numId="50" w16cid:durableId="393740688">
    <w:abstractNumId w:val="36"/>
  </w:num>
  <w:num w:numId="51" w16cid:durableId="794954978">
    <w:abstractNumId w:val="8"/>
  </w:num>
  <w:num w:numId="52" w16cid:durableId="1024135235">
    <w:abstractNumId w:val="5"/>
  </w:num>
  <w:num w:numId="53" w16cid:durableId="349601535">
    <w:abstractNumId w:val="24"/>
  </w:num>
  <w:num w:numId="54" w16cid:durableId="815998376">
    <w:abstractNumId w:val="0"/>
  </w:num>
  <w:num w:numId="55" w16cid:durableId="1495686737">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22A7"/>
    <w:rsid w:val="00003720"/>
    <w:rsid w:val="00003AA7"/>
    <w:rsid w:val="00003FF8"/>
    <w:rsid w:val="000127CF"/>
    <w:rsid w:val="00012A38"/>
    <w:rsid w:val="00012CE6"/>
    <w:rsid w:val="00013210"/>
    <w:rsid w:val="00017044"/>
    <w:rsid w:val="00020CA9"/>
    <w:rsid w:val="00022D2E"/>
    <w:rsid w:val="00025E63"/>
    <w:rsid w:val="00026365"/>
    <w:rsid w:val="000301FB"/>
    <w:rsid w:val="00030B35"/>
    <w:rsid w:val="0003132E"/>
    <w:rsid w:val="0003205F"/>
    <w:rsid w:val="00032781"/>
    <w:rsid w:val="000347C1"/>
    <w:rsid w:val="00034BFE"/>
    <w:rsid w:val="000355F5"/>
    <w:rsid w:val="0003623C"/>
    <w:rsid w:val="00036DF3"/>
    <w:rsid w:val="000414D3"/>
    <w:rsid w:val="00042EE4"/>
    <w:rsid w:val="00043017"/>
    <w:rsid w:val="00043136"/>
    <w:rsid w:val="00054F83"/>
    <w:rsid w:val="00055BB5"/>
    <w:rsid w:val="00055D05"/>
    <w:rsid w:val="00055E2A"/>
    <w:rsid w:val="000602BD"/>
    <w:rsid w:val="00061072"/>
    <w:rsid w:val="00061210"/>
    <w:rsid w:val="00061987"/>
    <w:rsid w:val="00061A17"/>
    <w:rsid w:val="00062893"/>
    <w:rsid w:val="00063941"/>
    <w:rsid w:val="00064571"/>
    <w:rsid w:val="00064A57"/>
    <w:rsid w:val="00067057"/>
    <w:rsid w:val="00067D1C"/>
    <w:rsid w:val="00071202"/>
    <w:rsid w:val="00072316"/>
    <w:rsid w:val="00072CAB"/>
    <w:rsid w:val="00075C69"/>
    <w:rsid w:val="00075FEE"/>
    <w:rsid w:val="00077631"/>
    <w:rsid w:val="0008037B"/>
    <w:rsid w:val="00087CF2"/>
    <w:rsid w:val="00093A9E"/>
    <w:rsid w:val="00093F2B"/>
    <w:rsid w:val="000952AE"/>
    <w:rsid w:val="00095C5A"/>
    <w:rsid w:val="00096435"/>
    <w:rsid w:val="000965F2"/>
    <w:rsid w:val="00096632"/>
    <w:rsid w:val="00096C4A"/>
    <w:rsid w:val="000A19CB"/>
    <w:rsid w:val="000A1A61"/>
    <w:rsid w:val="000A4DD2"/>
    <w:rsid w:val="000A5AF8"/>
    <w:rsid w:val="000B05B1"/>
    <w:rsid w:val="000B0754"/>
    <w:rsid w:val="000B17C8"/>
    <w:rsid w:val="000B577D"/>
    <w:rsid w:val="000C1A02"/>
    <w:rsid w:val="000C2AE0"/>
    <w:rsid w:val="000C3624"/>
    <w:rsid w:val="000C531D"/>
    <w:rsid w:val="000D07A1"/>
    <w:rsid w:val="000D1277"/>
    <w:rsid w:val="000D23F1"/>
    <w:rsid w:val="000D35E4"/>
    <w:rsid w:val="000D456A"/>
    <w:rsid w:val="000D49B1"/>
    <w:rsid w:val="000D51D3"/>
    <w:rsid w:val="000D5693"/>
    <w:rsid w:val="000D69C5"/>
    <w:rsid w:val="000E381F"/>
    <w:rsid w:val="000E53C9"/>
    <w:rsid w:val="000E721C"/>
    <w:rsid w:val="000E9F7A"/>
    <w:rsid w:val="000F187D"/>
    <w:rsid w:val="000F41B1"/>
    <w:rsid w:val="000F6458"/>
    <w:rsid w:val="000F6464"/>
    <w:rsid w:val="000F67C4"/>
    <w:rsid w:val="000F6F1B"/>
    <w:rsid w:val="000F7018"/>
    <w:rsid w:val="000F7441"/>
    <w:rsid w:val="0010315D"/>
    <w:rsid w:val="0010373F"/>
    <w:rsid w:val="0010693E"/>
    <w:rsid w:val="00110546"/>
    <w:rsid w:val="00115D8F"/>
    <w:rsid w:val="00116512"/>
    <w:rsid w:val="001167F1"/>
    <w:rsid w:val="001179F7"/>
    <w:rsid w:val="00124CBB"/>
    <w:rsid w:val="001268C0"/>
    <w:rsid w:val="001321AD"/>
    <w:rsid w:val="0013234C"/>
    <w:rsid w:val="00133DD1"/>
    <w:rsid w:val="00134ACB"/>
    <w:rsid w:val="00134B34"/>
    <w:rsid w:val="00134C1A"/>
    <w:rsid w:val="001352C6"/>
    <w:rsid w:val="00135FD4"/>
    <w:rsid w:val="00140AB6"/>
    <w:rsid w:val="00141227"/>
    <w:rsid w:val="00142214"/>
    <w:rsid w:val="00146A54"/>
    <w:rsid w:val="001472BD"/>
    <w:rsid w:val="00147E79"/>
    <w:rsid w:val="00150CEB"/>
    <w:rsid w:val="00152076"/>
    <w:rsid w:val="00152B9B"/>
    <w:rsid w:val="00153979"/>
    <w:rsid w:val="0015449C"/>
    <w:rsid w:val="001547FB"/>
    <w:rsid w:val="00157626"/>
    <w:rsid w:val="00157E44"/>
    <w:rsid w:val="001600B8"/>
    <w:rsid w:val="001600FD"/>
    <w:rsid w:val="001627F3"/>
    <w:rsid w:val="00163957"/>
    <w:rsid w:val="001639CF"/>
    <w:rsid w:val="00163CA8"/>
    <w:rsid w:val="001659CC"/>
    <w:rsid w:val="0016606E"/>
    <w:rsid w:val="00170D3C"/>
    <w:rsid w:val="00173C78"/>
    <w:rsid w:val="00176EBA"/>
    <w:rsid w:val="00177EA6"/>
    <w:rsid w:val="00180710"/>
    <w:rsid w:val="0018072C"/>
    <w:rsid w:val="00180752"/>
    <w:rsid w:val="00181B89"/>
    <w:rsid w:val="00184B9B"/>
    <w:rsid w:val="0018502D"/>
    <w:rsid w:val="0018D25F"/>
    <w:rsid w:val="001901E5"/>
    <w:rsid w:val="00194198"/>
    <w:rsid w:val="001943CB"/>
    <w:rsid w:val="00195BE3"/>
    <w:rsid w:val="00196BF9"/>
    <w:rsid w:val="0019797D"/>
    <w:rsid w:val="001A0E77"/>
    <w:rsid w:val="001A1A4A"/>
    <w:rsid w:val="001A1F1F"/>
    <w:rsid w:val="001A2D8D"/>
    <w:rsid w:val="001A3119"/>
    <w:rsid w:val="001A4211"/>
    <w:rsid w:val="001A444F"/>
    <w:rsid w:val="001A5A00"/>
    <w:rsid w:val="001B0A5E"/>
    <w:rsid w:val="001B2820"/>
    <w:rsid w:val="001B3161"/>
    <w:rsid w:val="001B34CC"/>
    <w:rsid w:val="001B41C5"/>
    <w:rsid w:val="001B673C"/>
    <w:rsid w:val="001B7BDC"/>
    <w:rsid w:val="001C0DBD"/>
    <w:rsid w:val="001C6289"/>
    <w:rsid w:val="001C655D"/>
    <w:rsid w:val="001C7BBA"/>
    <w:rsid w:val="001D045D"/>
    <w:rsid w:val="001D0E59"/>
    <w:rsid w:val="001D160A"/>
    <w:rsid w:val="001D3ED4"/>
    <w:rsid w:val="001D3F69"/>
    <w:rsid w:val="001D3FBF"/>
    <w:rsid w:val="001D4717"/>
    <w:rsid w:val="001D5C3D"/>
    <w:rsid w:val="001D620D"/>
    <w:rsid w:val="001D6D99"/>
    <w:rsid w:val="001E25FD"/>
    <w:rsid w:val="001E2ADD"/>
    <w:rsid w:val="001E50B4"/>
    <w:rsid w:val="001E5EC1"/>
    <w:rsid w:val="001E6AFC"/>
    <w:rsid w:val="001F1772"/>
    <w:rsid w:val="001F1A97"/>
    <w:rsid w:val="001F1F68"/>
    <w:rsid w:val="001F678C"/>
    <w:rsid w:val="002006C1"/>
    <w:rsid w:val="002010D8"/>
    <w:rsid w:val="0020184E"/>
    <w:rsid w:val="002031A7"/>
    <w:rsid w:val="00205BA9"/>
    <w:rsid w:val="00207BE6"/>
    <w:rsid w:val="00210AAE"/>
    <w:rsid w:val="002111EF"/>
    <w:rsid w:val="0021158E"/>
    <w:rsid w:val="00211F6C"/>
    <w:rsid w:val="00214700"/>
    <w:rsid w:val="00220050"/>
    <w:rsid w:val="002212E6"/>
    <w:rsid w:val="00221320"/>
    <w:rsid w:val="0022214D"/>
    <w:rsid w:val="0022298F"/>
    <w:rsid w:val="00225D2A"/>
    <w:rsid w:val="00225E67"/>
    <w:rsid w:val="00226BF6"/>
    <w:rsid w:val="002270A6"/>
    <w:rsid w:val="00233AAC"/>
    <w:rsid w:val="00233CC8"/>
    <w:rsid w:val="00233EFF"/>
    <w:rsid w:val="00234862"/>
    <w:rsid w:val="00235B6C"/>
    <w:rsid w:val="00241860"/>
    <w:rsid w:val="0024478E"/>
    <w:rsid w:val="00251413"/>
    <w:rsid w:val="00253628"/>
    <w:rsid w:val="00255F5C"/>
    <w:rsid w:val="00264594"/>
    <w:rsid w:val="00264881"/>
    <w:rsid w:val="00266259"/>
    <w:rsid w:val="00270C58"/>
    <w:rsid w:val="0027148A"/>
    <w:rsid w:val="00272D18"/>
    <w:rsid w:val="00272DF4"/>
    <w:rsid w:val="00273841"/>
    <w:rsid w:val="00274471"/>
    <w:rsid w:val="00277963"/>
    <w:rsid w:val="0028099E"/>
    <w:rsid w:val="002855BC"/>
    <w:rsid w:val="00286EC4"/>
    <w:rsid w:val="002927D1"/>
    <w:rsid w:val="00293D17"/>
    <w:rsid w:val="00296E88"/>
    <w:rsid w:val="002A01DE"/>
    <w:rsid w:val="002A078C"/>
    <w:rsid w:val="002A1CCE"/>
    <w:rsid w:val="002A26EF"/>
    <w:rsid w:val="002A2C01"/>
    <w:rsid w:val="002A4F75"/>
    <w:rsid w:val="002A7209"/>
    <w:rsid w:val="002A751F"/>
    <w:rsid w:val="002B0731"/>
    <w:rsid w:val="002B3632"/>
    <w:rsid w:val="002B41FE"/>
    <w:rsid w:val="002B457D"/>
    <w:rsid w:val="002C2D4E"/>
    <w:rsid w:val="002C2D7C"/>
    <w:rsid w:val="002C738F"/>
    <w:rsid w:val="002C7758"/>
    <w:rsid w:val="002C7CD4"/>
    <w:rsid w:val="002C7D83"/>
    <w:rsid w:val="002D050F"/>
    <w:rsid w:val="002D152E"/>
    <w:rsid w:val="002D3C45"/>
    <w:rsid w:val="002D4B78"/>
    <w:rsid w:val="002D555A"/>
    <w:rsid w:val="002D63B3"/>
    <w:rsid w:val="002D7999"/>
    <w:rsid w:val="002E08B7"/>
    <w:rsid w:val="002E12C9"/>
    <w:rsid w:val="002E134C"/>
    <w:rsid w:val="002E1E09"/>
    <w:rsid w:val="002E4B1F"/>
    <w:rsid w:val="002E4FB9"/>
    <w:rsid w:val="002E5F0D"/>
    <w:rsid w:val="002F15FC"/>
    <w:rsid w:val="0030020D"/>
    <w:rsid w:val="003019D8"/>
    <w:rsid w:val="003072A8"/>
    <w:rsid w:val="003103D3"/>
    <w:rsid w:val="00312153"/>
    <w:rsid w:val="00313142"/>
    <w:rsid w:val="0031558E"/>
    <w:rsid w:val="00317399"/>
    <w:rsid w:val="003206B0"/>
    <w:rsid w:val="00320E4F"/>
    <w:rsid w:val="00320FD0"/>
    <w:rsid w:val="00321F1E"/>
    <w:rsid w:val="0033187D"/>
    <w:rsid w:val="0033292F"/>
    <w:rsid w:val="003354DD"/>
    <w:rsid w:val="00337364"/>
    <w:rsid w:val="00340D93"/>
    <w:rsid w:val="00341BB6"/>
    <w:rsid w:val="003467EB"/>
    <w:rsid w:val="0034787E"/>
    <w:rsid w:val="003511E3"/>
    <w:rsid w:val="00352B89"/>
    <w:rsid w:val="00357DAA"/>
    <w:rsid w:val="00361257"/>
    <w:rsid w:val="003614D8"/>
    <w:rsid w:val="00361765"/>
    <w:rsid w:val="00361898"/>
    <w:rsid w:val="00363439"/>
    <w:rsid w:val="00363882"/>
    <w:rsid w:val="003661F2"/>
    <w:rsid w:val="003712E5"/>
    <w:rsid w:val="0037151E"/>
    <w:rsid w:val="00372033"/>
    <w:rsid w:val="00372266"/>
    <w:rsid w:val="003722C3"/>
    <w:rsid w:val="00373B99"/>
    <w:rsid w:val="00380392"/>
    <w:rsid w:val="0038376B"/>
    <w:rsid w:val="00385332"/>
    <w:rsid w:val="00385F65"/>
    <w:rsid w:val="003975B5"/>
    <w:rsid w:val="003A026F"/>
    <w:rsid w:val="003A0931"/>
    <w:rsid w:val="003A4935"/>
    <w:rsid w:val="003A689C"/>
    <w:rsid w:val="003A68F2"/>
    <w:rsid w:val="003A73D1"/>
    <w:rsid w:val="003B1A1A"/>
    <w:rsid w:val="003B1E91"/>
    <w:rsid w:val="003B41BF"/>
    <w:rsid w:val="003C01CE"/>
    <w:rsid w:val="003C05E7"/>
    <w:rsid w:val="003C18D3"/>
    <w:rsid w:val="003C1C74"/>
    <w:rsid w:val="003C2D30"/>
    <w:rsid w:val="003C3E65"/>
    <w:rsid w:val="003C4BF5"/>
    <w:rsid w:val="003C5AC2"/>
    <w:rsid w:val="003C6D89"/>
    <w:rsid w:val="003C73CB"/>
    <w:rsid w:val="003D03A4"/>
    <w:rsid w:val="003D2047"/>
    <w:rsid w:val="003D24F4"/>
    <w:rsid w:val="003D2A31"/>
    <w:rsid w:val="003D35F3"/>
    <w:rsid w:val="003D43D6"/>
    <w:rsid w:val="003D6148"/>
    <w:rsid w:val="003E0C62"/>
    <w:rsid w:val="003E1FF4"/>
    <w:rsid w:val="003E2832"/>
    <w:rsid w:val="003E41AF"/>
    <w:rsid w:val="003E4557"/>
    <w:rsid w:val="003E534A"/>
    <w:rsid w:val="003E6C0A"/>
    <w:rsid w:val="003E7CED"/>
    <w:rsid w:val="003F2724"/>
    <w:rsid w:val="003F27E7"/>
    <w:rsid w:val="003F4F03"/>
    <w:rsid w:val="003F56E2"/>
    <w:rsid w:val="003F725F"/>
    <w:rsid w:val="00403149"/>
    <w:rsid w:val="00403FBC"/>
    <w:rsid w:val="004045A1"/>
    <w:rsid w:val="00404BC5"/>
    <w:rsid w:val="00406554"/>
    <w:rsid w:val="0041183E"/>
    <w:rsid w:val="00415839"/>
    <w:rsid w:val="00415923"/>
    <w:rsid w:val="004177A4"/>
    <w:rsid w:val="00420C5B"/>
    <w:rsid w:val="00420D98"/>
    <w:rsid w:val="00421257"/>
    <w:rsid w:val="00423AAB"/>
    <w:rsid w:val="004276C6"/>
    <w:rsid w:val="00431DC5"/>
    <w:rsid w:val="004321E5"/>
    <w:rsid w:val="00433CE3"/>
    <w:rsid w:val="00442A19"/>
    <w:rsid w:val="00442B48"/>
    <w:rsid w:val="00443607"/>
    <w:rsid w:val="0044455F"/>
    <w:rsid w:val="004452AF"/>
    <w:rsid w:val="004456EB"/>
    <w:rsid w:val="00450508"/>
    <w:rsid w:val="00450CEC"/>
    <w:rsid w:val="00454CE9"/>
    <w:rsid w:val="00456611"/>
    <w:rsid w:val="00456D83"/>
    <w:rsid w:val="00456DB2"/>
    <w:rsid w:val="00461781"/>
    <w:rsid w:val="00462027"/>
    <w:rsid w:val="004629AB"/>
    <w:rsid w:val="00464150"/>
    <w:rsid w:val="00464408"/>
    <w:rsid w:val="00466EAD"/>
    <w:rsid w:val="00470571"/>
    <w:rsid w:val="004711D1"/>
    <w:rsid w:val="00471308"/>
    <w:rsid w:val="004717B2"/>
    <w:rsid w:val="00471B13"/>
    <w:rsid w:val="0048328C"/>
    <w:rsid w:val="004838A3"/>
    <w:rsid w:val="00483D7E"/>
    <w:rsid w:val="004850BB"/>
    <w:rsid w:val="004872D8"/>
    <w:rsid w:val="00492E85"/>
    <w:rsid w:val="00494811"/>
    <w:rsid w:val="00494A86"/>
    <w:rsid w:val="004955CE"/>
    <w:rsid w:val="00495CF8"/>
    <w:rsid w:val="004A0726"/>
    <w:rsid w:val="004A1EB3"/>
    <w:rsid w:val="004A2415"/>
    <w:rsid w:val="004A2D97"/>
    <w:rsid w:val="004A3C5C"/>
    <w:rsid w:val="004A3FBD"/>
    <w:rsid w:val="004A4BDD"/>
    <w:rsid w:val="004B18C9"/>
    <w:rsid w:val="004B22CE"/>
    <w:rsid w:val="004B3D80"/>
    <w:rsid w:val="004B4150"/>
    <w:rsid w:val="004B7313"/>
    <w:rsid w:val="004C16F6"/>
    <w:rsid w:val="004C3490"/>
    <w:rsid w:val="004C36CF"/>
    <w:rsid w:val="004C3D73"/>
    <w:rsid w:val="004C45B4"/>
    <w:rsid w:val="004C48DB"/>
    <w:rsid w:val="004C5394"/>
    <w:rsid w:val="004C5902"/>
    <w:rsid w:val="004C7778"/>
    <w:rsid w:val="004D01F8"/>
    <w:rsid w:val="004D0618"/>
    <w:rsid w:val="004D0DDB"/>
    <w:rsid w:val="004D1876"/>
    <w:rsid w:val="004D36CE"/>
    <w:rsid w:val="004D47FC"/>
    <w:rsid w:val="004D60F7"/>
    <w:rsid w:val="004D69B8"/>
    <w:rsid w:val="004D69E8"/>
    <w:rsid w:val="004E0A6F"/>
    <w:rsid w:val="004E12F4"/>
    <w:rsid w:val="004E1C35"/>
    <w:rsid w:val="004E59BD"/>
    <w:rsid w:val="004E5D2E"/>
    <w:rsid w:val="004E61B1"/>
    <w:rsid w:val="004E6355"/>
    <w:rsid w:val="004E74A5"/>
    <w:rsid w:val="004E74FB"/>
    <w:rsid w:val="004F28DA"/>
    <w:rsid w:val="004F2B43"/>
    <w:rsid w:val="004F633E"/>
    <w:rsid w:val="004F6DD6"/>
    <w:rsid w:val="00502B9B"/>
    <w:rsid w:val="005036C3"/>
    <w:rsid w:val="0050496D"/>
    <w:rsid w:val="005051D4"/>
    <w:rsid w:val="005056C7"/>
    <w:rsid w:val="005136FE"/>
    <w:rsid w:val="005158E4"/>
    <w:rsid w:val="00516DC0"/>
    <w:rsid w:val="0051707D"/>
    <w:rsid w:val="00523102"/>
    <w:rsid w:val="00523A91"/>
    <w:rsid w:val="0052528D"/>
    <w:rsid w:val="005260F9"/>
    <w:rsid w:val="00527727"/>
    <w:rsid w:val="005277FB"/>
    <w:rsid w:val="00530228"/>
    <w:rsid w:val="00530305"/>
    <w:rsid w:val="00532675"/>
    <w:rsid w:val="00535ABB"/>
    <w:rsid w:val="005361CE"/>
    <w:rsid w:val="00536833"/>
    <w:rsid w:val="00537BFC"/>
    <w:rsid w:val="0054367B"/>
    <w:rsid w:val="005437DB"/>
    <w:rsid w:val="00543F12"/>
    <w:rsid w:val="00545E5F"/>
    <w:rsid w:val="00546885"/>
    <w:rsid w:val="0054757B"/>
    <w:rsid w:val="00547ABF"/>
    <w:rsid w:val="00552E1A"/>
    <w:rsid w:val="0055303D"/>
    <w:rsid w:val="0055370D"/>
    <w:rsid w:val="00553AF1"/>
    <w:rsid w:val="00553B29"/>
    <w:rsid w:val="00553D0B"/>
    <w:rsid w:val="00555390"/>
    <w:rsid w:val="00556FBD"/>
    <w:rsid w:val="00557332"/>
    <w:rsid w:val="0055798A"/>
    <w:rsid w:val="00557E91"/>
    <w:rsid w:val="00565EF0"/>
    <w:rsid w:val="005661E6"/>
    <w:rsid w:val="00570887"/>
    <w:rsid w:val="0057706D"/>
    <w:rsid w:val="00581832"/>
    <w:rsid w:val="00582700"/>
    <w:rsid w:val="00584932"/>
    <w:rsid w:val="00584F27"/>
    <w:rsid w:val="00584F89"/>
    <w:rsid w:val="00585901"/>
    <w:rsid w:val="00586218"/>
    <w:rsid w:val="00587D29"/>
    <w:rsid w:val="005937E7"/>
    <w:rsid w:val="00593893"/>
    <w:rsid w:val="00596227"/>
    <w:rsid w:val="00596CA9"/>
    <w:rsid w:val="00596F47"/>
    <w:rsid w:val="0059714D"/>
    <w:rsid w:val="005A1945"/>
    <w:rsid w:val="005A5F16"/>
    <w:rsid w:val="005A7389"/>
    <w:rsid w:val="005B4EE8"/>
    <w:rsid w:val="005B5711"/>
    <w:rsid w:val="005B670E"/>
    <w:rsid w:val="005B6F65"/>
    <w:rsid w:val="005B7280"/>
    <w:rsid w:val="005B7B00"/>
    <w:rsid w:val="005C1513"/>
    <w:rsid w:val="005C61CF"/>
    <w:rsid w:val="005C7E5C"/>
    <w:rsid w:val="005D12C0"/>
    <w:rsid w:val="005D4716"/>
    <w:rsid w:val="005D66BF"/>
    <w:rsid w:val="005D6C58"/>
    <w:rsid w:val="005E0711"/>
    <w:rsid w:val="005E4616"/>
    <w:rsid w:val="005E5830"/>
    <w:rsid w:val="005E62F0"/>
    <w:rsid w:val="005E635D"/>
    <w:rsid w:val="005E6606"/>
    <w:rsid w:val="005F4A0B"/>
    <w:rsid w:val="005F62AD"/>
    <w:rsid w:val="005F6512"/>
    <w:rsid w:val="005F683F"/>
    <w:rsid w:val="005F77B1"/>
    <w:rsid w:val="005F7BF0"/>
    <w:rsid w:val="005F7EB3"/>
    <w:rsid w:val="00600354"/>
    <w:rsid w:val="006012D9"/>
    <w:rsid w:val="00603B5C"/>
    <w:rsid w:val="006042DC"/>
    <w:rsid w:val="00606D17"/>
    <w:rsid w:val="00607CCA"/>
    <w:rsid w:val="00611198"/>
    <w:rsid w:val="00611316"/>
    <w:rsid w:val="006113C3"/>
    <w:rsid w:val="0061251E"/>
    <w:rsid w:val="00612AC5"/>
    <w:rsid w:val="006137E3"/>
    <w:rsid w:val="00614618"/>
    <w:rsid w:val="00614BC9"/>
    <w:rsid w:val="006151B3"/>
    <w:rsid w:val="006158F1"/>
    <w:rsid w:val="00616C9C"/>
    <w:rsid w:val="00617584"/>
    <w:rsid w:val="00620094"/>
    <w:rsid w:val="0062079C"/>
    <w:rsid w:val="0062152F"/>
    <w:rsid w:val="00623A90"/>
    <w:rsid w:val="00624A17"/>
    <w:rsid w:val="00624AE1"/>
    <w:rsid w:val="0063002A"/>
    <w:rsid w:val="00632BF5"/>
    <w:rsid w:val="0063549C"/>
    <w:rsid w:val="00635A36"/>
    <w:rsid w:val="00636E13"/>
    <w:rsid w:val="0064004A"/>
    <w:rsid w:val="00640CE4"/>
    <w:rsid w:val="006425FC"/>
    <w:rsid w:val="0064383D"/>
    <w:rsid w:val="006458DA"/>
    <w:rsid w:val="00645AA3"/>
    <w:rsid w:val="00650EE5"/>
    <w:rsid w:val="00651BC8"/>
    <w:rsid w:val="00653078"/>
    <w:rsid w:val="00655D8D"/>
    <w:rsid w:val="006566BA"/>
    <w:rsid w:val="006642CD"/>
    <w:rsid w:val="006653E5"/>
    <w:rsid w:val="00665599"/>
    <w:rsid w:val="006672E9"/>
    <w:rsid w:val="00671694"/>
    <w:rsid w:val="006729F2"/>
    <w:rsid w:val="0067670B"/>
    <w:rsid w:val="00681A3F"/>
    <w:rsid w:val="00683B85"/>
    <w:rsid w:val="00685415"/>
    <w:rsid w:val="00685A07"/>
    <w:rsid w:val="00687416"/>
    <w:rsid w:val="006913DF"/>
    <w:rsid w:val="0069190A"/>
    <w:rsid w:val="00695417"/>
    <w:rsid w:val="0069798F"/>
    <w:rsid w:val="006A4510"/>
    <w:rsid w:val="006A4843"/>
    <w:rsid w:val="006A5ACB"/>
    <w:rsid w:val="006A5C77"/>
    <w:rsid w:val="006B0234"/>
    <w:rsid w:val="006B1B18"/>
    <w:rsid w:val="006B2D6B"/>
    <w:rsid w:val="006B4297"/>
    <w:rsid w:val="006B4C98"/>
    <w:rsid w:val="006B5C15"/>
    <w:rsid w:val="006B5F1B"/>
    <w:rsid w:val="006B79DF"/>
    <w:rsid w:val="006B7D81"/>
    <w:rsid w:val="006C0888"/>
    <w:rsid w:val="006C2EDB"/>
    <w:rsid w:val="006C37C5"/>
    <w:rsid w:val="006C3B48"/>
    <w:rsid w:val="006C5DD0"/>
    <w:rsid w:val="006C6D0A"/>
    <w:rsid w:val="006D02D5"/>
    <w:rsid w:val="006D07BD"/>
    <w:rsid w:val="006D0EC9"/>
    <w:rsid w:val="006D2B74"/>
    <w:rsid w:val="006D42B2"/>
    <w:rsid w:val="006D56FD"/>
    <w:rsid w:val="006D6964"/>
    <w:rsid w:val="006D76E0"/>
    <w:rsid w:val="006D797F"/>
    <w:rsid w:val="006E03DF"/>
    <w:rsid w:val="006E0B34"/>
    <w:rsid w:val="006E0BC0"/>
    <w:rsid w:val="006E0EBE"/>
    <w:rsid w:val="006E1B7F"/>
    <w:rsid w:val="006E1BF9"/>
    <w:rsid w:val="006E1DEB"/>
    <w:rsid w:val="006E2985"/>
    <w:rsid w:val="006E2EA3"/>
    <w:rsid w:val="006E35AB"/>
    <w:rsid w:val="006E3659"/>
    <w:rsid w:val="006E4A4E"/>
    <w:rsid w:val="006E6993"/>
    <w:rsid w:val="006E6AD9"/>
    <w:rsid w:val="006E7877"/>
    <w:rsid w:val="006F3F08"/>
    <w:rsid w:val="006F3F22"/>
    <w:rsid w:val="006F6057"/>
    <w:rsid w:val="006F694D"/>
    <w:rsid w:val="00701FD1"/>
    <w:rsid w:val="0070281E"/>
    <w:rsid w:val="00703479"/>
    <w:rsid w:val="00703A54"/>
    <w:rsid w:val="007044C6"/>
    <w:rsid w:val="00707A34"/>
    <w:rsid w:val="0071106C"/>
    <w:rsid w:val="007119DE"/>
    <w:rsid w:val="00713FEC"/>
    <w:rsid w:val="00715A1E"/>
    <w:rsid w:val="007176BC"/>
    <w:rsid w:val="00717B29"/>
    <w:rsid w:val="00717BFB"/>
    <w:rsid w:val="0072137D"/>
    <w:rsid w:val="00723080"/>
    <w:rsid w:val="00723823"/>
    <w:rsid w:val="007260E0"/>
    <w:rsid w:val="00731FF0"/>
    <w:rsid w:val="00734C26"/>
    <w:rsid w:val="007351C7"/>
    <w:rsid w:val="00735EDF"/>
    <w:rsid w:val="00736BCE"/>
    <w:rsid w:val="00737020"/>
    <w:rsid w:val="00741D17"/>
    <w:rsid w:val="0074338B"/>
    <w:rsid w:val="00743D6C"/>
    <w:rsid w:val="007504E5"/>
    <w:rsid w:val="007530A4"/>
    <w:rsid w:val="0075399C"/>
    <w:rsid w:val="00756D82"/>
    <w:rsid w:val="00761962"/>
    <w:rsid w:val="00761C45"/>
    <w:rsid w:val="00762BD9"/>
    <w:rsid w:val="00765888"/>
    <w:rsid w:val="00766391"/>
    <w:rsid w:val="00767A44"/>
    <w:rsid w:val="00770738"/>
    <w:rsid w:val="00770759"/>
    <w:rsid w:val="00772927"/>
    <w:rsid w:val="007729D3"/>
    <w:rsid w:val="00774969"/>
    <w:rsid w:val="00775814"/>
    <w:rsid w:val="00777322"/>
    <w:rsid w:val="00777D79"/>
    <w:rsid w:val="0078078A"/>
    <w:rsid w:val="007817D6"/>
    <w:rsid w:val="00781C9E"/>
    <w:rsid w:val="007833AC"/>
    <w:rsid w:val="00786CFE"/>
    <w:rsid w:val="00790ADC"/>
    <w:rsid w:val="00791B61"/>
    <w:rsid w:val="00791CDF"/>
    <w:rsid w:val="0079261D"/>
    <w:rsid w:val="007A592C"/>
    <w:rsid w:val="007A695F"/>
    <w:rsid w:val="007B0277"/>
    <w:rsid w:val="007B09F4"/>
    <w:rsid w:val="007B0E13"/>
    <w:rsid w:val="007B2EF4"/>
    <w:rsid w:val="007B5502"/>
    <w:rsid w:val="007B56E3"/>
    <w:rsid w:val="007B78EA"/>
    <w:rsid w:val="007C066E"/>
    <w:rsid w:val="007C0850"/>
    <w:rsid w:val="007C116A"/>
    <w:rsid w:val="007C2F0E"/>
    <w:rsid w:val="007C3833"/>
    <w:rsid w:val="007C53DE"/>
    <w:rsid w:val="007C6511"/>
    <w:rsid w:val="007D0F14"/>
    <w:rsid w:val="007D1B6F"/>
    <w:rsid w:val="007D23D2"/>
    <w:rsid w:val="007D443C"/>
    <w:rsid w:val="007D4BCF"/>
    <w:rsid w:val="007D4F6D"/>
    <w:rsid w:val="007D620B"/>
    <w:rsid w:val="007D7F10"/>
    <w:rsid w:val="007E231C"/>
    <w:rsid w:val="007E5420"/>
    <w:rsid w:val="007F3F1D"/>
    <w:rsid w:val="007F4516"/>
    <w:rsid w:val="007F57CF"/>
    <w:rsid w:val="007F736F"/>
    <w:rsid w:val="008007F9"/>
    <w:rsid w:val="00800BE9"/>
    <w:rsid w:val="00803377"/>
    <w:rsid w:val="008035B4"/>
    <w:rsid w:val="00810926"/>
    <w:rsid w:val="00811C27"/>
    <w:rsid w:val="00813D3D"/>
    <w:rsid w:val="00813E5F"/>
    <w:rsid w:val="00814393"/>
    <w:rsid w:val="008205CC"/>
    <w:rsid w:val="008216F3"/>
    <w:rsid w:val="00822035"/>
    <w:rsid w:val="0082445E"/>
    <w:rsid w:val="0082620B"/>
    <w:rsid w:val="008353B7"/>
    <w:rsid w:val="008366D0"/>
    <w:rsid w:val="008424B2"/>
    <w:rsid w:val="00845B94"/>
    <w:rsid w:val="00845BAC"/>
    <w:rsid w:val="00846280"/>
    <w:rsid w:val="00847499"/>
    <w:rsid w:val="00850F36"/>
    <w:rsid w:val="00854142"/>
    <w:rsid w:val="00855997"/>
    <w:rsid w:val="0085599C"/>
    <w:rsid w:val="00857D1B"/>
    <w:rsid w:val="00862515"/>
    <w:rsid w:val="0086278C"/>
    <w:rsid w:val="00862967"/>
    <w:rsid w:val="008639BB"/>
    <w:rsid w:val="008644E1"/>
    <w:rsid w:val="008647D8"/>
    <w:rsid w:val="00864BE4"/>
    <w:rsid w:val="00864E59"/>
    <w:rsid w:val="00865B83"/>
    <w:rsid w:val="008707F5"/>
    <w:rsid w:val="00870C5B"/>
    <w:rsid w:val="00873DBF"/>
    <w:rsid w:val="008749EE"/>
    <w:rsid w:val="008807AE"/>
    <w:rsid w:val="00883357"/>
    <w:rsid w:val="00883CF9"/>
    <w:rsid w:val="0088460D"/>
    <w:rsid w:val="00885B5C"/>
    <w:rsid w:val="00886022"/>
    <w:rsid w:val="008905A8"/>
    <w:rsid w:val="00895D68"/>
    <w:rsid w:val="008975A5"/>
    <w:rsid w:val="008A2C59"/>
    <w:rsid w:val="008A3498"/>
    <w:rsid w:val="008A3BA1"/>
    <w:rsid w:val="008A5E70"/>
    <w:rsid w:val="008B06C9"/>
    <w:rsid w:val="008B082A"/>
    <w:rsid w:val="008B0AE9"/>
    <w:rsid w:val="008B4CB3"/>
    <w:rsid w:val="008B4CB5"/>
    <w:rsid w:val="008B6D22"/>
    <w:rsid w:val="008B70B9"/>
    <w:rsid w:val="008C1636"/>
    <w:rsid w:val="008C1BC2"/>
    <w:rsid w:val="008C45B0"/>
    <w:rsid w:val="008C6BAF"/>
    <w:rsid w:val="008C7C66"/>
    <w:rsid w:val="008D3F1A"/>
    <w:rsid w:val="008E0B84"/>
    <w:rsid w:val="008E2464"/>
    <w:rsid w:val="008E2A3F"/>
    <w:rsid w:val="008E31E4"/>
    <w:rsid w:val="008E3408"/>
    <w:rsid w:val="008E3551"/>
    <w:rsid w:val="008E3612"/>
    <w:rsid w:val="008E6056"/>
    <w:rsid w:val="008E656A"/>
    <w:rsid w:val="008F10B1"/>
    <w:rsid w:val="008F5052"/>
    <w:rsid w:val="008F6396"/>
    <w:rsid w:val="00900A4E"/>
    <w:rsid w:val="00901DDF"/>
    <w:rsid w:val="00902A2D"/>
    <w:rsid w:val="00902CC8"/>
    <w:rsid w:val="009047B4"/>
    <w:rsid w:val="009070F5"/>
    <w:rsid w:val="00907491"/>
    <w:rsid w:val="00910CD7"/>
    <w:rsid w:val="00910F13"/>
    <w:rsid w:val="00912200"/>
    <w:rsid w:val="009147C7"/>
    <w:rsid w:val="00915690"/>
    <w:rsid w:val="0091586B"/>
    <w:rsid w:val="00915D42"/>
    <w:rsid w:val="00916B6A"/>
    <w:rsid w:val="00917B07"/>
    <w:rsid w:val="009229E6"/>
    <w:rsid w:val="00922DCC"/>
    <w:rsid w:val="00923BC0"/>
    <w:rsid w:val="009258FD"/>
    <w:rsid w:val="009264F8"/>
    <w:rsid w:val="00935EED"/>
    <w:rsid w:val="00936C59"/>
    <w:rsid w:val="0093779B"/>
    <w:rsid w:val="009377E8"/>
    <w:rsid w:val="00937F85"/>
    <w:rsid w:val="009450DC"/>
    <w:rsid w:val="0094568E"/>
    <w:rsid w:val="00945771"/>
    <w:rsid w:val="009531A1"/>
    <w:rsid w:val="00954B0D"/>
    <w:rsid w:val="0095548A"/>
    <w:rsid w:val="009555D3"/>
    <w:rsid w:val="0095710B"/>
    <w:rsid w:val="009618C0"/>
    <w:rsid w:val="00963B22"/>
    <w:rsid w:val="00964EB2"/>
    <w:rsid w:val="00965408"/>
    <w:rsid w:val="009657DC"/>
    <w:rsid w:val="00966691"/>
    <w:rsid w:val="00970C8E"/>
    <w:rsid w:val="009719C8"/>
    <w:rsid w:val="00973F86"/>
    <w:rsid w:val="009746DD"/>
    <w:rsid w:val="00974B8F"/>
    <w:rsid w:val="00977299"/>
    <w:rsid w:val="009774A4"/>
    <w:rsid w:val="009806FE"/>
    <w:rsid w:val="00982380"/>
    <w:rsid w:val="009825DB"/>
    <w:rsid w:val="009827FC"/>
    <w:rsid w:val="00985A2B"/>
    <w:rsid w:val="00986983"/>
    <w:rsid w:val="00990654"/>
    <w:rsid w:val="00992444"/>
    <w:rsid w:val="00992CA4"/>
    <w:rsid w:val="00996225"/>
    <w:rsid w:val="009A029E"/>
    <w:rsid w:val="009A3C0A"/>
    <w:rsid w:val="009A4112"/>
    <w:rsid w:val="009A59E4"/>
    <w:rsid w:val="009A6DA4"/>
    <w:rsid w:val="009A756B"/>
    <w:rsid w:val="009A7E53"/>
    <w:rsid w:val="009B0909"/>
    <w:rsid w:val="009B0AD8"/>
    <w:rsid w:val="009B39BB"/>
    <w:rsid w:val="009B6C94"/>
    <w:rsid w:val="009B7303"/>
    <w:rsid w:val="009C0BC7"/>
    <w:rsid w:val="009C1D2E"/>
    <w:rsid w:val="009C3364"/>
    <w:rsid w:val="009C6486"/>
    <w:rsid w:val="009D0577"/>
    <w:rsid w:val="009D3392"/>
    <w:rsid w:val="009D4569"/>
    <w:rsid w:val="009D4DF3"/>
    <w:rsid w:val="009D6285"/>
    <w:rsid w:val="009E159D"/>
    <w:rsid w:val="009E1DF8"/>
    <w:rsid w:val="009E22C5"/>
    <w:rsid w:val="009E279E"/>
    <w:rsid w:val="009E2E45"/>
    <w:rsid w:val="009E4C10"/>
    <w:rsid w:val="009E50FC"/>
    <w:rsid w:val="009E527B"/>
    <w:rsid w:val="009E56D1"/>
    <w:rsid w:val="009E6260"/>
    <w:rsid w:val="009E7C9C"/>
    <w:rsid w:val="009E7EFE"/>
    <w:rsid w:val="009F132C"/>
    <w:rsid w:val="009F5685"/>
    <w:rsid w:val="009F6E15"/>
    <w:rsid w:val="00A022D5"/>
    <w:rsid w:val="00A02405"/>
    <w:rsid w:val="00A0548A"/>
    <w:rsid w:val="00A079DD"/>
    <w:rsid w:val="00A10ACB"/>
    <w:rsid w:val="00A1138C"/>
    <w:rsid w:val="00A11EF9"/>
    <w:rsid w:val="00A1289D"/>
    <w:rsid w:val="00A147D9"/>
    <w:rsid w:val="00A15896"/>
    <w:rsid w:val="00A23803"/>
    <w:rsid w:val="00A247EF"/>
    <w:rsid w:val="00A24C26"/>
    <w:rsid w:val="00A24FA3"/>
    <w:rsid w:val="00A25307"/>
    <w:rsid w:val="00A25470"/>
    <w:rsid w:val="00A258C8"/>
    <w:rsid w:val="00A26675"/>
    <w:rsid w:val="00A26C47"/>
    <w:rsid w:val="00A2726C"/>
    <w:rsid w:val="00A316EA"/>
    <w:rsid w:val="00A31B69"/>
    <w:rsid w:val="00A31C0E"/>
    <w:rsid w:val="00A34091"/>
    <w:rsid w:val="00A37DC1"/>
    <w:rsid w:val="00A401C0"/>
    <w:rsid w:val="00A41CEF"/>
    <w:rsid w:val="00A42679"/>
    <w:rsid w:val="00A429AA"/>
    <w:rsid w:val="00A439E6"/>
    <w:rsid w:val="00A456F0"/>
    <w:rsid w:val="00A45B5D"/>
    <w:rsid w:val="00A46985"/>
    <w:rsid w:val="00A46FFF"/>
    <w:rsid w:val="00A5043B"/>
    <w:rsid w:val="00A52012"/>
    <w:rsid w:val="00A53AAF"/>
    <w:rsid w:val="00A54D55"/>
    <w:rsid w:val="00A5514A"/>
    <w:rsid w:val="00A55EFF"/>
    <w:rsid w:val="00A571E0"/>
    <w:rsid w:val="00A57EBF"/>
    <w:rsid w:val="00A623D0"/>
    <w:rsid w:val="00A63898"/>
    <w:rsid w:val="00A6640B"/>
    <w:rsid w:val="00A67400"/>
    <w:rsid w:val="00A67647"/>
    <w:rsid w:val="00A707FA"/>
    <w:rsid w:val="00A708D3"/>
    <w:rsid w:val="00A72E32"/>
    <w:rsid w:val="00A7312E"/>
    <w:rsid w:val="00A73577"/>
    <w:rsid w:val="00A74937"/>
    <w:rsid w:val="00A74BC3"/>
    <w:rsid w:val="00A751B9"/>
    <w:rsid w:val="00A75CB5"/>
    <w:rsid w:val="00A8117F"/>
    <w:rsid w:val="00A81FD5"/>
    <w:rsid w:val="00A82D24"/>
    <w:rsid w:val="00A830A2"/>
    <w:rsid w:val="00A83D48"/>
    <w:rsid w:val="00A85936"/>
    <w:rsid w:val="00A870F2"/>
    <w:rsid w:val="00A90B2B"/>
    <w:rsid w:val="00A9160F"/>
    <w:rsid w:val="00A936CA"/>
    <w:rsid w:val="00A9426D"/>
    <w:rsid w:val="00AA0FA2"/>
    <w:rsid w:val="00AA3577"/>
    <w:rsid w:val="00AA4B02"/>
    <w:rsid w:val="00AA647F"/>
    <w:rsid w:val="00AA6C90"/>
    <w:rsid w:val="00AB1BAD"/>
    <w:rsid w:val="00AB3391"/>
    <w:rsid w:val="00AB40CD"/>
    <w:rsid w:val="00AB4227"/>
    <w:rsid w:val="00AC070E"/>
    <w:rsid w:val="00AC0D0C"/>
    <w:rsid w:val="00AC17B7"/>
    <w:rsid w:val="00AC2B52"/>
    <w:rsid w:val="00AD2541"/>
    <w:rsid w:val="00AD2AD4"/>
    <w:rsid w:val="00AD350F"/>
    <w:rsid w:val="00AD5FEE"/>
    <w:rsid w:val="00AD691D"/>
    <w:rsid w:val="00AE1BD1"/>
    <w:rsid w:val="00AE31A5"/>
    <w:rsid w:val="00AE6595"/>
    <w:rsid w:val="00AE6DF4"/>
    <w:rsid w:val="00AE73A3"/>
    <w:rsid w:val="00AF10E9"/>
    <w:rsid w:val="00AF61A9"/>
    <w:rsid w:val="00B01474"/>
    <w:rsid w:val="00B017FF"/>
    <w:rsid w:val="00B033F8"/>
    <w:rsid w:val="00B044AC"/>
    <w:rsid w:val="00B06592"/>
    <w:rsid w:val="00B0685C"/>
    <w:rsid w:val="00B106F2"/>
    <w:rsid w:val="00B11974"/>
    <w:rsid w:val="00B119BD"/>
    <w:rsid w:val="00B12C95"/>
    <w:rsid w:val="00B14426"/>
    <w:rsid w:val="00B1588C"/>
    <w:rsid w:val="00B15D22"/>
    <w:rsid w:val="00B222A7"/>
    <w:rsid w:val="00B243F2"/>
    <w:rsid w:val="00B24688"/>
    <w:rsid w:val="00B248F0"/>
    <w:rsid w:val="00B26837"/>
    <w:rsid w:val="00B277C8"/>
    <w:rsid w:val="00B278ED"/>
    <w:rsid w:val="00B336AA"/>
    <w:rsid w:val="00B34D78"/>
    <w:rsid w:val="00B35A29"/>
    <w:rsid w:val="00B35D1D"/>
    <w:rsid w:val="00B366D1"/>
    <w:rsid w:val="00B37F69"/>
    <w:rsid w:val="00B400C9"/>
    <w:rsid w:val="00B4151F"/>
    <w:rsid w:val="00B416B1"/>
    <w:rsid w:val="00B42B20"/>
    <w:rsid w:val="00B44092"/>
    <w:rsid w:val="00B44A1B"/>
    <w:rsid w:val="00B47F77"/>
    <w:rsid w:val="00B50BFD"/>
    <w:rsid w:val="00B55E6E"/>
    <w:rsid w:val="00B6085D"/>
    <w:rsid w:val="00B6134F"/>
    <w:rsid w:val="00B63AB6"/>
    <w:rsid w:val="00B661C7"/>
    <w:rsid w:val="00B71834"/>
    <w:rsid w:val="00B73D32"/>
    <w:rsid w:val="00B750FC"/>
    <w:rsid w:val="00B75E26"/>
    <w:rsid w:val="00B8204B"/>
    <w:rsid w:val="00B8439D"/>
    <w:rsid w:val="00B859DB"/>
    <w:rsid w:val="00B85FD7"/>
    <w:rsid w:val="00B8692E"/>
    <w:rsid w:val="00B902BD"/>
    <w:rsid w:val="00B90991"/>
    <w:rsid w:val="00B90D0B"/>
    <w:rsid w:val="00B9291E"/>
    <w:rsid w:val="00B92EEE"/>
    <w:rsid w:val="00B954EE"/>
    <w:rsid w:val="00B96324"/>
    <w:rsid w:val="00BA19F8"/>
    <w:rsid w:val="00BA314A"/>
    <w:rsid w:val="00BA5D5F"/>
    <w:rsid w:val="00BA642B"/>
    <w:rsid w:val="00BA66CE"/>
    <w:rsid w:val="00BA6F1D"/>
    <w:rsid w:val="00BA7D37"/>
    <w:rsid w:val="00BB6A85"/>
    <w:rsid w:val="00BB721A"/>
    <w:rsid w:val="00BB7A12"/>
    <w:rsid w:val="00BB7F7A"/>
    <w:rsid w:val="00BC3620"/>
    <w:rsid w:val="00BC3D9B"/>
    <w:rsid w:val="00BC410A"/>
    <w:rsid w:val="00BC5F90"/>
    <w:rsid w:val="00BD208E"/>
    <w:rsid w:val="00BD3617"/>
    <w:rsid w:val="00BD45B7"/>
    <w:rsid w:val="00BD5613"/>
    <w:rsid w:val="00BD6E1C"/>
    <w:rsid w:val="00BE2543"/>
    <w:rsid w:val="00BE3FEB"/>
    <w:rsid w:val="00BE465D"/>
    <w:rsid w:val="00BE51FD"/>
    <w:rsid w:val="00BE70CB"/>
    <w:rsid w:val="00BF01ED"/>
    <w:rsid w:val="00BF34FF"/>
    <w:rsid w:val="00BF5042"/>
    <w:rsid w:val="00BF57E8"/>
    <w:rsid w:val="00BF6EF2"/>
    <w:rsid w:val="00BF6FA6"/>
    <w:rsid w:val="00BFD392"/>
    <w:rsid w:val="00C028F5"/>
    <w:rsid w:val="00C047F0"/>
    <w:rsid w:val="00C04858"/>
    <w:rsid w:val="00C0522E"/>
    <w:rsid w:val="00C056FC"/>
    <w:rsid w:val="00C07ED0"/>
    <w:rsid w:val="00C12E2D"/>
    <w:rsid w:val="00C13111"/>
    <w:rsid w:val="00C216E2"/>
    <w:rsid w:val="00C21C0B"/>
    <w:rsid w:val="00C2436E"/>
    <w:rsid w:val="00C2482C"/>
    <w:rsid w:val="00C32221"/>
    <w:rsid w:val="00C32502"/>
    <w:rsid w:val="00C336E2"/>
    <w:rsid w:val="00C33D1E"/>
    <w:rsid w:val="00C35D8F"/>
    <w:rsid w:val="00C363D8"/>
    <w:rsid w:val="00C37DCA"/>
    <w:rsid w:val="00C447B6"/>
    <w:rsid w:val="00C5434A"/>
    <w:rsid w:val="00C57B93"/>
    <w:rsid w:val="00C606ED"/>
    <w:rsid w:val="00C60D4C"/>
    <w:rsid w:val="00C61A44"/>
    <w:rsid w:val="00C61EC5"/>
    <w:rsid w:val="00C62454"/>
    <w:rsid w:val="00C6354C"/>
    <w:rsid w:val="00C63933"/>
    <w:rsid w:val="00C64983"/>
    <w:rsid w:val="00C65419"/>
    <w:rsid w:val="00C70489"/>
    <w:rsid w:val="00C7223A"/>
    <w:rsid w:val="00C72F02"/>
    <w:rsid w:val="00C733A2"/>
    <w:rsid w:val="00C77DD2"/>
    <w:rsid w:val="00C80C88"/>
    <w:rsid w:val="00C81263"/>
    <w:rsid w:val="00C8166A"/>
    <w:rsid w:val="00C84B68"/>
    <w:rsid w:val="00C84E03"/>
    <w:rsid w:val="00C85407"/>
    <w:rsid w:val="00C85663"/>
    <w:rsid w:val="00C86C33"/>
    <w:rsid w:val="00C90EB4"/>
    <w:rsid w:val="00C924C5"/>
    <w:rsid w:val="00C9442F"/>
    <w:rsid w:val="00C95007"/>
    <w:rsid w:val="00C95AB8"/>
    <w:rsid w:val="00C97FAA"/>
    <w:rsid w:val="00CA07CA"/>
    <w:rsid w:val="00CA113B"/>
    <w:rsid w:val="00CA2D09"/>
    <w:rsid w:val="00CA3039"/>
    <w:rsid w:val="00CA5EC5"/>
    <w:rsid w:val="00CA5ED3"/>
    <w:rsid w:val="00CA6091"/>
    <w:rsid w:val="00CA7F8A"/>
    <w:rsid w:val="00CB047A"/>
    <w:rsid w:val="00CB13E5"/>
    <w:rsid w:val="00CB33FE"/>
    <w:rsid w:val="00CB3754"/>
    <w:rsid w:val="00CB481C"/>
    <w:rsid w:val="00CB55DC"/>
    <w:rsid w:val="00CC0EA1"/>
    <w:rsid w:val="00CC1DBC"/>
    <w:rsid w:val="00CC26D8"/>
    <w:rsid w:val="00CC301E"/>
    <w:rsid w:val="00CC5445"/>
    <w:rsid w:val="00CD0BF6"/>
    <w:rsid w:val="00CD1D41"/>
    <w:rsid w:val="00CD250E"/>
    <w:rsid w:val="00CD35B1"/>
    <w:rsid w:val="00CD3D63"/>
    <w:rsid w:val="00CD3F83"/>
    <w:rsid w:val="00CD4565"/>
    <w:rsid w:val="00CE09EE"/>
    <w:rsid w:val="00CE0A11"/>
    <w:rsid w:val="00CE1479"/>
    <w:rsid w:val="00CE197B"/>
    <w:rsid w:val="00CE1AC2"/>
    <w:rsid w:val="00CE22F5"/>
    <w:rsid w:val="00CE2EEA"/>
    <w:rsid w:val="00CE32CF"/>
    <w:rsid w:val="00CE749D"/>
    <w:rsid w:val="00CE8CB5"/>
    <w:rsid w:val="00CF01F8"/>
    <w:rsid w:val="00CF044E"/>
    <w:rsid w:val="00CF0DE5"/>
    <w:rsid w:val="00CF0EC8"/>
    <w:rsid w:val="00CF20AA"/>
    <w:rsid w:val="00CF4BEA"/>
    <w:rsid w:val="00CF6586"/>
    <w:rsid w:val="00CF674E"/>
    <w:rsid w:val="00D00ED6"/>
    <w:rsid w:val="00D00FEF"/>
    <w:rsid w:val="00D0133D"/>
    <w:rsid w:val="00D04093"/>
    <w:rsid w:val="00D04B92"/>
    <w:rsid w:val="00D05A85"/>
    <w:rsid w:val="00D10643"/>
    <w:rsid w:val="00D12C94"/>
    <w:rsid w:val="00D16754"/>
    <w:rsid w:val="00D16B5C"/>
    <w:rsid w:val="00D174C2"/>
    <w:rsid w:val="00D17AA4"/>
    <w:rsid w:val="00D200B7"/>
    <w:rsid w:val="00D22B39"/>
    <w:rsid w:val="00D23342"/>
    <w:rsid w:val="00D233AF"/>
    <w:rsid w:val="00D23D1B"/>
    <w:rsid w:val="00D253A1"/>
    <w:rsid w:val="00D260BB"/>
    <w:rsid w:val="00D26EDF"/>
    <w:rsid w:val="00D27602"/>
    <w:rsid w:val="00D2788D"/>
    <w:rsid w:val="00D27F2A"/>
    <w:rsid w:val="00D27FE9"/>
    <w:rsid w:val="00D337FE"/>
    <w:rsid w:val="00D33B26"/>
    <w:rsid w:val="00D33BF7"/>
    <w:rsid w:val="00D33C1E"/>
    <w:rsid w:val="00D369C4"/>
    <w:rsid w:val="00D36ACC"/>
    <w:rsid w:val="00D37E11"/>
    <w:rsid w:val="00D40FC8"/>
    <w:rsid w:val="00D412A6"/>
    <w:rsid w:val="00D41367"/>
    <w:rsid w:val="00D41488"/>
    <w:rsid w:val="00D42143"/>
    <w:rsid w:val="00D44146"/>
    <w:rsid w:val="00D44474"/>
    <w:rsid w:val="00D44D7A"/>
    <w:rsid w:val="00D4564D"/>
    <w:rsid w:val="00D523B6"/>
    <w:rsid w:val="00D52703"/>
    <w:rsid w:val="00D542D6"/>
    <w:rsid w:val="00D5688D"/>
    <w:rsid w:val="00D64090"/>
    <w:rsid w:val="00D67623"/>
    <w:rsid w:val="00D701CF"/>
    <w:rsid w:val="00D7068D"/>
    <w:rsid w:val="00D7200B"/>
    <w:rsid w:val="00D72EC1"/>
    <w:rsid w:val="00D7415B"/>
    <w:rsid w:val="00D74632"/>
    <w:rsid w:val="00D75451"/>
    <w:rsid w:val="00D762CC"/>
    <w:rsid w:val="00D8040B"/>
    <w:rsid w:val="00D808B9"/>
    <w:rsid w:val="00D81341"/>
    <w:rsid w:val="00D81AE7"/>
    <w:rsid w:val="00D8302E"/>
    <w:rsid w:val="00D84059"/>
    <w:rsid w:val="00D8516A"/>
    <w:rsid w:val="00D86EDC"/>
    <w:rsid w:val="00D906D0"/>
    <w:rsid w:val="00D93507"/>
    <w:rsid w:val="00D936CE"/>
    <w:rsid w:val="00D96A5B"/>
    <w:rsid w:val="00D96AA4"/>
    <w:rsid w:val="00DA163C"/>
    <w:rsid w:val="00DA2073"/>
    <w:rsid w:val="00DA392D"/>
    <w:rsid w:val="00DA3D32"/>
    <w:rsid w:val="00DA64A0"/>
    <w:rsid w:val="00DA78A8"/>
    <w:rsid w:val="00DA7A27"/>
    <w:rsid w:val="00DB2E3D"/>
    <w:rsid w:val="00DB42A1"/>
    <w:rsid w:val="00DB4E58"/>
    <w:rsid w:val="00DB522C"/>
    <w:rsid w:val="00DB743E"/>
    <w:rsid w:val="00DC1F67"/>
    <w:rsid w:val="00DC210A"/>
    <w:rsid w:val="00DC6DE5"/>
    <w:rsid w:val="00DC7234"/>
    <w:rsid w:val="00DC73CB"/>
    <w:rsid w:val="00DC78CC"/>
    <w:rsid w:val="00DD1045"/>
    <w:rsid w:val="00DD5100"/>
    <w:rsid w:val="00DE0799"/>
    <w:rsid w:val="00DE1F94"/>
    <w:rsid w:val="00DE41F8"/>
    <w:rsid w:val="00DE5DEC"/>
    <w:rsid w:val="00DE5FC2"/>
    <w:rsid w:val="00DE6384"/>
    <w:rsid w:val="00DF0CDD"/>
    <w:rsid w:val="00DF174B"/>
    <w:rsid w:val="00DF335A"/>
    <w:rsid w:val="00DF381C"/>
    <w:rsid w:val="00DF3E46"/>
    <w:rsid w:val="00DF49E9"/>
    <w:rsid w:val="00DF59FE"/>
    <w:rsid w:val="00DF5C32"/>
    <w:rsid w:val="00E0184B"/>
    <w:rsid w:val="00E02193"/>
    <w:rsid w:val="00E04486"/>
    <w:rsid w:val="00E048BF"/>
    <w:rsid w:val="00E0497E"/>
    <w:rsid w:val="00E05B63"/>
    <w:rsid w:val="00E05BED"/>
    <w:rsid w:val="00E07D37"/>
    <w:rsid w:val="00E10CEE"/>
    <w:rsid w:val="00E115D7"/>
    <w:rsid w:val="00E11ABF"/>
    <w:rsid w:val="00E11FDB"/>
    <w:rsid w:val="00E140A8"/>
    <w:rsid w:val="00E15DD7"/>
    <w:rsid w:val="00E16826"/>
    <w:rsid w:val="00E235B0"/>
    <w:rsid w:val="00E24A13"/>
    <w:rsid w:val="00E26979"/>
    <w:rsid w:val="00E26F32"/>
    <w:rsid w:val="00E271A1"/>
    <w:rsid w:val="00E32447"/>
    <w:rsid w:val="00E324AE"/>
    <w:rsid w:val="00E3274D"/>
    <w:rsid w:val="00E32E06"/>
    <w:rsid w:val="00E36DBA"/>
    <w:rsid w:val="00E37962"/>
    <w:rsid w:val="00E51240"/>
    <w:rsid w:val="00E52EA1"/>
    <w:rsid w:val="00E55C03"/>
    <w:rsid w:val="00E56970"/>
    <w:rsid w:val="00E57A85"/>
    <w:rsid w:val="00E605E9"/>
    <w:rsid w:val="00E6067C"/>
    <w:rsid w:val="00E60F63"/>
    <w:rsid w:val="00E62362"/>
    <w:rsid w:val="00E62A15"/>
    <w:rsid w:val="00E6425B"/>
    <w:rsid w:val="00E6465B"/>
    <w:rsid w:val="00E67A30"/>
    <w:rsid w:val="00E70133"/>
    <w:rsid w:val="00E70287"/>
    <w:rsid w:val="00E735B7"/>
    <w:rsid w:val="00E73647"/>
    <w:rsid w:val="00E756A5"/>
    <w:rsid w:val="00E7644D"/>
    <w:rsid w:val="00E76769"/>
    <w:rsid w:val="00E8016F"/>
    <w:rsid w:val="00E84176"/>
    <w:rsid w:val="00E8582B"/>
    <w:rsid w:val="00E86880"/>
    <w:rsid w:val="00E901CD"/>
    <w:rsid w:val="00E9393B"/>
    <w:rsid w:val="00E94709"/>
    <w:rsid w:val="00E94EE6"/>
    <w:rsid w:val="00E951E5"/>
    <w:rsid w:val="00E96A96"/>
    <w:rsid w:val="00E96AE1"/>
    <w:rsid w:val="00E971F1"/>
    <w:rsid w:val="00E9767C"/>
    <w:rsid w:val="00E979CD"/>
    <w:rsid w:val="00E97F2C"/>
    <w:rsid w:val="00EA0EAD"/>
    <w:rsid w:val="00EA238C"/>
    <w:rsid w:val="00EA3CE9"/>
    <w:rsid w:val="00EA5550"/>
    <w:rsid w:val="00EA6FD0"/>
    <w:rsid w:val="00EB23AF"/>
    <w:rsid w:val="00EB2CBD"/>
    <w:rsid w:val="00EB4C7F"/>
    <w:rsid w:val="00EB5748"/>
    <w:rsid w:val="00EB65F4"/>
    <w:rsid w:val="00EC160B"/>
    <w:rsid w:val="00EC1697"/>
    <w:rsid w:val="00EC42C2"/>
    <w:rsid w:val="00EC547F"/>
    <w:rsid w:val="00EC5BBC"/>
    <w:rsid w:val="00EC7567"/>
    <w:rsid w:val="00ED0F41"/>
    <w:rsid w:val="00ED17EA"/>
    <w:rsid w:val="00ED19F5"/>
    <w:rsid w:val="00ED1BC8"/>
    <w:rsid w:val="00ED217F"/>
    <w:rsid w:val="00ED3A42"/>
    <w:rsid w:val="00ED4209"/>
    <w:rsid w:val="00ED7C7C"/>
    <w:rsid w:val="00EE169F"/>
    <w:rsid w:val="00EE1B23"/>
    <w:rsid w:val="00EE38F3"/>
    <w:rsid w:val="00EE3DB3"/>
    <w:rsid w:val="00EE4744"/>
    <w:rsid w:val="00EE4DBE"/>
    <w:rsid w:val="00EE6966"/>
    <w:rsid w:val="00EE7270"/>
    <w:rsid w:val="00EF08FE"/>
    <w:rsid w:val="00EF6495"/>
    <w:rsid w:val="00EF7C46"/>
    <w:rsid w:val="00EF7DFD"/>
    <w:rsid w:val="00F00C16"/>
    <w:rsid w:val="00F02CA4"/>
    <w:rsid w:val="00F03942"/>
    <w:rsid w:val="00F04065"/>
    <w:rsid w:val="00F05B0F"/>
    <w:rsid w:val="00F05DD5"/>
    <w:rsid w:val="00F066C7"/>
    <w:rsid w:val="00F12491"/>
    <w:rsid w:val="00F12B88"/>
    <w:rsid w:val="00F130AF"/>
    <w:rsid w:val="00F139FB"/>
    <w:rsid w:val="00F15747"/>
    <w:rsid w:val="00F15826"/>
    <w:rsid w:val="00F16FD8"/>
    <w:rsid w:val="00F17935"/>
    <w:rsid w:val="00F20E9A"/>
    <w:rsid w:val="00F217DE"/>
    <w:rsid w:val="00F225A6"/>
    <w:rsid w:val="00F23639"/>
    <w:rsid w:val="00F23C5D"/>
    <w:rsid w:val="00F25AC7"/>
    <w:rsid w:val="00F2714C"/>
    <w:rsid w:val="00F2745E"/>
    <w:rsid w:val="00F27F40"/>
    <w:rsid w:val="00F303C0"/>
    <w:rsid w:val="00F316D9"/>
    <w:rsid w:val="00F31E36"/>
    <w:rsid w:val="00F320C2"/>
    <w:rsid w:val="00F402FA"/>
    <w:rsid w:val="00F42377"/>
    <w:rsid w:val="00F4382E"/>
    <w:rsid w:val="00F5134A"/>
    <w:rsid w:val="00F53307"/>
    <w:rsid w:val="00F54C61"/>
    <w:rsid w:val="00F566EB"/>
    <w:rsid w:val="00F60276"/>
    <w:rsid w:val="00F613E1"/>
    <w:rsid w:val="00F61EB4"/>
    <w:rsid w:val="00F61FCB"/>
    <w:rsid w:val="00F641A4"/>
    <w:rsid w:val="00F6473F"/>
    <w:rsid w:val="00F64F89"/>
    <w:rsid w:val="00F66534"/>
    <w:rsid w:val="00F7160F"/>
    <w:rsid w:val="00F72F82"/>
    <w:rsid w:val="00F735B3"/>
    <w:rsid w:val="00F748A1"/>
    <w:rsid w:val="00F7645E"/>
    <w:rsid w:val="00F8495B"/>
    <w:rsid w:val="00F85329"/>
    <w:rsid w:val="00F87EF9"/>
    <w:rsid w:val="00F913FC"/>
    <w:rsid w:val="00F9167E"/>
    <w:rsid w:val="00F94E60"/>
    <w:rsid w:val="00F95B5B"/>
    <w:rsid w:val="00F96118"/>
    <w:rsid w:val="00F97604"/>
    <w:rsid w:val="00F97B9B"/>
    <w:rsid w:val="00FA02E2"/>
    <w:rsid w:val="00FA0D8B"/>
    <w:rsid w:val="00FA0DB2"/>
    <w:rsid w:val="00FA10EE"/>
    <w:rsid w:val="00FA382E"/>
    <w:rsid w:val="00FA39C7"/>
    <w:rsid w:val="00FA4626"/>
    <w:rsid w:val="00FA57F0"/>
    <w:rsid w:val="00FA6AB7"/>
    <w:rsid w:val="00FA71DC"/>
    <w:rsid w:val="00FB113F"/>
    <w:rsid w:val="00FB140E"/>
    <w:rsid w:val="00FB3BC3"/>
    <w:rsid w:val="00FB48E7"/>
    <w:rsid w:val="00FB4A4E"/>
    <w:rsid w:val="00FB4EA4"/>
    <w:rsid w:val="00FB6596"/>
    <w:rsid w:val="00FC0524"/>
    <w:rsid w:val="00FC0AB2"/>
    <w:rsid w:val="00FC3F45"/>
    <w:rsid w:val="00FC4B99"/>
    <w:rsid w:val="00FC783C"/>
    <w:rsid w:val="00FC7C26"/>
    <w:rsid w:val="00FCF0E4"/>
    <w:rsid w:val="00FD0FC0"/>
    <w:rsid w:val="00FD1B0B"/>
    <w:rsid w:val="00FD1BC6"/>
    <w:rsid w:val="00FD2A65"/>
    <w:rsid w:val="00FD58A8"/>
    <w:rsid w:val="00FD5DA5"/>
    <w:rsid w:val="00FD6A69"/>
    <w:rsid w:val="00FE0490"/>
    <w:rsid w:val="00FE0DCF"/>
    <w:rsid w:val="00FE16BD"/>
    <w:rsid w:val="00FE2F39"/>
    <w:rsid w:val="00FE3438"/>
    <w:rsid w:val="00FE3A71"/>
    <w:rsid w:val="00FE4F33"/>
    <w:rsid w:val="00FE55FC"/>
    <w:rsid w:val="00FE56DD"/>
    <w:rsid w:val="00FE572C"/>
    <w:rsid w:val="00FE75FE"/>
    <w:rsid w:val="00FF1865"/>
    <w:rsid w:val="00FF2EDC"/>
    <w:rsid w:val="00FF3B24"/>
    <w:rsid w:val="00FF4230"/>
    <w:rsid w:val="00FF432B"/>
    <w:rsid w:val="00FF50B4"/>
    <w:rsid w:val="00FF51A5"/>
    <w:rsid w:val="00FF5D00"/>
    <w:rsid w:val="00FF7644"/>
    <w:rsid w:val="010A47FB"/>
    <w:rsid w:val="01199361"/>
    <w:rsid w:val="0128A144"/>
    <w:rsid w:val="013D28DC"/>
    <w:rsid w:val="015188FA"/>
    <w:rsid w:val="0168896F"/>
    <w:rsid w:val="018160FF"/>
    <w:rsid w:val="018196E2"/>
    <w:rsid w:val="018DEA0A"/>
    <w:rsid w:val="01B84F5B"/>
    <w:rsid w:val="01D21D4F"/>
    <w:rsid w:val="01D4BB11"/>
    <w:rsid w:val="01D6A142"/>
    <w:rsid w:val="01D8829C"/>
    <w:rsid w:val="01EA9B16"/>
    <w:rsid w:val="0224D268"/>
    <w:rsid w:val="0230C5E3"/>
    <w:rsid w:val="023384F9"/>
    <w:rsid w:val="0255DA30"/>
    <w:rsid w:val="02652987"/>
    <w:rsid w:val="029D564D"/>
    <w:rsid w:val="02B8783B"/>
    <w:rsid w:val="02D41CED"/>
    <w:rsid w:val="02E15AAE"/>
    <w:rsid w:val="032D08D5"/>
    <w:rsid w:val="03365044"/>
    <w:rsid w:val="03469676"/>
    <w:rsid w:val="036BFBC7"/>
    <w:rsid w:val="037271A3"/>
    <w:rsid w:val="037D8055"/>
    <w:rsid w:val="03878D32"/>
    <w:rsid w:val="038FFDF9"/>
    <w:rsid w:val="039164CA"/>
    <w:rsid w:val="03A5D382"/>
    <w:rsid w:val="03A895AD"/>
    <w:rsid w:val="03B66B53"/>
    <w:rsid w:val="03BD392D"/>
    <w:rsid w:val="03BFF72F"/>
    <w:rsid w:val="03C67387"/>
    <w:rsid w:val="03CE388C"/>
    <w:rsid w:val="03DA6540"/>
    <w:rsid w:val="03E45F40"/>
    <w:rsid w:val="03F22CBF"/>
    <w:rsid w:val="03FE17B5"/>
    <w:rsid w:val="040FA1A9"/>
    <w:rsid w:val="042B0ABC"/>
    <w:rsid w:val="04347B6E"/>
    <w:rsid w:val="04433D2E"/>
    <w:rsid w:val="045B10EA"/>
    <w:rsid w:val="0467EBC1"/>
    <w:rsid w:val="047974C0"/>
    <w:rsid w:val="04859200"/>
    <w:rsid w:val="04A5BF51"/>
    <w:rsid w:val="04A7E93E"/>
    <w:rsid w:val="04AFDCCB"/>
    <w:rsid w:val="04B0F1A3"/>
    <w:rsid w:val="04C3C772"/>
    <w:rsid w:val="04ED62EB"/>
    <w:rsid w:val="051532C6"/>
    <w:rsid w:val="0534B677"/>
    <w:rsid w:val="0568432D"/>
    <w:rsid w:val="056A08ED"/>
    <w:rsid w:val="058F818D"/>
    <w:rsid w:val="05C038B0"/>
    <w:rsid w:val="05CF749A"/>
    <w:rsid w:val="05DA6282"/>
    <w:rsid w:val="05EC8B6A"/>
    <w:rsid w:val="060473FE"/>
    <w:rsid w:val="062E75F9"/>
    <w:rsid w:val="063018CC"/>
    <w:rsid w:val="068AAFD0"/>
    <w:rsid w:val="06AA1265"/>
    <w:rsid w:val="06B7E814"/>
    <w:rsid w:val="06BDCD01"/>
    <w:rsid w:val="06DA3FBF"/>
    <w:rsid w:val="06F8438B"/>
    <w:rsid w:val="07063DF5"/>
    <w:rsid w:val="07573C86"/>
    <w:rsid w:val="07AD2241"/>
    <w:rsid w:val="07BC2B37"/>
    <w:rsid w:val="07DF0FE1"/>
    <w:rsid w:val="07FE57AA"/>
    <w:rsid w:val="081194D2"/>
    <w:rsid w:val="082EFD4B"/>
    <w:rsid w:val="08578BAD"/>
    <w:rsid w:val="0870FFDD"/>
    <w:rsid w:val="08940187"/>
    <w:rsid w:val="08A1E609"/>
    <w:rsid w:val="08C53864"/>
    <w:rsid w:val="08C5BECF"/>
    <w:rsid w:val="08C7C4C0"/>
    <w:rsid w:val="08F00045"/>
    <w:rsid w:val="08F540F9"/>
    <w:rsid w:val="08FD16D3"/>
    <w:rsid w:val="094ABD9B"/>
    <w:rsid w:val="096BD79D"/>
    <w:rsid w:val="09A232C8"/>
    <w:rsid w:val="09AB51BF"/>
    <w:rsid w:val="09AD075F"/>
    <w:rsid w:val="09AD7A1D"/>
    <w:rsid w:val="09AD7BEA"/>
    <w:rsid w:val="09B001B9"/>
    <w:rsid w:val="09BCC5C7"/>
    <w:rsid w:val="09C2A47E"/>
    <w:rsid w:val="09C8B294"/>
    <w:rsid w:val="09D67D6F"/>
    <w:rsid w:val="09F2FDB0"/>
    <w:rsid w:val="0A299A13"/>
    <w:rsid w:val="0A32DA68"/>
    <w:rsid w:val="0A3A7866"/>
    <w:rsid w:val="0A5379CC"/>
    <w:rsid w:val="0A7AF16C"/>
    <w:rsid w:val="0A8BD0A6"/>
    <w:rsid w:val="0A91F2FD"/>
    <w:rsid w:val="0AE00B24"/>
    <w:rsid w:val="0B02D0B9"/>
    <w:rsid w:val="0B0D676E"/>
    <w:rsid w:val="0B23AD99"/>
    <w:rsid w:val="0B5AA31D"/>
    <w:rsid w:val="0B5BBF01"/>
    <w:rsid w:val="0B6E169B"/>
    <w:rsid w:val="0B888F50"/>
    <w:rsid w:val="0B956BF7"/>
    <w:rsid w:val="0BA8A09F"/>
    <w:rsid w:val="0BAB5A54"/>
    <w:rsid w:val="0BC507CD"/>
    <w:rsid w:val="0BE001AE"/>
    <w:rsid w:val="0BE9ADCA"/>
    <w:rsid w:val="0C0B34EC"/>
    <w:rsid w:val="0C759482"/>
    <w:rsid w:val="0C88085C"/>
    <w:rsid w:val="0CCE21C7"/>
    <w:rsid w:val="0CD33754"/>
    <w:rsid w:val="0CF6BDA7"/>
    <w:rsid w:val="0D0D1DBF"/>
    <w:rsid w:val="0D12C711"/>
    <w:rsid w:val="0D1A87B2"/>
    <w:rsid w:val="0D23D8A9"/>
    <w:rsid w:val="0D476B65"/>
    <w:rsid w:val="0D6BF0C9"/>
    <w:rsid w:val="0D7D0333"/>
    <w:rsid w:val="0D86DCD5"/>
    <w:rsid w:val="0D9214E6"/>
    <w:rsid w:val="0DA47D86"/>
    <w:rsid w:val="0DA502D4"/>
    <w:rsid w:val="0DB7D26C"/>
    <w:rsid w:val="0DC37168"/>
    <w:rsid w:val="0DC41862"/>
    <w:rsid w:val="0DDB7AC7"/>
    <w:rsid w:val="0DDE3EDD"/>
    <w:rsid w:val="0DF12326"/>
    <w:rsid w:val="0DF30CA6"/>
    <w:rsid w:val="0DFA5BBD"/>
    <w:rsid w:val="0E35DD42"/>
    <w:rsid w:val="0E3AA408"/>
    <w:rsid w:val="0E42BACC"/>
    <w:rsid w:val="0E4AA80C"/>
    <w:rsid w:val="0E6556DE"/>
    <w:rsid w:val="0E69B779"/>
    <w:rsid w:val="0E79609D"/>
    <w:rsid w:val="0E807640"/>
    <w:rsid w:val="0E8D3B14"/>
    <w:rsid w:val="0ECD3194"/>
    <w:rsid w:val="0EDAE166"/>
    <w:rsid w:val="0EF89D3E"/>
    <w:rsid w:val="0F0A7644"/>
    <w:rsid w:val="0F1A9109"/>
    <w:rsid w:val="0F3D9482"/>
    <w:rsid w:val="0F43AAE2"/>
    <w:rsid w:val="0F56E5C4"/>
    <w:rsid w:val="0F896CF1"/>
    <w:rsid w:val="0F9602B2"/>
    <w:rsid w:val="0F972168"/>
    <w:rsid w:val="0FA7A662"/>
    <w:rsid w:val="0FB04008"/>
    <w:rsid w:val="0FBCC48D"/>
    <w:rsid w:val="0FCEED41"/>
    <w:rsid w:val="0FD3D9CB"/>
    <w:rsid w:val="0FDE8B2D"/>
    <w:rsid w:val="0FDFC5B6"/>
    <w:rsid w:val="0FE1DEB3"/>
    <w:rsid w:val="0FEB69FB"/>
    <w:rsid w:val="100512CD"/>
    <w:rsid w:val="1006AB70"/>
    <w:rsid w:val="100ADEE5"/>
    <w:rsid w:val="1029C0DA"/>
    <w:rsid w:val="1039151B"/>
    <w:rsid w:val="104CC9D5"/>
    <w:rsid w:val="1058E231"/>
    <w:rsid w:val="10B74B71"/>
    <w:rsid w:val="10C332C5"/>
    <w:rsid w:val="10EF47B0"/>
    <w:rsid w:val="1112FB82"/>
    <w:rsid w:val="113BFA81"/>
    <w:rsid w:val="1168D3D1"/>
    <w:rsid w:val="116CE742"/>
    <w:rsid w:val="11D77AD5"/>
    <w:rsid w:val="11E3E09E"/>
    <w:rsid w:val="11FAF7BA"/>
    <w:rsid w:val="120343A4"/>
    <w:rsid w:val="120C603E"/>
    <w:rsid w:val="121A54C2"/>
    <w:rsid w:val="12423349"/>
    <w:rsid w:val="125F0326"/>
    <w:rsid w:val="12A864B0"/>
    <w:rsid w:val="12D0698E"/>
    <w:rsid w:val="12DB6FF1"/>
    <w:rsid w:val="12DEE00F"/>
    <w:rsid w:val="12E1F4B0"/>
    <w:rsid w:val="12F611AF"/>
    <w:rsid w:val="130DA692"/>
    <w:rsid w:val="131FD6E5"/>
    <w:rsid w:val="13459814"/>
    <w:rsid w:val="1346FB35"/>
    <w:rsid w:val="135FDCD5"/>
    <w:rsid w:val="13A21CD8"/>
    <w:rsid w:val="13D250CE"/>
    <w:rsid w:val="13E346A5"/>
    <w:rsid w:val="13FF4342"/>
    <w:rsid w:val="1405780A"/>
    <w:rsid w:val="1408F621"/>
    <w:rsid w:val="141E0986"/>
    <w:rsid w:val="1496AEA9"/>
    <w:rsid w:val="14BD4542"/>
    <w:rsid w:val="14DBDFD9"/>
    <w:rsid w:val="14EE63B4"/>
    <w:rsid w:val="151E212A"/>
    <w:rsid w:val="1529D6B2"/>
    <w:rsid w:val="154793EA"/>
    <w:rsid w:val="15482D73"/>
    <w:rsid w:val="154F10F7"/>
    <w:rsid w:val="15559D5F"/>
    <w:rsid w:val="156BD133"/>
    <w:rsid w:val="1570CF2D"/>
    <w:rsid w:val="15793666"/>
    <w:rsid w:val="15DCD2EF"/>
    <w:rsid w:val="15F4D334"/>
    <w:rsid w:val="162BAC0F"/>
    <w:rsid w:val="163B7F90"/>
    <w:rsid w:val="1640B192"/>
    <w:rsid w:val="1640C900"/>
    <w:rsid w:val="164C0906"/>
    <w:rsid w:val="1654A7ED"/>
    <w:rsid w:val="1672FCB5"/>
    <w:rsid w:val="1690C32C"/>
    <w:rsid w:val="16AB041B"/>
    <w:rsid w:val="16DFCFCB"/>
    <w:rsid w:val="16ED6402"/>
    <w:rsid w:val="16F0D0DE"/>
    <w:rsid w:val="1732976B"/>
    <w:rsid w:val="17359E1D"/>
    <w:rsid w:val="17845A28"/>
    <w:rsid w:val="17AB0AAA"/>
    <w:rsid w:val="17BFC970"/>
    <w:rsid w:val="17C4BEEC"/>
    <w:rsid w:val="17EBD31D"/>
    <w:rsid w:val="17F5BE02"/>
    <w:rsid w:val="1803F4D2"/>
    <w:rsid w:val="180FF47A"/>
    <w:rsid w:val="1814FC63"/>
    <w:rsid w:val="1826DADD"/>
    <w:rsid w:val="1835C2BA"/>
    <w:rsid w:val="1846B644"/>
    <w:rsid w:val="184A09A3"/>
    <w:rsid w:val="18E10190"/>
    <w:rsid w:val="18F27C5B"/>
    <w:rsid w:val="1914B585"/>
    <w:rsid w:val="1919C10D"/>
    <w:rsid w:val="1946DB0B"/>
    <w:rsid w:val="1956923D"/>
    <w:rsid w:val="198C48AF"/>
    <w:rsid w:val="198DD72E"/>
    <w:rsid w:val="19B6E851"/>
    <w:rsid w:val="19B826D8"/>
    <w:rsid w:val="19CDA0A8"/>
    <w:rsid w:val="19D6B37B"/>
    <w:rsid w:val="19D9AD4D"/>
    <w:rsid w:val="19EA0D6F"/>
    <w:rsid w:val="19FB1E20"/>
    <w:rsid w:val="1A120E81"/>
    <w:rsid w:val="1A20CE87"/>
    <w:rsid w:val="1A2EAD07"/>
    <w:rsid w:val="1A32EB0B"/>
    <w:rsid w:val="1A679599"/>
    <w:rsid w:val="1A7C5383"/>
    <w:rsid w:val="1A92DD33"/>
    <w:rsid w:val="1A93DBC4"/>
    <w:rsid w:val="1ADB7C2B"/>
    <w:rsid w:val="1AE2AB6C"/>
    <w:rsid w:val="1AEA486C"/>
    <w:rsid w:val="1B0DB82D"/>
    <w:rsid w:val="1B6E9578"/>
    <w:rsid w:val="1B702A35"/>
    <w:rsid w:val="1BAE354F"/>
    <w:rsid w:val="1BC5DCC7"/>
    <w:rsid w:val="1BC90FDD"/>
    <w:rsid w:val="1BD0EC89"/>
    <w:rsid w:val="1BEE620B"/>
    <w:rsid w:val="1C33B6AF"/>
    <w:rsid w:val="1C67C187"/>
    <w:rsid w:val="1C7126CD"/>
    <w:rsid w:val="1C762793"/>
    <w:rsid w:val="1C7E7BCD"/>
    <w:rsid w:val="1CD6DB20"/>
    <w:rsid w:val="1CE37512"/>
    <w:rsid w:val="1D376539"/>
    <w:rsid w:val="1D3AFC76"/>
    <w:rsid w:val="1D3FF21E"/>
    <w:rsid w:val="1D59B801"/>
    <w:rsid w:val="1D7116D0"/>
    <w:rsid w:val="1D747C55"/>
    <w:rsid w:val="1E01C6E9"/>
    <w:rsid w:val="1E043030"/>
    <w:rsid w:val="1E0CE628"/>
    <w:rsid w:val="1E18239A"/>
    <w:rsid w:val="1E550235"/>
    <w:rsid w:val="1E69A7C7"/>
    <w:rsid w:val="1E797ED2"/>
    <w:rsid w:val="1E82CB15"/>
    <w:rsid w:val="1E8A2650"/>
    <w:rsid w:val="1ED3359A"/>
    <w:rsid w:val="1EDC7CB8"/>
    <w:rsid w:val="1EF3B2CA"/>
    <w:rsid w:val="1F0CC4C0"/>
    <w:rsid w:val="1F72C8E2"/>
    <w:rsid w:val="1F7FA00C"/>
    <w:rsid w:val="1F8F573E"/>
    <w:rsid w:val="1FAAB87D"/>
    <w:rsid w:val="1FB0DA41"/>
    <w:rsid w:val="1FC08841"/>
    <w:rsid w:val="1FCA294C"/>
    <w:rsid w:val="1FDB0972"/>
    <w:rsid w:val="1FFA3CCE"/>
    <w:rsid w:val="20092B15"/>
    <w:rsid w:val="20190DF8"/>
    <w:rsid w:val="201C6A46"/>
    <w:rsid w:val="20302BAA"/>
    <w:rsid w:val="20495324"/>
    <w:rsid w:val="20561065"/>
    <w:rsid w:val="2086CECD"/>
    <w:rsid w:val="2099BDA9"/>
    <w:rsid w:val="20B5337C"/>
    <w:rsid w:val="20D4E01C"/>
    <w:rsid w:val="20E14415"/>
    <w:rsid w:val="20E1E863"/>
    <w:rsid w:val="20F09EE0"/>
    <w:rsid w:val="20FAB4E6"/>
    <w:rsid w:val="21184380"/>
    <w:rsid w:val="2124C390"/>
    <w:rsid w:val="215E31C1"/>
    <w:rsid w:val="21798133"/>
    <w:rsid w:val="21869B4B"/>
    <w:rsid w:val="21A18276"/>
    <w:rsid w:val="21A40BD8"/>
    <w:rsid w:val="21B490F7"/>
    <w:rsid w:val="21D1D964"/>
    <w:rsid w:val="21D482C6"/>
    <w:rsid w:val="22045879"/>
    <w:rsid w:val="222F2EC7"/>
    <w:rsid w:val="22475274"/>
    <w:rsid w:val="224F256D"/>
    <w:rsid w:val="226203F8"/>
    <w:rsid w:val="226F385E"/>
    <w:rsid w:val="22B443BF"/>
    <w:rsid w:val="230394BB"/>
    <w:rsid w:val="230D0972"/>
    <w:rsid w:val="231A0298"/>
    <w:rsid w:val="2355B6C1"/>
    <w:rsid w:val="236A3C67"/>
    <w:rsid w:val="237DDC9D"/>
    <w:rsid w:val="23834CF7"/>
    <w:rsid w:val="238BF810"/>
    <w:rsid w:val="23B1F785"/>
    <w:rsid w:val="23B84288"/>
    <w:rsid w:val="23CC60D9"/>
    <w:rsid w:val="23E16221"/>
    <w:rsid w:val="241286AF"/>
    <w:rsid w:val="2463F8BA"/>
    <w:rsid w:val="247CF9C2"/>
    <w:rsid w:val="247EF55D"/>
    <w:rsid w:val="2486B755"/>
    <w:rsid w:val="24A6F455"/>
    <w:rsid w:val="24AF3FDE"/>
    <w:rsid w:val="24BBE57D"/>
    <w:rsid w:val="24BC7F3A"/>
    <w:rsid w:val="24CD79C5"/>
    <w:rsid w:val="24DFC765"/>
    <w:rsid w:val="2501FF26"/>
    <w:rsid w:val="250643ED"/>
    <w:rsid w:val="250F60F6"/>
    <w:rsid w:val="25117C05"/>
    <w:rsid w:val="25284779"/>
    <w:rsid w:val="254CD785"/>
    <w:rsid w:val="25C07761"/>
    <w:rsid w:val="25C542CF"/>
    <w:rsid w:val="25D8D6F9"/>
    <w:rsid w:val="2601B072"/>
    <w:rsid w:val="2607C1D1"/>
    <w:rsid w:val="263623B6"/>
    <w:rsid w:val="263E5E77"/>
    <w:rsid w:val="2646E9B1"/>
    <w:rsid w:val="264BF330"/>
    <w:rsid w:val="266A1065"/>
    <w:rsid w:val="26734A8E"/>
    <w:rsid w:val="26863B39"/>
    <w:rsid w:val="268DCC20"/>
    <w:rsid w:val="26A405FA"/>
    <w:rsid w:val="26AC576C"/>
    <w:rsid w:val="26AC7CEC"/>
    <w:rsid w:val="26B28CC0"/>
    <w:rsid w:val="26CA88F9"/>
    <w:rsid w:val="26DC4202"/>
    <w:rsid w:val="26DD8A5C"/>
    <w:rsid w:val="27200B57"/>
    <w:rsid w:val="27359091"/>
    <w:rsid w:val="273A31F5"/>
    <w:rsid w:val="2745664D"/>
    <w:rsid w:val="27483A55"/>
    <w:rsid w:val="274DF4B7"/>
    <w:rsid w:val="27B1A36E"/>
    <w:rsid w:val="27B1F1A0"/>
    <w:rsid w:val="27DC11A6"/>
    <w:rsid w:val="27E5FD58"/>
    <w:rsid w:val="2803BBD7"/>
    <w:rsid w:val="2843F5FF"/>
    <w:rsid w:val="28486107"/>
    <w:rsid w:val="284D38B3"/>
    <w:rsid w:val="2857F4D9"/>
    <w:rsid w:val="285CECDE"/>
    <w:rsid w:val="286A69C6"/>
    <w:rsid w:val="28DE27C7"/>
    <w:rsid w:val="28EB6760"/>
    <w:rsid w:val="292272BF"/>
    <w:rsid w:val="294A10E4"/>
    <w:rsid w:val="29513031"/>
    <w:rsid w:val="295DE0BA"/>
    <w:rsid w:val="296A1511"/>
    <w:rsid w:val="297AF02F"/>
    <w:rsid w:val="2999AEE6"/>
    <w:rsid w:val="29A4A220"/>
    <w:rsid w:val="29CAE479"/>
    <w:rsid w:val="29D063F4"/>
    <w:rsid w:val="2A5D8F20"/>
    <w:rsid w:val="2A85CF18"/>
    <w:rsid w:val="2A8B07BE"/>
    <w:rsid w:val="2AB2ADBA"/>
    <w:rsid w:val="2ACAF919"/>
    <w:rsid w:val="2AD0A3D7"/>
    <w:rsid w:val="2AD38232"/>
    <w:rsid w:val="2AD41B46"/>
    <w:rsid w:val="2AF082D7"/>
    <w:rsid w:val="2B07F06E"/>
    <w:rsid w:val="2B09A6A7"/>
    <w:rsid w:val="2B2B26BA"/>
    <w:rsid w:val="2B3EB9E6"/>
    <w:rsid w:val="2B47C595"/>
    <w:rsid w:val="2B55B97E"/>
    <w:rsid w:val="2B7F6DB9"/>
    <w:rsid w:val="2B8C9C3D"/>
    <w:rsid w:val="2BC39A38"/>
    <w:rsid w:val="2BD13B00"/>
    <w:rsid w:val="2BDA166E"/>
    <w:rsid w:val="2C044551"/>
    <w:rsid w:val="2C0FACCD"/>
    <w:rsid w:val="2C18D770"/>
    <w:rsid w:val="2C9190A6"/>
    <w:rsid w:val="2CB0E968"/>
    <w:rsid w:val="2CCEE3C7"/>
    <w:rsid w:val="2CDC74B4"/>
    <w:rsid w:val="2CDCC47D"/>
    <w:rsid w:val="2CF25AE9"/>
    <w:rsid w:val="2CFB231B"/>
    <w:rsid w:val="2D14D42A"/>
    <w:rsid w:val="2D1D042E"/>
    <w:rsid w:val="2D229DA4"/>
    <w:rsid w:val="2D392869"/>
    <w:rsid w:val="2D5B6E60"/>
    <w:rsid w:val="2D93A354"/>
    <w:rsid w:val="2DCFDBA7"/>
    <w:rsid w:val="2DDBDFDC"/>
    <w:rsid w:val="2E1F83F1"/>
    <w:rsid w:val="2E322ACD"/>
    <w:rsid w:val="2E6A523B"/>
    <w:rsid w:val="2E6C4FB6"/>
    <w:rsid w:val="2EB0C788"/>
    <w:rsid w:val="2EC47010"/>
    <w:rsid w:val="2EC5499B"/>
    <w:rsid w:val="2EEC6A5A"/>
    <w:rsid w:val="2EF63874"/>
    <w:rsid w:val="2F336E31"/>
    <w:rsid w:val="2F6DCD4B"/>
    <w:rsid w:val="2F7A0158"/>
    <w:rsid w:val="2F7C732E"/>
    <w:rsid w:val="2F842F18"/>
    <w:rsid w:val="2F8AAE3E"/>
    <w:rsid w:val="2FA73DBE"/>
    <w:rsid w:val="2FC303CD"/>
    <w:rsid w:val="2FD6ADB8"/>
    <w:rsid w:val="2FFCCA5C"/>
    <w:rsid w:val="2FFF8B4B"/>
    <w:rsid w:val="30154982"/>
    <w:rsid w:val="302E85E3"/>
    <w:rsid w:val="3051876C"/>
    <w:rsid w:val="3059DEB1"/>
    <w:rsid w:val="306DD299"/>
    <w:rsid w:val="30AF049B"/>
    <w:rsid w:val="30B430CF"/>
    <w:rsid w:val="30C939CB"/>
    <w:rsid w:val="30D3A6D6"/>
    <w:rsid w:val="310896C1"/>
    <w:rsid w:val="31140D03"/>
    <w:rsid w:val="3116ABC1"/>
    <w:rsid w:val="3117DB49"/>
    <w:rsid w:val="314531AF"/>
    <w:rsid w:val="3166CD5A"/>
    <w:rsid w:val="31A5C5E0"/>
    <w:rsid w:val="31BBEFEB"/>
    <w:rsid w:val="31C2BE3C"/>
    <w:rsid w:val="3277B602"/>
    <w:rsid w:val="327EDC92"/>
    <w:rsid w:val="32804D2A"/>
    <w:rsid w:val="3286CBD0"/>
    <w:rsid w:val="3295773B"/>
    <w:rsid w:val="32C04783"/>
    <w:rsid w:val="32E25C17"/>
    <w:rsid w:val="32F3AF11"/>
    <w:rsid w:val="32FE48C1"/>
    <w:rsid w:val="32FF4F02"/>
    <w:rsid w:val="33068F99"/>
    <w:rsid w:val="337364C8"/>
    <w:rsid w:val="337B6A8E"/>
    <w:rsid w:val="33A087B9"/>
    <w:rsid w:val="33B3570C"/>
    <w:rsid w:val="33CBBBD7"/>
    <w:rsid w:val="33E05F74"/>
    <w:rsid w:val="340EB7A1"/>
    <w:rsid w:val="3423E955"/>
    <w:rsid w:val="343BB186"/>
    <w:rsid w:val="3454255E"/>
    <w:rsid w:val="3456587C"/>
    <w:rsid w:val="3467B154"/>
    <w:rsid w:val="34845704"/>
    <w:rsid w:val="349BF302"/>
    <w:rsid w:val="34A82AE7"/>
    <w:rsid w:val="34ADACA6"/>
    <w:rsid w:val="34BD8FF4"/>
    <w:rsid w:val="34C0D8F4"/>
    <w:rsid w:val="34D77AB6"/>
    <w:rsid w:val="351ED817"/>
    <w:rsid w:val="3523152E"/>
    <w:rsid w:val="352619B3"/>
    <w:rsid w:val="3532500F"/>
    <w:rsid w:val="355D0D58"/>
    <w:rsid w:val="35A751C4"/>
    <w:rsid w:val="35CC675A"/>
    <w:rsid w:val="35F35788"/>
    <w:rsid w:val="35F8924F"/>
    <w:rsid w:val="3626B533"/>
    <w:rsid w:val="3626F312"/>
    <w:rsid w:val="3643FB48"/>
    <w:rsid w:val="36574733"/>
    <w:rsid w:val="366B78E6"/>
    <w:rsid w:val="367B1C6A"/>
    <w:rsid w:val="36C9C12F"/>
    <w:rsid w:val="36D26007"/>
    <w:rsid w:val="36D505ED"/>
    <w:rsid w:val="36FDE521"/>
    <w:rsid w:val="37BB8C77"/>
    <w:rsid w:val="37CB41DB"/>
    <w:rsid w:val="37CFAB87"/>
    <w:rsid w:val="37EEBDAE"/>
    <w:rsid w:val="37F4C286"/>
    <w:rsid w:val="37F5FEBD"/>
    <w:rsid w:val="38035E39"/>
    <w:rsid w:val="383503A1"/>
    <w:rsid w:val="3852E1B7"/>
    <w:rsid w:val="386A3662"/>
    <w:rsid w:val="388368C3"/>
    <w:rsid w:val="38A28551"/>
    <w:rsid w:val="38A3ABE5"/>
    <w:rsid w:val="38B1943B"/>
    <w:rsid w:val="38BAE327"/>
    <w:rsid w:val="394841C8"/>
    <w:rsid w:val="3962024B"/>
    <w:rsid w:val="39672C24"/>
    <w:rsid w:val="39714407"/>
    <w:rsid w:val="399D1FA0"/>
    <w:rsid w:val="39B32040"/>
    <w:rsid w:val="39B9907F"/>
    <w:rsid w:val="39C4CEFB"/>
    <w:rsid w:val="39C9BF61"/>
    <w:rsid w:val="39D02019"/>
    <w:rsid w:val="39F1CD0B"/>
    <w:rsid w:val="3A0B62C2"/>
    <w:rsid w:val="3A11E2BC"/>
    <w:rsid w:val="3A28E9E3"/>
    <w:rsid w:val="3A3AA820"/>
    <w:rsid w:val="3A3FC57A"/>
    <w:rsid w:val="3A500F82"/>
    <w:rsid w:val="3A6B07E2"/>
    <w:rsid w:val="3A8E3815"/>
    <w:rsid w:val="3A916A2D"/>
    <w:rsid w:val="3AC13237"/>
    <w:rsid w:val="3AC43EAD"/>
    <w:rsid w:val="3AF1A259"/>
    <w:rsid w:val="3BDABA6D"/>
    <w:rsid w:val="3BE5A403"/>
    <w:rsid w:val="3BEBDFE3"/>
    <w:rsid w:val="3C03658E"/>
    <w:rsid w:val="3C07AA3D"/>
    <w:rsid w:val="3C232394"/>
    <w:rsid w:val="3C397112"/>
    <w:rsid w:val="3C6F0E8B"/>
    <w:rsid w:val="3C7B4331"/>
    <w:rsid w:val="3C931A0E"/>
    <w:rsid w:val="3C983540"/>
    <w:rsid w:val="3C9C5741"/>
    <w:rsid w:val="3CA559E7"/>
    <w:rsid w:val="3CDFEBD2"/>
    <w:rsid w:val="3CE64FDE"/>
    <w:rsid w:val="3CEAE636"/>
    <w:rsid w:val="3D14B51C"/>
    <w:rsid w:val="3D7BDE89"/>
    <w:rsid w:val="3D7E5E49"/>
    <w:rsid w:val="3DA5096A"/>
    <w:rsid w:val="3DEBF2F0"/>
    <w:rsid w:val="3DF122CA"/>
    <w:rsid w:val="3E26DF5B"/>
    <w:rsid w:val="3EBDB8A9"/>
    <w:rsid w:val="3EC4498F"/>
    <w:rsid w:val="3ED2EC2E"/>
    <w:rsid w:val="3ED4C80A"/>
    <w:rsid w:val="3EF23EF0"/>
    <w:rsid w:val="3F088F5D"/>
    <w:rsid w:val="3F950EF1"/>
    <w:rsid w:val="3FDCD9EB"/>
    <w:rsid w:val="3FF2388C"/>
    <w:rsid w:val="4011D8DF"/>
    <w:rsid w:val="402CC495"/>
    <w:rsid w:val="4040CB70"/>
    <w:rsid w:val="40873D00"/>
    <w:rsid w:val="40894999"/>
    <w:rsid w:val="40DB61D9"/>
    <w:rsid w:val="41B450D8"/>
    <w:rsid w:val="41B8EB58"/>
    <w:rsid w:val="41BCEE2A"/>
    <w:rsid w:val="41C22D65"/>
    <w:rsid w:val="41EA76F9"/>
    <w:rsid w:val="41F84939"/>
    <w:rsid w:val="420CC0A6"/>
    <w:rsid w:val="422AF672"/>
    <w:rsid w:val="4260BCA0"/>
    <w:rsid w:val="42621E5E"/>
    <w:rsid w:val="426ECAD2"/>
    <w:rsid w:val="427F59CD"/>
    <w:rsid w:val="4294167A"/>
    <w:rsid w:val="42B95722"/>
    <w:rsid w:val="42C7C6BE"/>
    <w:rsid w:val="42C9D97A"/>
    <w:rsid w:val="42E1C448"/>
    <w:rsid w:val="42E56594"/>
    <w:rsid w:val="42E5B3F8"/>
    <w:rsid w:val="430BF04B"/>
    <w:rsid w:val="431636FD"/>
    <w:rsid w:val="4318D413"/>
    <w:rsid w:val="4345B5E4"/>
    <w:rsid w:val="43493B07"/>
    <w:rsid w:val="434CE642"/>
    <w:rsid w:val="4357818A"/>
    <w:rsid w:val="435E17DC"/>
    <w:rsid w:val="4361BDAD"/>
    <w:rsid w:val="43A64E5D"/>
    <w:rsid w:val="43C25C86"/>
    <w:rsid w:val="43CC487E"/>
    <w:rsid w:val="43E9CDF9"/>
    <w:rsid w:val="440B19AC"/>
    <w:rsid w:val="44207E91"/>
    <w:rsid w:val="4424C02A"/>
    <w:rsid w:val="4428257B"/>
    <w:rsid w:val="442BA650"/>
    <w:rsid w:val="445F0E21"/>
    <w:rsid w:val="44871D4B"/>
    <w:rsid w:val="44AEE0ED"/>
    <w:rsid w:val="44C91505"/>
    <w:rsid w:val="4527EFED"/>
    <w:rsid w:val="4553E35D"/>
    <w:rsid w:val="456972E4"/>
    <w:rsid w:val="45737842"/>
    <w:rsid w:val="457DF4F2"/>
    <w:rsid w:val="45886435"/>
    <w:rsid w:val="45A4573F"/>
    <w:rsid w:val="45BDC76D"/>
    <w:rsid w:val="45EB67FA"/>
    <w:rsid w:val="46293CDC"/>
    <w:rsid w:val="463DA1D7"/>
    <w:rsid w:val="46B74C8D"/>
    <w:rsid w:val="46BE7383"/>
    <w:rsid w:val="46CC129F"/>
    <w:rsid w:val="46DF6286"/>
    <w:rsid w:val="46E6F057"/>
    <w:rsid w:val="471C0E33"/>
    <w:rsid w:val="471CE775"/>
    <w:rsid w:val="4745A854"/>
    <w:rsid w:val="4746A869"/>
    <w:rsid w:val="477F3956"/>
    <w:rsid w:val="47801F6E"/>
    <w:rsid w:val="479529E7"/>
    <w:rsid w:val="47A920E1"/>
    <w:rsid w:val="47C38578"/>
    <w:rsid w:val="47C640B0"/>
    <w:rsid w:val="47D3EED2"/>
    <w:rsid w:val="47E42EAD"/>
    <w:rsid w:val="47E5A2AB"/>
    <w:rsid w:val="48083A1F"/>
    <w:rsid w:val="4823DE7C"/>
    <w:rsid w:val="482D2CC8"/>
    <w:rsid w:val="4831AED1"/>
    <w:rsid w:val="4840068D"/>
    <w:rsid w:val="4865F0A7"/>
    <w:rsid w:val="487D1633"/>
    <w:rsid w:val="48840342"/>
    <w:rsid w:val="48CD269E"/>
    <w:rsid w:val="48EA5276"/>
    <w:rsid w:val="48EFDB53"/>
    <w:rsid w:val="48FF1773"/>
    <w:rsid w:val="4903B7E6"/>
    <w:rsid w:val="490BBF1C"/>
    <w:rsid w:val="491EE0BD"/>
    <w:rsid w:val="4921DA28"/>
    <w:rsid w:val="492B9F49"/>
    <w:rsid w:val="4944F142"/>
    <w:rsid w:val="495AB8A4"/>
    <w:rsid w:val="49DB688F"/>
    <w:rsid w:val="4A2C33C2"/>
    <w:rsid w:val="4A53AEF5"/>
    <w:rsid w:val="4A6A5C3D"/>
    <w:rsid w:val="4A7153CA"/>
    <w:rsid w:val="4A821D83"/>
    <w:rsid w:val="4A840FDA"/>
    <w:rsid w:val="4A8B568E"/>
    <w:rsid w:val="4A8C9523"/>
    <w:rsid w:val="4AA03E55"/>
    <w:rsid w:val="4AB55B6E"/>
    <w:rsid w:val="4AF1C3EF"/>
    <w:rsid w:val="4AF916A4"/>
    <w:rsid w:val="4B3024ED"/>
    <w:rsid w:val="4C0940CD"/>
    <w:rsid w:val="4C40C64C"/>
    <w:rsid w:val="4C630174"/>
    <w:rsid w:val="4C8FE52E"/>
    <w:rsid w:val="4C939E07"/>
    <w:rsid w:val="4C96D182"/>
    <w:rsid w:val="4CCCB627"/>
    <w:rsid w:val="4D506EE0"/>
    <w:rsid w:val="4D6B4FC3"/>
    <w:rsid w:val="4D8B4FB7"/>
    <w:rsid w:val="4D925BCE"/>
    <w:rsid w:val="4D9F2819"/>
    <w:rsid w:val="4DA5C194"/>
    <w:rsid w:val="4DA991AC"/>
    <w:rsid w:val="4DAD3768"/>
    <w:rsid w:val="4DBF9407"/>
    <w:rsid w:val="4DD21E84"/>
    <w:rsid w:val="4DEA7129"/>
    <w:rsid w:val="4DFAAAB4"/>
    <w:rsid w:val="4E07E1B3"/>
    <w:rsid w:val="4E1734C9"/>
    <w:rsid w:val="4E24771E"/>
    <w:rsid w:val="4E2DADB4"/>
    <w:rsid w:val="4E3B2C9E"/>
    <w:rsid w:val="4E5C1A3D"/>
    <w:rsid w:val="4E8A2459"/>
    <w:rsid w:val="4EA90524"/>
    <w:rsid w:val="4ED6E198"/>
    <w:rsid w:val="4EE21DDA"/>
    <w:rsid w:val="4F0A7BFD"/>
    <w:rsid w:val="4F3C1220"/>
    <w:rsid w:val="4F78D6BE"/>
    <w:rsid w:val="4F7D36E9"/>
    <w:rsid w:val="4F849E81"/>
    <w:rsid w:val="4FC64C44"/>
    <w:rsid w:val="4FCCB6D1"/>
    <w:rsid w:val="4FCEEBD2"/>
    <w:rsid w:val="4FDB35C2"/>
    <w:rsid w:val="501DCD61"/>
    <w:rsid w:val="505AD246"/>
    <w:rsid w:val="5070BD3C"/>
    <w:rsid w:val="5079B94A"/>
    <w:rsid w:val="5081F26C"/>
    <w:rsid w:val="50B92B1C"/>
    <w:rsid w:val="50DF18D3"/>
    <w:rsid w:val="511F4E16"/>
    <w:rsid w:val="5132652A"/>
    <w:rsid w:val="513471AA"/>
    <w:rsid w:val="513DF54A"/>
    <w:rsid w:val="5156C8D3"/>
    <w:rsid w:val="51888568"/>
    <w:rsid w:val="51A166D2"/>
    <w:rsid w:val="521FFC68"/>
    <w:rsid w:val="5248511E"/>
    <w:rsid w:val="52600F17"/>
    <w:rsid w:val="5274DE6E"/>
    <w:rsid w:val="52B700C9"/>
    <w:rsid w:val="52C0D197"/>
    <w:rsid w:val="52CBBCE2"/>
    <w:rsid w:val="52D17AF4"/>
    <w:rsid w:val="52E6DCC9"/>
    <w:rsid w:val="531B0969"/>
    <w:rsid w:val="5399BCAC"/>
    <w:rsid w:val="53C075C8"/>
    <w:rsid w:val="53DF967B"/>
    <w:rsid w:val="54150318"/>
    <w:rsid w:val="54184D3A"/>
    <w:rsid w:val="542D00E0"/>
    <w:rsid w:val="54321936"/>
    <w:rsid w:val="544D869A"/>
    <w:rsid w:val="548B7B3A"/>
    <w:rsid w:val="548C7C7F"/>
    <w:rsid w:val="54F64153"/>
    <w:rsid w:val="550BE3D0"/>
    <w:rsid w:val="5567CC3F"/>
    <w:rsid w:val="5587F2C9"/>
    <w:rsid w:val="55AB92F2"/>
    <w:rsid w:val="55BC4F42"/>
    <w:rsid w:val="55C097CD"/>
    <w:rsid w:val="55D8C396"/>
    <w:rsid w:val="55E39A5A"/>
    <w:rsid w:val="5634C3E5"/>
    <w:rsid w:val="563F4F12"/>
    <w:rsid w:val="5652AE48"/>
    <w:rsid w:val="565DF475"/>
    <w:rsid w:val="565FED7D"/>
    <w:rsid w:val="56637EA7"/>
    <w:rsid w:val="566B6CBF"/>
    <w:rsid w:val="56870036"/>
    <w:rsid w:val="568D3256"/>
    <w:rsid w:val="56BBF25E"/>
    <w:rsid w:val="56D0F98D"/>
    <w:rsid w:val="56DD3D4F"/>
    <w:rsid w:val="56E84ED3"/>
    <w:rsid w:val="56EC8F1C"/>
    <w:rsid w:val="572F6D01"/>
    <w:rsid w:val="5731A620"/>
    <w:rsid w:val="57644B36"/>
    <w:rsid w:val="576F2071"/>
    <w:rsid w:val="5770416E"/>
    <w:rsid w:val="57714497"/>
    <w:rsid w:val="578DE734"/>
    <w:rsid w:val="57DAB257"/>
    <w:rsid w:val="57F9A64A"/>
    <w:rsid w:val="581B99F3"/>
    <w:rsid w:val="582D15CF"/>
    <w:rsid w:val="5862ECBC"/>
    <w:rsid w:val="5888B613"/>
    <w:rsid w:val="588CB4BA"/>
    <w:rsid w:val="589C18F6"/>
    <w:rsid w:val="58A329AC"/>
    <w:rsid w:val="58BDB5C7"/>
    <w:rsid w:val="58BE1022"/>
    <w:rsid w:val="58F9EBC8"/>
    <w:rsid w:val="59071F15"/>
    <w:rsid w:val="590D14F8"/>
    <w:rsid w:val="5913797F"/>
    <w:rsid w:val="59498874"/>
    <w:rsid w:val="595BEA35"/>
    <w:rsid w:val="598300E1"/>
    <w:rsid w:val="599F78EF"/>
    <w:rsid w:val="59BBBD62"/>
    <w:rsid w:val="59CC787F"/>
    <w:rsid w:val="59EE9029"/>
    <w:rsid w:val="5A51F82E"/>
    <w:rsid w:val="5A5BA5A5"/>
    <w:rsid w:val="5A5C71AA"/>
    <w:rsid w:val="5A6976DB"/>
    <w:rsid w:val="5A774CC8"/>
    <w:rsid w:val="5A9233C1"/>
    <w:rsid w:val="5A9C6E7D"/>
    <w:rsid w:val="5ADCA9A1"/>
    <w:rsid w:val="5AEABB7D"/>
    <w:rsid w:val="5B10D561"/>
    <w:rsid w:val="5B1244BA"/>
    <w:rsid w:val="5B263031"/>
    <w:rsid w:val="5B382BEF"/>
    <w:rsid w:val="5B88D22C"/>
    <w:rsid w:val="5B9D2054"/>
    <w:rsid w:val="5BB114A1"/>
    <w:rsid w:val="5BC94D89"/>
    <w:rsid w:val="5BF1EE09"/>
    <w:rsid w:val="5BF3F1B2"/>
    <w:rsid w:val="5BF861CA"/>
    <w:rsid w:val="5C449010"/>
    <w:rsid w:val="5C6E443E"/>
    <w:rsid w:val="5C743C77"/>
    <w:rsid w:val="5C8D7320"/>
    <w:rsid w:val="5CA94957"/>
    <w:rsid w:val="5CAF76CD"/>
    <w:rsid w:val="5CD3C421"/>
    <w:rsid w:val="5CE1F395"/>
    <w:rsid w:val="5D0D6855"/>
    <w:rsid w:val="5D0F994E"/>
    <w:rsid w:val="5D29CA3E"/>
    <w:rsid w:val="5D4B67DE"/>
    <w:rsid w:val="5D85CB87"/>
    <w:rsid w:val="5DB04DCD"/>
    <w:rsid w:val="5DBB5F47"/>
    <w:rsid w:val="5DE37797"/>
    <w:rsid w:val="5E039C88"/>
    <w:rsid w:val="5E76B552"/>
    <w:rsid w:val="5E796838"/>
    <w:rsid w:val="5EA0C013"/>
    <w:rsid w:val="5EAD4F3D"/>
    <w:rsid w:val="5EBE4D03"/>
    <w:rsid w:val="5EC072EE"/>
    <w:rsid w:val="5ED7A4CF"/>
    <w:rsid w:val="5EE2796D"/>
    <w:rsid w:val="5EF1D506"/>
    <w:rsid w:val="5EFD6760"/>
    <w:rsid w:val="5F04CD5F"/>
    <w:rsid w:val="5F51A602"/>
    <w:rsid w:val="5F571E47"/>
    <w:rsid w:val="5FAD6B89"/>
    <w:rsid w:val="5FCA14A7"/>
    <w:rsid w:val="5FF9A2F8"/>
    <w:rsid w:val="6042CFFD"/>
    <w:rsid w:val="605245CA"/>
    <w:rsid w:val="607483CB"/>
    <w:rsid w:val="6077F26C"/>
    <w:rsid w:val="608308A0"/>
    <w:rsid w:val="608473DD"/>
    <w:rsid w:val="60C2ACA7"/>
    <w:rsid w:val="60CEB66C"/>
    <w:rsid w:val="60D1B1E7"/>
    <w:rsid w:val="61026820"/>
    <w:rsid w:val="610CD5C2"/>
    <w:rsid w:val="61132848"/>
    <w:rsid w:val="613884CE"/>
    <w:rsid w:val="615DF402"/>
    <w:rsid w:val="61957359"/>
    <w:rsid w:val="61A43F17"/>
    <w:rsid w:val="61B3AED9"/>
    <w:rsid w:val="61BDFC32"/>
    <w:rsid w:val="61DF70A9"/>
    <w:rsid w:val="61F813B0"/>
    <w:rsid w:val="620F67DB"/>
    <w:rsid w:val="622502FB"/>
    <w:rsid w:val="62289A5B"/>
    <w:rsid w:val="622A12D1"/>
    <w:rsid w:val="6257D1B9"/>
    <w:rsid w:val="6278BBB1"/>
    <w:rsid w:val="62933119"/>
    <w:rsid w:val="62BFD2AD"/>
    <w:rsid w:val="62C7BB08"/>
    <w:rsid w:val="62D69D62"/>
    <w:rsid w:val="62FDD451"/>
    <w:rsid w:val="630FABC5"/>
    <w:rsid w:val="631CE946"/>
    <w:rsid w:val="634889F9"/>
    <w:rsid w:val="6372964C"/>
    <w:rsid w:val="6393577A"/>
    <w:rsid w:val="6393E411"/>
    <w:rsid w:val="63C6FBDE"/>
    <w:rsid w:val="643E498C"/>
    <w:rsid w:val="643F7DD0"/>
    <w:rsid w:val="645B2879"/>
    <w:rsid w:val="64636B3B"/>
    <w:rsid w:val="64A7CAB3"/>
    <w:rsid w:val="64F32236"/>
    <w:rsid w:val="64FB30A8"/>
    <w:rsid w:val="651B9773"/>
    <w:rsid w:val="654899A1"/>
    <w:rsid w:val="65635DCD"/>
    <w:rsid w:val="659010C6"/>
    <w:rsid w:val="65A3303A"/>
    <w:rsid w:val="65A598CF"/>
    <w:rsid w:val="65AACD6D"/>
    <w:rsid w:val="65F0CC5D"/>
    <w:rsid w:val="660A5AAC"/>
    <w:rsid w:val="661935A6"/>
    <w:rsid w:val="6636C2C4"/>
    <w:rsid w:val="6640794F"/>
    <w:rsid w:val="66841DA9"/>
    <w:rsid w:val="668F92DE"/>
    <w:rsid w:val="66E1689F"/>
    <w:rsid w:val="66FA563F"/>
    <w:rsid w:val="6736A6EE"/>
    <w:rsid w:val="673DE3A2"/>
    <w:rsid w:val="673F009B"/>
    <w:rsid w:val="67504FCD"/>
    <w:rsid w:val="6775CF22"/>
    <w:rsid w:val="67892A36"/>
    <w:rsid w:val="67CAEE4F"/>
    <w:rsid w:val="67E7FAE8"/>
    <w:rsid w:val="6813F042"/>
    <w:rsid w:val="681DED0D"/>
    <w:rsid w:val="6827F601"/>
    <w:rsid w:val="6837018D"/>
    <w:rsid w:val="685115C4"/>
    <w:rsid w:val="689484A9"/>
    <w:rsid w:val="689B8895"/>
    <w:rsid w:val="689EB7FE"/>
    <w:rsid w:val="68AFD1A2"/>
    <w:rsid w:val="68CBC539"/>
    <w:rsid w:val="6905434C"/>
    <w:rsid w:val="691EADE3"/>
    <w:rsid w:val="69277FA8"/>
    <w:rsid w:val="6936A076"/>
    <w:rsid w:val="695DE231"/>
    <w:rsid w:val="696E4A16"/>
    <w:rsid w:val="6979072B"/>
    <w:rsid w:val="6997DFDD"/>
    <w:rsid w:val="69A57E28"/>
    <w:rsid w:val="69A9F706"/>
    <w:rsid w:val="6A083306"/>
    <w:rsid w:val="6A16D44E"/>
    <w:rsid w:val="6A33F7F1"/>
    <w:rsid w:val="6A46822E"/>
    <w:rsid w:val="6A65D0F2"/>
    <w:rsid w:val="6AA57AE6"/>
    <w:rsid w:val="6AA91CB9"/>
    <w:rsid w:val="6B0D5EFF"/>
    <w:rsid w:val="6B0F58FB"/>
    <w:rsid w:val="6B13E281"/>
    <w:rsid w:val="6B207F77"/>
    <w:rsid w:val="6B6790E5"/>
    <w:rsid w:val="6B72F298"/>
    <w:rsid w:val="6B7502FC"/>
    <w:rsid w:val="6BACBBC2"/>
    <w:rsid w:val="6C1271BE"/>
    <w:rsid w:val="6C2613E7"/>
    <w:rsid w:val="6C3459A5"/>
    <w:rsid w:val="6C488CF5"/>
    <w:rsid w:val="6C4E6695"/>
    <w:rsid w:val="6C4E701A"/>
    <w:rsid w:val="6C9F1754"/>
    <w:rsid w:val="6CB0E52C"/>
    <w:rsid w:val="6CC6AAA4"/>
    <w:rsid w:val="6CD446A3"/>
    <w:rsid w:val="6CD6B718"/>
    <w:rsid w:val="6D337A08"/>
    <w:rsid w:val="6D62ACEF"/>
    <w:rsid w:val="6DAD0631"/>
    <w:rsid w:val="6DB31B7B"/>
    <w:rsid w:val="6DEFA147"/>
    <w:rsid w:val="6E32BB3F"/>
    <w:rsid w:val="6E39F10A"/>
    <w:rsid w:val="6E444C01"/>
    <w:rsid w:val="6E5CF765"/>
    <w:rsid w:val="6E6E7433"/>
    <w:rsid w:val="6ED696B8"/>
    <w:rsid w:val="6EDBDF89"/>
    <w:rsid w:val="6EEA1E45"/>
    <w:rsid w:val="6F1C994F"/>
    <w:rsid w:val="6F523F09"/>
    <w:rsid w:val="6F6DE267"/>
    <w:rsid w:val="6F7A9EBF"/>
    <w:rsid w:val="6F7D4901"/>
    <w:rsid w:val="6F802024"/>
    <w:rsid w:val="6F80A7F7"/>
    <w:rsid w:val="6F8473EE"/>
    <w:rsid w:val="6F950AF4"/>
    <w:rsid w:val="6FCDA53F"/>
    <w:rsid w:val="6FEC057E"/>
    <w:rsid w:val="6FF11EFC"/>
    <w:rsid w:val="6FF9C225"/>
    <w:rsid w:val="700C28D2"/>
    <w:rsid w:val="70306764"/>
    <w:rsid w:val="703AC822"/>
    <w:rsid w:val="703CB6C7"/>
    <w:rsid w:val="705EA020"/>
    <w:rsid w:val="70726719"/>
    <w:rsid w:val="708A85C1"/>
    <w:rsid w:val="70A9AC89"/>
    <w:rsid w:val="70ACBFB5"/>
    <w:rsid w:val="70B6BACA"/>
    <w:rsid w:val="70B878A2"/>
    <w:rsid w:val="70BAA978"/>
    <w:rsid w:val="70D959DA"/>
    <w:rsid w:val="711386A4"/>
    <w:rsid w:val="71406290"/>
    <w:rsid w:val="7168937C"/>
    <w:rsid w:val="717191CC"/>
    <w:rsid w:val="71A4D05D"/>
    <w:rsid w:val="71B63CE5"/>
    <w:rsid w:val="71D74FDE"/>
    <w:rsid w:val="723148BD"/>
    <w:rsid w:val="72319213"/>
    <w:rsid w:val="723C75F0"/>
    <w:rsid w:val="724A1F7C"/>
    <w:rsid w:val="7263BC35"/>
    <w:rsid w:val="7267A7D5"/>
    <w:rsid w:val="72BBFF1C"/>
    <w:rsid w:val="72CC4E71"/>
    <w:rsid w:val="72DF70E3"/>
    <w:rsid w:val="731A3240"/>
    <w:rsid w:val="7320A744"/>
    <w:rsid w:val="733975AC"/>
    <w:rsid w:val="7351AACA"/>
    <w:rsid w:val="735F2665"/>
    <w:rsid w:val="737EE4EE"/>
    <w:rsid w:val="7385190D"/>
    <w:rsid w:val="738F128C"/>
    <w:rsid w:val="73BACF2E"/>
    <w:rsid w:val="73E15B83"/>
    <w:rsid w:val="73EFB8AA"/>
    <w:rsid w:val="73FB81CF"/>
    <w:rsid w:val="73FE7E08"/>
    <w:rsid w:val="740B0AC3"/>
    <w:rsid w:val="741ABF55"/>
    <w:rsid w:val="743E4ABA"/>
    <w:rsid w:val="74461877"/>
    <w:rsid w:val="744A6627"/>
    <w:rsid w:val="7456DBA1"/>
    <w:rsid w:val="745DEA3A"/>
    <w:rsid w:val="7462237B"/>
    <w:rsid w:val="748FC1BD"/>
    <w:rsid w:val="7497AA42"/>
    <w:rsid w:val="7498F5FF"/>
    <w:rsid w:val="74C49703"/>
    <w:rsid w:val="7541FA81"/>
    <w:rsid w:val="754BC49F"/>
    <w:rsid w:val="75683372"/>
    <w:rsid w:val="75873070"/>
    <w:rsid w:val="7594A821"/>
    <w:rsid w:val="759DF534"/>
    <w:rsid w:val="759FCEDB"/>
    <w:rsid w:val="75A62B7A"/>
    <w:rsid w:val="75A84A4A"/>
    <w:rsid w:val="75B4FC33"/>
    <w:rsid w:val="75CEE4D7"/>
    <w:rsid w:val="75F2AC02"/>
    <w:rsid w:val="75FDA315"/>
    <w:rsid w:val="760255A7"/>
    <w:rsid w:val="7620CAED"/>
    <w:rsid w:val="76670431"/>
    <w:rsid w:val="767E9A6E"/>
    <w:rsid w:val="768143BA"/>
    <w:rsid w:val="76A00E46"/>
    <w:rsid w:val="76DBD49E"/>
    <w:rsid w:val="76F7CD54"/>
    <w:rsid w:val="773079A4"/>
    <w:rsid w:val="778206E9"/>
    <w:rsid w:val="77D1642F"/>
    <w:rsid w:val="77D35DBE"/>
    <w:rsid w:val="77F33C8D"/>
    <w:rsid w:val="782D6F3A"/>
    <w:rsid w:val="786EA492"/>
    <w:rsid w:val="787525C0"/>
    <w:rsid w:val="7883DC42"/>
    <w:rsid w:val="78CC284A"/>
    <w:rsid w:val="78EC8461"/>
    <w:rsid w:val="78EEC447"/>
    <w:rsid w:val="79081C73"/>
    <w:rsid w:val="790B0DA7"/>
    <w:rsid w:val="793417DC"/>
    <w:rsid w:val="79548F8D"/>
    <w:rsid w:val="7999DF6D"/>
    <w:rsid w:val="799BD414"/>
    <w:rsid w:val="79D7EB70"/>
    <w:rsid w:val="79D8F631"/>
    <w:rsid w:val="79E7AD3A"/>
    <w:rsid w:val="79ECDA25"/>
    <w:rsid w:val="7A9F2CFF"/>
    <w:rsid w:val="7AA1B8B5"/>
    <w:rsid w:val="7ACFB54F"/>
    <w:rsid w:val="7AE609E3"/>
    <w:rsid w:val="7B02C549"/>
    <w:rsid w:val="7B0F0BD6"/>
    <w:rsid w:val="7B2EAC28"/>
    <w:rsid w:val="7B33BB03"/>
    <w:rsid w:val="7B3E72BE"/>
    <w:rsid w:val="7B49B846"/>
    <w:rsid w:val="7B5719E4"/>
    <w:rsid w:val="7B8A576B"/>
    <w:rsid w:val="7BA11822"/>
    <w:rsid w:val="7BEC8CC0"/>
    <w:rsid w:val="7BF30A41"/>
    <w:rsid w:val="7C27F4B6"/>
    <w:rsid w:val="7C4F140A"/>
    <w:rsid w:val="7C524534"/>
    <w:rsid w:val="7CBC032E"/>
    <w:rsid w:val="7CCDFE51"/>
    <w:rsid w:val="7CE688CD"/>
    <w:rsid w:val="7D0EE7A7"/>
    <w:rsid w:val="7D11BF0B"/>
    <w:rsid w:val="7D417ED9"/>
    <w:rsid w:val="7D515BB6"/>
    <w:rsid w:val="7D531FC8"/>
    <w:rsid w:val="7D7B4A60"/>
    <w:rsid w:val="7D809ED1"/>
    <w:rsid w:val="7D8FB27B"/>
    <w:rsid w:val="7DA09CE5"/>
    <w:rsid w:val="7DA6348B"/>
    <w:rsid w:val="7DC680A3"/>
    <w:rsid w:val="7E0074B5"/>
    <w:rsid w:val="7E3086E9"/>
    <w:rsid w:val="7E384DEA"/>
    <w:rsid w:val="7E479B88"/>
    <w:rsid w:val="7E628857"/>
    <w:rsid w:val="7E971AD4"/>
    <w:rsid w:val="7EA1E941"/>
    <w:rsid w:val="7EB35B24"/>
    <w:rsid w:val="7EC3C244"/>
    <w:rsid w:val="7ECD0B41"/>
    <w:rsid w:val="7ED87240"/>
    <w:rsid w:val="7EE83C98"/>
    <w:rsid w:val="7F001DC5"/>
    <w:rsid w:val="7F1680C3"/>
    <w:rsid w:val="7F3D07F5"/>
    <w:rsid w:val="7F46BD32"/>
    <w:rsid w:val="7F48CB71"/>
    <w:rsid w:val="7F4EFB73"/>
    <w:rsid w:val="7F66EE3E"/>
    <w:rsid w:val="7F76E923"/>
    <w:rsid w:val="7F89F2ED"/>
    <w:rsid w:val="7F9068C5"/>
    <w:rsid w:val="7FB3CA72"/>
    <w:rsid w:val="7FE13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EFE6"/>
  <w15:docId w15:val="{938286FA-CBCD-47CC-AEB6-1CDD889F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140A8"/>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hAnsi="Times New Roman"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7"/>
      </w:numPr>
      <w:spacing w:before="40"/>
      <w:outlineLvl w:val="1"/>
    </w:pPr>
    <w:rPr>
      <w:rFonts w:asciiTheme="majorHAnsi" w:hAnsiTheme="majorHAnsi" w:eastAsiaTheme="majorEastAsia"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7"/>
      </w:numPr>
      <w:spacing w:before="100" w:beforeAutospacing="1" w:after="100" w:afterAutospacing="1"/>
      <w:outlineLvl w:val="2"/>
    </w:pPr>
    <w:rPr>
      <w:rFonts w:ascii="Times New Roman" w:hAnsi="Times New Roman" w:eastAsia="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7"/>
      </w:numPr>
      <w:spacing w:before="40"/>
      <w:outlineLvl w:val="3"/>
    </w:pPr>
    <w:rPr>
      <w:rFonts w:asciiTheme="majorHAnsi" w:hAnsiTheme="majorHAnsi" w:eastAsiaTheme="majorEastAsia"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7"/>
      </w:numPr>
      <w:spacing w:before="40"/>
      <w:outlineLvl w:val="4"/>
    </w:pPr>
    <w:rPr>
      <w:rFonts w:asciiTheme="majorHAnsi" w:hAnsiTheme="majorHAnsi" w:eastAsiaTheme="majorEastAsia"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7"/>
      </w:numPr>
      <w:spacing w:before="40"/>
      <w:outlineLvl w:val="5"/>
    </w:pPr>
    <w:rPr>
      <w:rFonts w:asciiTheme="majorHAnsi" w:hAnsiTheme="majorHAnsi" w:eastAsiaTheme="majorEastAsia"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7"/>
      </w:numPr>
      <w:spacing w:before="40"/>
      <w:outlineLvl w:val="6"/>
    </w:pPr>
    <w:rPr>
      <w:rFonts w:asciiTheme="majorHAnsi" w:hAnsiTheme="majorHAnsi" w:eastAsiaTheme="majorEastAsia"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7"/>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7"/>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hAnsiTheme="majorHAnsi" w:eastAsiaTheme="majorEastAsia"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color="5F7B8F" w:themeColor="accent1" w:sz="2" w:space="10"/>
        <w:left w:val="single" w:color="5F7B8F" w:themeColor="accent1" w:sz="2" w:space="10"/>
        <w:bottom w:val="single" w:color="5F7B8F" w:themeColor="accent1" w:sz="2" w:space="10"/>
        <w:right w:val="single" w:color="5F7B8F" w:themeColor="accent1" w:sz="2" w:space="10"/>
      </w:pBdr>
      <w:ind w:left="1152" w:right="1152"/>
    </w:pPr>
    <w:rPr>
      <w:rFonts w:asciiTheme="minorHAnsi" w:hAnsiTheme="minorHAnsi" w:eastAsiaTheme="minorEastAsia"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styleId="BodyTextChar" w:customStyle="1">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styleId="BodyText2Char" w:customStyle="1">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styleId="BodyText3Char" w:customStyle="1">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styleId="BodyTextFirstIndentChar" w:customStyle="1">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styleId="BodyTextIndentChar" w:customStyle="1">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styleId="BodyTextFirstIndent2Char" w:customStyle="1">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styleId="BodyTextIndent2Char" w:customStyle="1">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styleId="Heading1Char" w:customStyle="1">
    <w:name w:val="Heading 1 Char"/>
    <w:basedOn w:val="DefaultParagraphFont"/>
    <w:link w:val="Heading1"/>
    <w:uiPriority w:val="9"/>
    <w:rsid w:val="00327629"/>
    <w:rPr>
      <w:rFonts w:ascii="Times New Roman" w:hAnsi="Times New Roman" w:eastAsia="Times New Roman" w:cs="Times New Roman"/>
      <w:b/>
      <w:bCs/>
      <w:kern w:val="36"/>
      <w:sz w:val="48"/>
      <w:szCs w:val="48"/>
      <w:lang w:eastAsia="en-GB"/>
    </w:rPr>
  </w:style>
  <w:style w:type="character" w:styleId="Heading3Char" w:customStyle="1">
    <w:name w:val="Heading 3 Char"/>
    <w:basedOn w:val="DefaultParagraphFont"/>
    <w:link w:val="Heading3"/>
    <w:uiPriority w:val="9"/>
    <w:semiHidden/>
    <w:rsid w:val="00327629"/>
    <w:rPr>
      <w:rFonts w:ascii="Times New Roman" w:hAnsi="Times New Roman" w:eastAsia="Times New Roman" w:cs="Times New Roman"/>
      <w:b/>
      <w:bCs/>
      <w:sz w:val="27"/>
      <w:szCs w:val="27"/>
    </w:rPr>
  </w:style>
  <w:style w:type="paragraph" w:styleId="NormalWeb">
    <w:name w:val="Normal (Web)"/>
    <w:basedOn w:val="Normal"/>
    <w:uiPriority w:val="99"/>
    <w:unhideWhenUsed/>
    <w:rsid w:val="00327629"/>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styleId="BalloonTextChar" w:customStyle="1">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styleId="CommentTextChar" w:customStyle="1">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styleId="CommentSubjectChar" w:customStyle="1">
    <w:name w:val="Comment Subject Char"/>
    <w:basedOn w:val="CommentTextChar"/>
    <w:link w:val="CommentSubject"/>
    <w:uiPriority w:val="99"/>
    <w:semiHidden/>
    <w:rsid w:val="00003606"/>
    <w:rPr>
      <w:rFonts w:ascii="Arial" w:hAnsi="Arial" w:cs="Arial"/>
      <w:b/>
      <w:bCs/>
      <w:sz w:val="20"/>
      <w:szCs w:val="20"/>
    </w:rPr>
  </w:style>
  <w:style w:type="character" w:styleId="UnresolvedMention1" w:customStyle="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styleId="Date1" w:customStyle="1">
    <w:name w:val="Date1"/>
    <w:basedOn w:val="Normal"/>
    <w:rsid w:val="00623477"/>
    <w:pPr>
      <w:spacing w:before="100" w:beforeAutospacing="1" w:after="100" w:afterAutospacing="1"/>
    </w:pPr>
    <w:rPr>
      <w:rFonts w:ascii="Times New Roman" w:hAnsi="Times New Roman" w:eastAsia="Times New Roman" w:cs="Times New Roman"/>
    </w:rPr>
  </w:style>
  <w:style w:type="paragraph" w:styleId="Header1" w:customStyle="1">
    <w:name w:val="Header1"/>
    <w:basedOn w:val="Normal"/>
    <w:rsid w:val="00623477"/>
    <w:pPr>
      <w:spacing w:before="100" w:beforeAutospacing="1" w:after="100" w:afterAutospacing="1"/>
    </w:pPr>
    <w:rPr>
      <w:rFonts w:ascii="Times New Roman" w:hAnsi="Times New Roman" w:eastAsia="Times New Roman" w:cs="Times New Roman"/>
    </w:rPr>
  </w:style>
  <w:style w:type="paragraph" w:styleId="Revision">
    <w:name w:val="Revision"/>
    <w:hidden/>
    <w:uiPriority w:val="99"/>
    <w:semiHidden/>
    <w:rsid w:val="007E17D9"/>
  </w:style>
  <w:style w:type="paragraph" w:styleId="yiv4015193287msonormal" w:customStyle="1">
    <w:name w:val="yiv4015193287msonormal"/>
    <w:basedOn w:val="Normal"/>
    <w:rsid w:val="00055698"/>
    <w:pPr>
      <w:spacing w:before="100" w:beforeAutospacing="1" w:after="100" w:afterAutospacing="1"/>
    </w:pPr>
    <w:rPr>
      <w:rFonts w:ascii="Times New Roman" w:hAnsi="Times New Roman" w:eastAsia="Times New Roman" w:cs="Times New Roman"/>
    </w:rPr>
  </w:style>
  <w:style w:type="paragraph" w:styleId="yiv4015193287body" w:customStyle="1">
    <w:name w:val="yiv4015193287body"/>
    <w:basedOn w:val="Normal"/>
    <w:rsid w:val="00055698"/>
    <w:pPr>
      <w:spacing w:before="100" w:beforeAutospacing="1" w:after="100" w:afterAutospacing="1"/>
    </w:pPr>
    <w:rPr>
      <w:rFonts w:ascii="Times New Roman" w:hAnsi="Times New Roman" w:eastAsia="Times New Roman" w:cs="Times New Roman"/>
    </w:rPr>
  </w:style>
  <w:style w:type="paragraph" w:styleId="yiv6168254273msonormal" w:customStyle="1">
    <w:name w:val="yiv6168254273msonormal"/>
    <w:basedOn w:val="Normal"/>
    <w:rsid w:val="00CE7511"/>
    <w:pPr>
      <w:spacing w:before="100" w:beforeAutospacing="1" w:after="100" w:afterAutospacing="1"/>
    </w:pPr>
    <w:rPr>
      <w:rFonts w:ascii="Times New Roman" w:hAnsi="Times New Roman" w:eastAsia="Times New Roman" w:cs="Times New Roman"/>
    </w:rPr>
  </w:style>
  <w:style w:type="character" w:styleId="UnresolvedMention2" w:customStyle="1">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styleId="EPONormal" w:customStyle="1">
    <w:name w:val="EPO Normal"/>
    <w:basedOn w:val="Normal"/>
    <w:link w:val="EPONormalChar"/>
    <w:qFormat/>
    <w:rsid w:val="006C7916"/>
    <w:rPr>
      <w:b/>
      <w:bCs/>
      <w:color w:val="FF0000"/>
      <w:sz w:val="32"/>
      <w:szCs w:val="32"/>
    </w:rPr>
  </w:style>
  <w:style w:type="character" w:styleId="EPONormalChar" w:customStyle="1">
    <w:name w:val="EPO Normal Char"/>
    <w:basedOn w:val="DefaultParagraphFont"/>
    <w:link w:val="EPONormal"/>
    <w:rsid w:val="006C7916"/>
    <w:rPr>
      <w:rFonts w:ascii="Arial" w:hAnsi="Arial" w:cs="Arial"/>
      <w:b/>
      <w:bCs/>
      <w:color w:val="FF0000"/>
      <w:sz w:val="32"/>
      <w:szCs w:val="32"/>
    </w:rPr>
  </w:style>
  <w:style w:type="paragraph" w:styleId="EPOSubheading11pt" w:customStyle="1">
    <w:name w:val="EPO Subheading 11pt"/>
    <w:next w:val="EPONormal"/>
    <w:link w:val="EPOSubheading11ptChar"/>
    <w:qFormat/>
    <w:rsid w:val="00B27FF7"/>
    <w:pPr>
      <w:keepNext/>
      <w:spacing w:before="220" w:after="220" w:line="287" w:lineRule="auto"/>
    </w:pPr>
    <w:rPr>
      <w:b/>
    </w:rPr>
  </w:style>
  <w:style w:type="character" w:styleId="EPOSubheading11ptChar" w:customStyle="1">
    <w:name w:val="EPO Subheading 11pt Char"/>
    <w:basedOn w:val="DefaultParagraphFont"/>
    <w:link w:val="EPOSubheading11pt"/>
    <w:rsid w:val="00B27FF7"/>
    <w:rPr>
      <w:rFonts w:ascii="Arial" w:hAnsi="Arial" w:cs="Arial"/>
      <w:b/>
    </w:rPr>
  </w:style>
  <w:style w:type="paragraph" w:styleId="EPOItalics" w:customStyle="1">
    <w:name w:val="EPO Italics"/>
    <w:next w:val="EPONormal"/>
    <w:link w:val="EPOItalicsChar"/>
    <w:qFormat/>
    <w:rsid w:val="00B27FF7"/>
    <w:pPr>
      <w:spacing w:line="287" w:lineRule="auto"/>
      <w:jc w:val="both"/>
    </w:pPr>
    <w:rPr>
      <w:i/>
    </w:rPr>
  </w:style>
  <w:style w:type="character" w:styleId="EPOItalicsChar" w:customStyle="1">
    <w:name w:val="EPO Italics Char"/>
    <w:basedOn w:val="DefaultParagraphFont"/>
    <w:link w:val="EPOItalics"/>
    <w:rsid w:val="00B27FF7"/>
    <w:rPr>
      <w:rFonts w:ascii="Arial" w:hAnsi="Arial" w:cs="Arial"/>
      <w:i/>
    </w:rPr>
  </w:style>
  <w:style w:type="paragraph" w:styleId="EPOFootnote" w:customStyle="1">
    <w:name w:val="EPO Footnote"/>
    <w:link w:val="EPOFootnoteChar"/>
    <w:qFormat/>
    <w:rsid w:val="00B27FF7"/>
    <w:pPr>
      <w:spacing w:line="287" w:lineRule="auto"/>
      <w:jc w:val="both"/>
    </w:pPr>
    <w:rPr>
      <w:sz w:val="16"/>
    </w:rPr>
  </w:style>
  <w:style w:type="character" w:styleId="EPOFootnoteChar" w:customStyle="1">
    <w:name w:val="EPO Footnote Char"/>
    <w:basedOn w:val="DefaultParagraphFont"/>
    <w:link w:val="EPOFootnote"/>
    <w:rsid w:val="00B27FF7"/>
    <w:rPr>
      <w:rFonts w:ascii="Arial" w:hAnsi="Arial" w:cs="Arial"/>
      <w:sz w:val="16"/>
    </w:rPr>
  </w:style>
  <w:style w:type="paragraph" w:styleId="EPOFooter" w:customStyle="1">
    <w:name w:val="EPO Footer"/>
    <w:link w:val="EPOFooterChar"/>
    <w:qFormat/>
    <w:rsid w:val="00B27FF7"/>
    <w:pPr>
      <w:spacing w:line="287" w:lineRule="auto"/>
    </w:pPr>
    <w:rPr>
      <w:sz w:val="16"/>
    </w:rPr>
  </w:style>
  <w:style w:type="character" w:styleId="EPOFooterChar" w:customStyle="1">
    <w:name w:val="EPO Footer Char"/>
    <w:basedOn w:val="DefaultParagraphFont"/>
    <w:link w:val="EPOFooter"/>
    <w:rsid w:val="00B27FF7"/>
    <w:rPr>
      <w:rFonts w:ascii="Arial" w:hAnsi="Arial" w:cs="Arial"/>
      <w:sz w:val="16"/>
    </w:rPr>
  </w:style>
  <w:style w:type="paragraph" w:styleId="EPOHeader" w:customStyle="1">
    <w:name w:val="EPO Header"/>
    <w:link w:val="EPOHeaderChar"/>
    <w:qFormat/>
    <w:rsid w:val="00B27FF7"/>
    <w:pPr>
      <w:spacing w:line="287" w:lineRule="auto"/>
    </w:pPr>
    <w:rPr>
      <w:sz w:val="16"/>
    </w:rPr>
  </w:style>
  <w:style w:type="character" w:styleId="EPOHeaderChar" w:customStyle="1">
    <w:name w:val="EPO Header Char"/>
    <w:basedOn w:val="DefaultParagraphFont"/>
    <w:link w:val="EPOHeader"/>
    <w:rsid w:val="00B27FF7"/>
    <w:rPr>
      <w:rFonts w:ascii="Arial" w:hAnsi="Arial" w:cs="Arial"/>
      <w:sz w:val="16"/>
    </w:rPr>
  </w:style>
  <w:style w:type="paragraph" w:styleId="EPOSubheading14pt" w:customStyle="1">
    <w:name w:val="EPO Subheading 14pt"/>
    <w:next w:val="EPONormal"/>
    <w:link w:val="EPOSubheading14ptChar"/>
    <w:qFormat/>
    <w:rsid w:val="00B27FF7"/>
    <w:pPr>
      <w:keepNext/>
      <w:spacing w:before="220" w:after="220" w:line="287" w:lineRule="auto"/>
    </w:pPr>
    <w:rPr>
      <w:b/>
      <w:sz w:val="28"/>
    </w:rPr>
  </w:style>
  <w:style w:type="character" w:styleId="EPOSubheading14ptChar" w:customStyle="1">
    <w:name w:val="EPO Subheading 14pt Char"/>
    <w:basedOn w:val="DefaultParagraphFont"/>
    <w:link w:val="EPOSubheading14pt"/>
    <w:rsid w:val="00B27FF7"/>
    <w:rPr>
      <w:rFonts w:ascii="Arial" w:hAnsi="Arial" w:cs="Arial"/>
      <w:b/>
      <w:sz w:val="28"/>
    </w:rPr>
  </w:style>
  <w:style w:type="paragraph" w:styleId="EPOAnnex" w:customStyle="1">
    <w:name w:val="EPO Annex"/>
    <w:next w:val="EPONormal"/>
    <w:link w:val="EPOAnnexChar"/>
    <w:qFormat/>
    <w:rsid w:val="00B27FF7"/>
    <w:pPr>
      <w:pageBreakBefore/>
      <w:numPr>
        <w:numId w:val="5"/>
      </w:numPr>
      <w:tabs>
        <w:tab w:val="left" w:pos="1417"/>
      </w:tabs>
      <w:spacing w:after="220" w:line="287" w:lineRule="auto"/>
      <w:ind w:left="1417" w:hanging="1417"/>
    </w:pPr>
    <w:rPr>
      <w:b/>
      <w:sz w:val="28"/>
    </w:rPr>
  </w:style>
  <w:style w:type="character" w:styleId="EPOAnnexChar" w:customStyle="1">
    <w:name w:val="EPO Annex Char"/>
    <w:basedOn w:val="DefaultParagraphFont"/>
    <w:link w:val="EPOAnnex"/>
    <w:rsid w:val="00B27FF7"/>
    <w:rPr>
      <w:b/>
      <w:sz w:val="28"/>
    </w:rPr>
  </w:style>
  <w:style w:type="character" w:styleId="Heading2Char" w:customStyle="1">
    <w:name w:val="Heading 2 Char"/>
    <w:basedOn w:val="DefaultParagraphFont"/>
    <w:link w:val="Heading2"/>
    <w:uiPriority w:val="9"/>
    <w:semiHidden/>
    <w:rsid w:val="00B27FF7"/>
    <w:rPr>
      <w:rFonts w:asciiTheme="majorHAnsi" w:hAnsiTheme="majorHAnsi" w:eastAsiaTheme="majorEastAsia" w:cstheme="majorBidi"/>
      <w:color w:val="475B6A" w:themeColor="accent1" w:themeShade="BF"/>
      <w:sz w:val="26"/>
      <w:szCs w:val="26"/>
    </w:rPr>
  </w:style>
  <w:style w:type="character" w:styleId="Heading4Char" w:customStyle="1">
    <w:name w:val="Heading 4 Char"/>
    <w:basedOn w:val="DefaultParagraphFont"/>
    <w:link w:val="Heading4"/>
    <w:uiPriority w:val="9"/>
    <w:semiHidden/>
    <w:rsid w:val="00B27FF7"/>
    <w:rPr>
      <w:rFonts w:asciiTheme="majorHAnsi" w:hAnsiTheme="majorHAnsi" w:eastAsiaTheme="majorEastAsia" w:cstheme="majorBidi"/>
      <w:i/>
      <w:iCs/>
      <w:color w:val="475B6A" w:themeColor="accent1" w:themeShade="BF"/>
    </w:rPr>
  </w:style>
  <w:style w:type="character" w:styleId="Heading5Char" w:customStyle="1">
    <w:name w:val="Heading 5 Char"/>
    <w:basedOn w:val="DefaultParagraphFont"/>
    <w:link w:val="Heading5"/>
    <w:uiPriority w:val="9"/>
    <w:semiHidden/>
    <w:rsid w:val="00B27FF7"/>
    <w:rPr>
      <w:rFonts w:asciiTheme="majorHAnsi" w:hAnsiTheme="majorHAnsi" w:eastAsiaTheme="majorEastAsia" w:cstheme="majorBidi"/>
      <w:color w:val="475B6A" w:themeColor="accent1" w:themeShade="BF"/>
    </w:rPr>
  </w:style>
  <w:style w:type="character" w:styleId="Heading6Char" w:customStyle="1">
    <w:name w:val="Heading 6 Char"/>
    <w:basedOn w:val="DefaultParagraphFont"/>
    <w:link w:val="Heading6"/>
    <w:uiPriority w:val="9"/>
    <w:semiHidden/>
    <w:rsid w:val="00B27FF7"/>
    <w:rPr>
      <w:rFonts w:asciiTheme="majorHAnsi" w:hAnsiTheme="majorHAnsi" w:eastAsiaTheme="majorEastAsia" w:cstheme="majorBidi"/>
      <w:color w:val="2F3D47" w:themeColor="accent1" w:themeShade="7F"/>
    </w:rPr>
  </w:style>
  <w:style w:type="character" w:styleId="Heading7Char" w:customStyle="1">
    <w:name w:val="Heading 7 Char"/>
    <w:basedOn w:val="DefaultParagraphFont"/>
    <w:link w:val="Heading7"/>
    <w:uiPriority w:val="9"/>
    <w:semiHidden/>
    <w:rsid w:val="00B27FF7"/>
    <w:rPr>
      <w:rFonts w:asciiTheme="majorHAnsi" w:hAnsiTheme="majorHAnsi" w:eastAsiaTheme="majorEastAsia" w:cstheme="majorBidi"/>
      <w:i/>
      <w:iCs/>
      <w:color w:val="2F3D47" w:themeColor="accent1" w:themeShade="7F"/>
    </w:rPr>
  </w:style>
  <w:style w:type="character" w:styleId="Heading8Char" w:customStyle="1">
    <w:name w:val="Heading 8 Char"/>
    <w:basedOn w:val="DefaultParagraphFont"/>
    <w:link w:val="Heading8"/>
    <w:uiPriority w:val="9"/>
    <w:semiHidden/>
    <w:rsid w:val="00B27FF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27FF7"/>
    <w:rPr>
      <w:rFonts w:asciiTheme="majorHAnsi" w:hAnsiTheme="majorHAnsi" w:eastAsiaTheme="majorEastAsia" w:cstheme="majorBidi"/>
      <w:i/>
      <w:iCs/>
      <w:color w:val="272727" w:themeColor="text1" w:themeTint="D8"/>
      <w:sz w:val="21"/>
      <w:szCs w:val="21"/>
    </w:rPr>
  </w:style>
  <w:style w:type="paragraph" w:styleId="EPOPagenumber" w:customStyle="1">
    <w:name w:val="EPO Page number"/>
    <w:link w:val="EPOPagenumberChar"/>
    <w:qFormat/>
    <w:rsid w:val="00B27FF7"/>
    <w:pPr>
      <w:spacing w:line="287" w:lineRule="auto"/>
      <w:jc w:val="right"/>
    </w:pPr>
  </w:style>
  <w:style w:type="character" w:styleId="EPOPagenumberChar" w:customStyle="1">
    <w:name w:val="EPO Page number Char"/>
    <w:basedOn w:val="DefaultParagraphFont"/>
    <w:link w:val="EPOPagenumber"/>
    <w:rsid w:val="00B27FF7"/>
    <w:rPr>
      <w:rFonts w:ascii="Arial" w:hAnsi="Arial" w:cs="Arial"/>
    </w:rPr>
  </w:style>
  <w:style w:type="paragraph" w:styleId="EPOTitle1-25pt" w:customStyle="1">
    <w:name w:val="EPO Title 1 - 25pt"/>
    <w:link w:val="EPOTitle1-25ptChar"/>
    <w:qFormat/>
    <w:rsid w:val="00B27FF7"/>
    <w:pPr>
      <w:spacing w:after="220" w:line="287" w:lineRule="auto"/>
    </w:pPr>
    <w:rPr>
      <w:b/>
      <w:sz w:val="50"/>
    </w:rPr>
  </w:style>
  <w:style w:type="character" w:styleId="EPOTitle1-25ptChar" w:customStyle="1">
    <w:name w:val="EPO Title 1 - 25pt Char"/>
    <w:basedOn w:val="DefaultParagraphFont"/>
    <w:link w:val="EPOTitle1-25pt"/>
    <w:rsid w:val="00B27FF7"/>
    <w:rPr>
      <w:rFonts w:ascii="Arial" w:hAnsi="Arial" w:cs="Arial"/>
      <w:b/>
      <w:sz w:val="50"/>
    </w:rPr>
  </w:style>
  <w:style w:type="paragraph" w:styleId="EPOTitle2-18pt" w:customStyle="1">
    <w:name w:val="EPO Title 2 - 18pt"/>
    <w:link w:val="EPOTitle2-18ptChar"/>
    <w:qFormat/>
    <w:rsid w:val="00B27FF7"/>
    <w:pPr>
      <w:spacing w:after="220" w:line="287" w:lineRule="auto"/>
    </w:pPr>
    <w:rPr>
      <w:b/>
      <w:sz w:val="36"/>
    </w:rPr>
  </w:style>
  <w:style w:type="character" w:styleId="EPOTitle2-18ptChar" w:customStyle="1">
    <w:name w:val="EPO Title 2 - 18pt Char"/>
    <w:basedOn w:val="DefaultParagraphFont"/>
    <w:link w:val="EPOTitle2-18pt"/>
    <w:rsid w:val="00B27FF7"/>
    <w:rPr>
      <w:rFonts w:ascii="Arial" w:hAnsi="Arial" w:cs="Arial"/>
      <w:b/>
      <w:sz w:val="36"/>
    </w:rPr>
  </w:style>
  <w:style w:type="paragraph" w:styleId="EPOHeading1" w:customStyle="1">
    <w:name w:val="EPO Heading 1"/>
    <w:next w:val="EPONormal"/>
    <w:link w:val="EPOHeading1Char"/>
    <w:qFormat/>
    <w:rsid w:val="00B27FF7"/>
    <w:pPr>
      <w:keepNext/>
      <w:numPr>
        <w:numId w:val="6"/>
      </w:numPr>
      <w:spacing w:before="220" w:after="220" w:line="287" w:lineRule="auto"/>
      <w:outlineLvl w:val="0"/>
    </w:pPr>
    <w:rPr>
      <w:b/>
      <w:sz w:val="28"/>
    </w:rPr>
  </w:style>
  <w:style w:type="character" w:styleId="EPOHeading1Char" w:customStyle="1">
    <w:name w:val="EPO Heading 1 Char"/>
    <w:basedOn w:val="DefaultParagraphFont"/>
    <w:link w:val="EPOHeading1"/>
    <w:rsid w:val="00B27FF7"/>
    <w:rPr>
      <w:b/>
      <w:sz w:val="28"/>
    </w:rPr>
  </w:style>
  <w:style w:type="paragraph" w:styleId="EPOHeading2" w:customStyle="1">
    <w:name w:val="EPO Heading 2"/>
    <w:next w:val="EPONormal"/>
    <w:link w:val="EPOHeading2Char"/>
    <w:qFormat/>
    <w:rsid w:val="00B27FF7"/>
    <w:pPr>
      <w:keepNext/>
      <w:numPr>
        <w:ilvl w:val="1"/>
        <w:numId w:val="6"/>
      </w:numPr>
      <w:spacing w:before="220" w:after="220" w:line="287" w:lineRule="auto"/>
      <w:outlineLvl w:val="1"/>
    </w:pPr>
    <w:rPr>
      <w:b/>
    </w:rPr>
  </w:style>
  <w:style w:type="character" w:styleId="EPOHeading2Char" w:customStyle="1">
    <w:name w:val="EPO Heading 2 Char"/>
    <w:basedOn w:val="DefaultParagraphFont"/>
    <w:link w:val="EPOHeading2"/>
    <w:rsid w:val="00B27FF7"/>
    <w:rPr>
      <w:b/>
    </w:rPr>
  </w:style>
  <w:style w:type="paragraph" w:styleId="EPOHeading3" w:customStyle="1">
    <w:name w:val="EPO Heading 3"/>
    <w:next w:val="EPONormal"/>
    <w:link w:val="EPOHeading3Char"/>
    <w:qFormat/>
    <w:rsid w:val="00B27FF7"/>
    <w:pPr>
      <w:keepNext/>
      <w:numPr>
        <w:ilvl w:val="2"/>
        <w:numId w:val="6"/>
      </w:numPr>
      <w:spacing w:before="220" w:after="220" w:line="287" w:lineRule="auto"/>
      <w:outlineLvl w:val="2"/>
    </w:pPr>
    <w:rPr>
      <w:b/>
    </w:rPr>
  </w:style>
  <w:style w:type="character" w:styleId="EPOHeading3Char" w:customStyle="1">
    <w:name w:val="EPO Heading 3 Char"/>
    <w:basedOn w:val="DefaultParagraphFont"/>
    <w:link w:val="EPOHeading3"/>
    <w:rsid w:val="00B27FF7"/>
    <w:rPr>
      <w:b/>
    </w:rPr>
  </w:style>
  <w:style w:type="paragraph" w:styleId="EPOHeading4" w:customStyle="1">
    <w:name w:val="EPO Heading 4"/>
    <w:next w:val="EPONormal"/>
    <w:link w:val="EPOHeading4Char"/>
    <w:qFormat/>
    <w:rsid w:val="00B27FF7"/>
    <w:pPr>
      <w:keepNext/>
      <w:numPr>
        <w:ilvl w:val="3"/>
        <w:numId w:val="6"/>
      </w:numPr>
      <w:spacing w:before="220" w:after="220" w:line="287" w:lineRule="auto"/>
      <w:outlineLvl w:val="3"/>
    </w:pPr>
    <w:rPr>
      <w:b/>
    </w:rPr>
  </w:style>
  <w:style w:type="character" w:styleId="EPOHeading4Char" w:customStyle="1">
    <w:name w:val="EPO Heading 4 Char"/>
    <w:basedOn w:val="DefaultParagraphFont"/>
    <w:link w:val="EPOHeading4"/>
    <w:rsid w:val="00B27FF7"/>
    <w:rPr>
      <w:b/>
    </w:rPr>
  </w:style>
  <w:style w:type="paragraph" w:styleId="EPOBullet1stlevel" w:customStyle="1">
    <w:name w:val="EPO Bullet 1st level"/>
    <w:link w:val="EPOBullet1stlevelChar"/>
    <w:qFormat/>
    <w:rsid w:val="00B27FF7"/>
    <w:pPr>
      <w:numPr>
        <w:numId w:val="8"/>
      </w:numPr>
      <w:tabs>
        <w:tab w:val="left" w:pos="397"/>
      </w:tabs>
      <w:spacing w:line="287" w:lineRule="auto"/>
      <w:ind w:left="397" w:hanging="397"/>
      <w:jc w:val="both"/>
    </w:pPr>
  </w:style>
  <w:style w:type="character" w:styleId="EPOBullet1stlevelChar" w:customStyle="1">
    <w:name w:val="EPO Bullet 1st level Char"/>
    <w:basedOn w:val="DefaultParagraphFont"/>
    <w:link w:val="EPOBullet1stlevel"/>
    <w:rsid w:val="00B27FF7"/>
  </w:style>
  <w:style w:type="paragraph" w:styleId="EPOBullet2ndlevel" w:customStyle="1">
    <w:name w:val="EPO Bullet 2nd level"/>
    <w:link w:val="EPOBullet2ndlevelChar"/>
    <w:qFormat/>
    <w:rsid w:val="00B27FF7"/>
    <w:pPr>
      <w:tabs>
        <w:tab w:val="num" w:pos="720"/>
        <w:tab w:val="left" w:pos="794"/>
      </w:tabs>
      <w:spacing w:line="287" w:lineRule="auto"/>
      <w:ind w:left="794" w:hanging="397"/>
      <w:jc w:val="both"/>
    </w:pPr>
  </w:style>
  <w:style w:type="character" w:styleId="EPOBullet2ndlevelChar" w:customStyle="1">
    <w:name w:val="EPO Bullet 2nd level Char"/>
    <w:basedOn w:val="DefaultParagraphFont"/>
    <w:link w:val="EPOBullet2ndlevel"/>
    <w:rsid w:val="00B27FF7"/>
  </w:style>
  <w:style w:type="paragraph" w:styleId="EPOList-numbers" w:customStyle="1">
    <w:name w:val="EPO List - numbers"/>
    <w:link w:val="EPOList-numbersChar"/>
    <w:qFormat/>
    <w:rsid w:val="00B27FF7"/>
    <w:pPr>
      <w:tabs>
        <w:tab w:val="left" w:pos="397"/>
        <w:tab w:val="num" w:pos="720"/>
      </w:tabs>
      <w:spacing w:line="287" w:lineRule="auto"/>
      <w:ind w:left="720" w:hanging="720"/>
      <w:jc w:val="both"/>
    </w:pPr>
  </w:style>
  <w:style w:type="character" w:styleId="EPOList-numbersChar" w:customStyle="1">
    <w:name w:val="EPO List - numbers Char"/>
    <w:basedOn w:val="DefaultParagraphFont"/>
    <w:link w:val="EPOList-numbers"/>
    <w:rsid w:val="00B27FF7"/>
  </w:style>
  <w:style w:type="paragraph" w:styleId="EPOList-letters" w:customStyle="1">
    <w:name w:val="EPO List - letters"/>
    <w:link w:val="EPOList-lettersChar"/>
    <w:qFormat/>
    <w:rsid w:val="00B27FF7"/>
    <w:pPr>
      <w:tabs>
        <w:tab w:val="left" w:pos="397"/>
        <w:tab w:val="num" w:pos="720"/>
      </w:tabs>
      <w:spacing w:line="287" w:lineRule="auto"/>
      <w:ind w:left="720" w:hanging="720"/>
      <w:jc w:val="both"/>
    </w:pPr>
  </w:style>
  <w:style w:type="character" w:styleId="EPOList-lettersChar" w:customStyle="1">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styleId="BodyTextIndent3Char" w:customStyle="1">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styleId="ClosingChar" w:customStyle="1">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color="FFFFFF" w:themeColor="background1" w:sz="12" w:space="0"/>
        </w:tcBorders>
        <w:shd w:val="clear" w:color="auto" w:fill="8C9098" w:themeFill="accent4" w:themeFillShade="CC"/>
      </w:tcPr>
    </w:tblStylePr>
    <w:tblStylePr w:type="lastRow">
      <w:rPr>
        <w:b/>
        <w:bCs/>
        <w:color w:val="8C909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color="FFFFFF" w:themeColor="background1" w:sz="12" w:space="0"/>
        </w:tcBorders>
        <w:shd w:val="clear" w:color="auto" w:fill="1EABC5" w:themeFill="accent3" w:themeFillShade="CC"/>
      </w:tcPr>
    </w:tblStylePr>
    <w:tblStylePr w:type="lastRow">
      <w:rPr>
        <w:b/>
        <w:bCs/>
        <w:color w:val="1EABC5"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color="FFFFFF" w:themeColor="background1" w:sz="12" w:space="0"/>
        </w:tcBorders>
        <w:shd w:val="clear" w:color="auto" w:fill="295991" w:themeFill="accent6" w:themeFillShade="CC"/>
      </w:tcPr>
    </w:tblStylePr>
    <w:tblStylePr w:type="lastRow">
      <w:rPr>
        <w:b/>
        <w:bCs/>
        <w:color w:val="295991"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color="FFFFFF" w:themeColor="background1" w:sz="12" w:space="0"/>
        </w:tcBorders>
        <w:shd w:val="clear" w:color="auto" w:fill="90A2B1" w:themeFill="accent5" w:themeFillShade="CC"/>
      </w:tcPr>
    </w:tblStylePr>
    <w:tblStylePr w:type="lastRow">
      <w:rPr>
        <w:b/>
        <w:bCs/>
        <w:color w:val="90A2B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5F7B8F" w:themeColor="accent1" w:sz="4" w:space="0"/>
        <w:bottom w:val="single" w:color="5F7B8F" w:themeColor="accent1" w:sz="4" w:space="0"/>
        <w:right w:val="single" w:color="5F7B8F" w:themeColor="accent1" w:sz="4" w:space="0"/>
        <w:insideH w:val="single" w:color="FFFFFF" w:themeColor="background1" w:sz="4" w:space="0"/>
        <w:insideV w:val="single" w:color="FFFFFF" w:themeColor="background1" w:sz="4" w:space="0"/>
      </w:tblBorders>
    </w:tblPr>
    <w:tcPr>
      <w:shd w:val="clear" w:color="auto" w:fill="EEF2F4" w:themeFill="accen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color="394955" w:themeColor="accent1" w:themeShade="99" w:sz="4" w:space="0"/>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9FA04E" w:themeColor="accent2" w:sz="4" w:space="0"/>
        <w:bottom w:val="single" w:color="9FA04E" w:themeColor="accent2" w:sz="4" w:space="0"/>
        <w:right w:val="single" w:color="9FA04E" w:themeColor="accent2" w:sz="4" w:space="0"/>
        <w:insideH w:val="single" w:color="FFFFFF" w:themeColor="background1" w:sz="4" w:space="0"/>
        <w:insideV w:val="single" w:color="FFFFFF" w:themeColor="background1" w:sz="4" w:space="0"/>
      </w:tblBorders>
    </w:tblPr>
    <w:tcPr>
      <w:shd w:val="clear" w:color="auto" w:fill="F6F6ED" w:themeFill="accent2"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color="5F5F2E" w:themeColor="accent2" w:themeShade="99" w:sz="4" w:space="0"/>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color="B3B6BB" w:themeColor="accent4" w:sz="24" w:space="0"/>
        <w:left w:val="single" w:color="3CC8E1" w:themeColor="accent3" w:sz="4" w:space="0"/>
        <w:bottom w:val="single" w:color="3CC8E1" w:themeColor="accent3" w:sz="4" w:space="0"/>
        <w:right w:val="single" w:color="3CC8E1" w:themeColor="accent3" w:sz="4" w:space="0"/>
        <w:insideH w:val="single" w:color="FFFFFF" w:themeColor="background1" w:sz="4" w:space="0"/>
        <w:insideV w:val="single" w:color="FFFFFF" w:themeColor="background1" w:sz="4" w:space="0"/>
      </w:tblBorders>
    </w:tblPr>
    <w:tcPr>
      <w:shd w:val="clear" w:color="auto" w:fill="EBF9FC" w:themeFill="accent3" w:themeFillTint="19"/>
    </w:tcPr>
    <w:tblStylePr w:type="firstRow">
      <w:rPr>
        <w:b/>
        <w:bCs/>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color="168094" w:themeColor="accent3" w:themeShade="99" w:sz="4" w:space="0"/>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color="3CC8E1" w:themeColor="accent3" w:sz="24" w:space="0"/>
        <w:left w:val="single" w:color="B3B6BB" w:themeColor="accent4" w:sz="4" w:space="0"/>
        <w:bottom w:val="single" w:color="B3B6BB" w:themeColor="accent4" w:sz="4" w:space="0"/>
        <w:right w:val="single" w:color="B3B6BB" w:themeColor="accent4" w:sz="4" w:space="0"/>
        <w:insideH w:val="single" w:color="FFFFFF" w:themeColor="background1" w:sz="4" w:space="0"/>
        <w:insideV w:val="single" w:color="FFFFFF" w:themeColor="background1" w:sz="4" w:space="0"/>
      </w:tblBorders>
    </w:tblPr>
    <w:tcPr>
      <w:shd w:val="clear" w:color="auto" w:fill="F7F7F8" w:themeFill="accent4" w:themeFillTint="19"/>
    </w:tcPr>
    <w:tblStylePr w:type="firstRow">
      <w:rPr>
        <w:b/>
        <w:bCs/>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color="676C73" w:themeColor="accent4" w:themeShade="99" w:sz="4" w:space="0"/>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color="3470B6" w:themeColor="accent6" w:sz="24" w:space="0"/>
        <w:left w:val="single" w:color="C0CAD3" w:themeColor="accent5" w:sz="4" w:space="0"/>
        <w:bottom w:val="single" w:color="C0CAD3" w:themeColor="accent5" w:sz="4" w:space="0"/>
        <w:right w:val="single" w:color="C0CAD3" w:themeColor="accent5" w:sz="4" w:space="0"/>
        <w:insideH w:val="single" w:color="FFFFFF" w:themeColor="background1" w:sz="4" w:space="0"/>
        <w:insideV w:val="single" w:color="FFFFFF" w:themeColor="background1" w:sz="4" w:space="0"/>
      </w:tblBorders>
    </w:tblPr>
    <w:tcPr>
      <w:shd w:val="clear" w:color="auto" w:fill="F8F9FA" w:themeFill="accent5" w:themeFillTint="19"/>
    </w:tcPr>
    <w:tblStylePr w:type="firstRow">
      <w:rPr>
        <w:b/>
        <w:bCs/>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color="63798E" w:themeColor="accent5" w:themeShade="99" w:sz="4" w:space="0"/>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color="C0CAD3" w:themeColor="accent5" w:sz="24" w:space="0"/>
        <w:left w:val="single" w:color="3470B6" w:themeColor="accent6" w:sz="4" w:space="0"/>
        <w:bottom w:val="single" w:color="3470B6" w:themeColor="accent6" w:sz="4" w:space="0"/>
        <w:right w:val="single" w:color="3470B6" w:themeColor="accent6" w:sz="4" w:space="0"/>
        <w:insideH w:val="single" w:color="FFFFFF" w:themeColor="background1" w:sz="4" w:space="0"/>
        <w:insideV w:val="single" w:color="FFFFFF" w:themeColor="background1" w:sz="4" w:space="0"/>
      </w:tblBorders>
    </w:tblPr>
    <w:tcPr>
      <w:shd w:val="clear" w:color="auto" w:fill="E9F0F9" w:themeFill="accent6" w:themeFillTint="19"/>
    </w:tcPr>
    <w:tblStylePr w:type="firstRow">
      <w:rPr>
        <w:b/>
        <w:bCs/>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color="1F426D" w:themeColor="accent6" w:themeShade="99" w:sz="4" w:space="0"/>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475B6A"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76773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CA0B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82878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8497A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27538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styleId="DateChar" w:customStyle="1">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styleId="DocumentMapChar" w:customStyle="1">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styleId="E-mailSignatureChar" w:customStyle="1">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styleId="EndnoteTextChar" w:customStyle="1">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B27FF7"/>
    <w:rPr>
      <w:rFonts w:asciiTheme="majorHAnsi" w:hAnsiTheme="majorHAnsi" w:eastAsiaTheme="majorEastAsia"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styleId="FooterChar" w:customStyle="1">
    <w:name w:val="Footer Char"/>
    <w:basedOn w:val="DefaultParagraphFont"/>
    <w:link w:val="Footer"/>
    <w:uiPriority w:val="99"/>
    <w:rsid w:val="00B27FF7"/>
    <w:rPr>
      <w:rFonts w:ascii="Arial" w:hAnsi="Arial" w:cs="Arial"/>
      <w:sz w:val="24"/>
    </w:rPr>
  </w:style>
  <w:style w:type="character" w:styleId="FootnoteReference">
    <w:name w:val="footnote reference"/>
    <w:basedOn w:val="DefaultParagraphFont"/>
    <w:uiPriority w:val="99"/>
    <w:semiHidden/>
    <w:unhideWhenUsed/>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styleId="FootnoteTextChar" w:customStyle="1">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color="BDCAD3" w:themeColor="accent1" w:themeTint="66" w:sz="4" w:space="0"/>
        <w:left w:val="single" w:color="BDCAD3" w:themeColor="accent1" w:themeTint="66" w:sz="4" w:space="0"/>
        <w:bottom w:val="single" w:color="BDCAD3" w:themeColor="accent1" w:themeTint="66" w:sz="4" w:space="0"/>
        <w:right w:val="single" w:color="BDCAD3" w:themeColor="accent1" w:themeTint="66" w:sz="4" w:space="0"/>
        <w:insideH w:val="single" w:color="BDCAD3" w:themeColor="accent1" w:themeTint="66" w:sz="4" w:space="0"/>
        <w:insideV w:val="single" w:color="BDCAD3" w:themeColor="accent1" w:themeTint="66"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color="DADBB5" w:themeColor="accent2" w:themeTint="66" w:sz="4" w:space="0"/>
        <w:left w:val="single" w:color="DADBB5" w:themeColor="accent2" w:themeTint="66" w:sz="4" w:space="0"/>
        <w:bottom w:val="single" w:color="DADBB5" w:themeColor="accent2" w:themeTint="66" w:sz="4" w:space="0"/>
        <w:right w:val="single" w:color="DADBB5" w:themeColor="accent2" w:themeTint="66" w:sz="4" w:space="0"/>
        <w:insideH w:val="single" w:color="DADBB5" w:themeColor="accent2" w:themeTint="66" w:sz="4" w:space="0"/>
        <w:insideV w:val="single" w:color="DADBB5" w:themeColor="accent2" w:themeTint="66"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color="B1E8F3" w:themeColor="accent3" w:themeTint="66" w:sz="4" w:space="0"/>
        <w:left w:val="single" w:color="B1E8F3" w:themeColor="accent3" w:themeTint="66" w:sz="4" w:space="0"/>
        <w:bottom w:val="single" w:color="B1E8F3" w:themeColor="accent3" w:themeTint="66" w:sz="4" w:space="0"/>
        <w:right w:val="single" w:color="B1E8F3" w:themeColor="accent3" w:themeTint="66" w:sz="4" w:space="0"/>
        <w:insideH w:val="single" w:color="B1E8F3" w:themeColor="accent3" w:themeTint="66" w:sz="4" w:space="0"/>
        <w:insideV w:val="single" w:color="B1E8F3" w:themeColor="accent3" w:themeTint="66"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color="E0E1E3" w:themeColor="accent4" w:themeTint="66" w:sz="4" w:space="0"/>
        <w:left w:val="single" w:color="E0E1E3" w:themeColor="accent4" w:themeTint="66" w:sz="4" w:space="0"/>
        <w:bottom w:val="single" w:color="E0E1E3" w:themeColor="accent4" w:themeTint="66" w:sz="4" w:space="0"/>
        <w:right w:val="single" w:color="E0E1E3" w:themeColor="accent4" w:themeTint="66" w:sz="4" w:space="0"/>
        <w:insideH w:val="single" w:color="E0E1E3" w:themeColor="accent4" w:themeTint="66" w:sz="4" w:space="0"/>
        <w:insideV w:val="single" w:color="E0E1E3" w:themeColor="accent4" w:themeTint="66"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color="E5E9ED" w:themeColor="accent5" w:themeTint="66" w:sz="4" w:space="0"/>
        <w:left w:val="single" w:color="E5E9ED" w:themeColor="accent5" w:themeTint="66" w:sz="4" w:space="0"/>
        <w:bottom w:val="single" w:color="E5E9ED" w:themeColor="accent5" w:themeTint="66" w:sz="4" w:space="0"/>
        <w:right w:val="single" w:color="E5E9ED" w:themeColor="accent5" w:themeTint="66" w:sz="4" w:space="0"/>
        <w:insideH w:val="single" w:color="E5E9ED" w:themeColor="accent5" w:themeTint="66" w:sz="4" w:space="0"/>
        <w:insideV w:val="single" w:color="E5E9ED" w:themeColor="accent5" w:themeTint="66"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color="A8C5E6" w:themeColor="accent6" w:themeTint="66" w:sz="4" w:space="0"/>
        <w:left w:val="single" w:color="A8C5E6" w:themeColor="accent6" w:themeTint="66" w:sz="4" w:space="0"/>
        <w:bottom w:val="single" w:color="A8C5E6" w:themeColor="accent6" w:themeTint="66" w:sz="4" w:space="0"/>
        <w:right w:val="single" w:color="A8C5E6" w:themeColor="accent6" w:themeTint="66" w:sz="4" w:space="0"/>
        <w:insideH w:val="single" w:color="A8C5E6" w:themeColor="accent6" w:themeTint="66" w:sz="4" w:space="0"/>
        <w:insideV w:val="single" w:color="A8C5E6" w:themeColor="accent6" w:themeTint="66"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color="9CAFBD" w:themeColor="accent1" w:themeTint="99" w:sz="2" w:space="0"/>
        <w:bottom w:val="single" w:color="9CAFBD" w:themeColor="accent1" w:themeTint="99" w:sz="2" w:space="0"/>
        <w:insideH w:val="single" w:color="9CAFBD" w:themeColor="accent1" w:themeTint="99" w:sz="2" w:space="0"/>
        <w:insideV w:val="single" w:color="9CAFBD" w:themeColor="accent1" w:themeTint="99" w:sz="2" w:space="0"/>
      </w:tblBorders>
    </w:tblPr>
    <w:tblStylePr w:type="firstRow">
      <w:rPr>
        <w:b/>
        <w:bCs/>
      </w:rPr>
      <w:tblPr/>
      <w:tcPr>
        <w:tcBorders>
          <w:top w:val="nil"/>
          <w:bottom w:val="single" w:color="9CAFBD" w:themeColor="accent1" w:themeTint="99" w:sz="12" w:space="0"/>
          <w:insideH w:val="nil"/>
          <w:insideV w:val="nil"/>
        </w:tcBorders>
        <w:shd w:val="clear" w:color="auto" w:fill="FFFFFF" w:themeFill="background1"/>
      </w:tcPr>
    </w:tblStylePr>
    <w:tblStylePr w:type="lastRow">
      <w:rPr>
        <w:b/>
        <w:bCs/>
      </w:rPr>
      <w:tblPr/>
      <w:tcPr>
        <w:tcBorders>
          <w:top w:val="double" w:color="9CAF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color="C8C991" w:themeColor="accent2" w:themeTint="99" w:sz="2" w:space="0"/>
        <w:bottom w:val="single" w:color="C8C991" w:themeColor="accent2" w:themeTint="99" w:sz="2" w:space="0"/>
        <w:insideH w:val="single" w:color="C8C991" w:themeColor="accent2" w:themeTint="99" w:sz="2" w:space="0"/>
        <w:insideV w:val="single" w:color="C8C991" w:themeColor="accent2" w:themeTint="99" w:sz="2" w:space="0"/>
      </w:tblBorders>
    </w:tblPr>
    <w:tblStylePr w:type="firstRow">
      <w:rPr>
        <w:b/>
        <w:bCs/>
      </w:rPr>
      <w:tblPr/>
      <w:tcPr>
        <w:tcBorders>
          <w:top w:val="nil"/>
          <w:bottom w:val="single" w:color="C8C991" w:themeColor="accent2" w:themeTint="99" w:sz="12" w:space="0"/>
          <w:insideH w:val="nil"/>
          <w:insideV w:val="nil"/>
        </w:tcBorders>
        <w:shd w:val="clear" w:color="auto" w:fill="FFFFFF" w:themeFill="background1"/>
      </w:tcPr>
    </w:tblStylePr>
    <w:tblStylePr w:type="lastRow">
      <w:rPr>
        <w:b/>
        <w:bCs/>
      </w:rPr>
      <w:tblPr/>
      <w:tcPr>
        <w:tcBorders>
          <w:top w:val="double" w:color="C8C9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color="8ADDED" w:themeColor="accent3" w:themeTint="99" w:sz="2" w:space="0"/>
        <w:bottom w:val="single" w:color="8ADDED" w:themeColor="accent3" w:themeTint="99" w:sz="2" w:space="0"/>
        <w:insideH w:val="single" w:color="8ADDED" w:themeColor="accent3" w:themeTint="99" w:sz="2" w:space="0"/>
        <w:insideV w:val="single" w:color="8ADDED" w:themeColor="accent3" w:themeTint="99" w:sz="2" w:space="0"/>
      </w:tblBorders>
    </w:tblPr>
    <w:tblStylePr w:type="firstRow">
      <w:rPr>
        <w:b/>
        <w:bCs/>
      </w:rPr>
      <w:tblPr/>
      <w:tcPr>
        <w:tcBorders>
          <w:top w:val="nil"/>
          <w:bottom w:val="single" w:color="8ADDED" w:themeColor="accent3" w:themeTint="99" w:sz="12" w:space="0"/>
          <w:insideH w:val="nil"/>
          <w:insideV w:val="nil"/>
        </w:tcBorders>
        <w:shd w:val="clear" w:color="auto" w:fill="FFFFFF" w:themeFill="background1"/>
      </w:tcPr>
    </w:tblStylePr>
    <w:tblStylePr w:type="lastRow">
      <w:rPr>
        <w:b/>
        <w:bCs/>
      </w:rPr>
      <w:tblPr/>
      <w:tcPr>
        <w:tcBorders>
          <w:top w:val="double" w:color="8ADDE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color="D1D3D6" w:themeColor="accent4" w:themeTint="99" w:sz="2" w:space="0"/>
        <w:bottom w:val="single" w:color="D1D3D6" w:themeColor="accent4" w:themeTint="99" w:sz="2" w:space="0"/>
        <w:insideH w:val="single" w:color="D1D3D6" w:themeColor="accent4" w:themeTint="99" w:sz="2" w:space="0"/>
        <w:insideV w:val="single" w:color="D1D3D6" w:themeColor="accent4" w:themeTint="99" w:sz="2" w:space="0"/>
      </w:tblBorders>
    </w:tblPr>
    <w:tblStylePr w:type="firstRow">
      <w:rPr>
        <w:b/>
        <w:bCs/>
      </w:rPr>
      <w:tblPr/>
      <w:tcPr>
        <w:tcBorders>
          <w:top w:val="nil"/>
          <w:bottom w:val="single" w:color="D1D3D6" w:themeColor="accent4" w:themeTint="99" w:sz="12" w:space="0"/>
          <w:insideH w:val="nil"/>
          <w:insideV w:val="nil"/>
        </w:tcBorders>
        <w:shd w:val="clear" w:color="auto" w:fill="FFFFFF" w:themeFill="background1"/>
      </w:tcPr>
    </w:tblStylePr>
    <w:tblStylePr w:type="lastRow">
      <w:rPr>
        <w:b/>
        <w:bCs/>
      </w:rPr>
      <w:tblPr/>
      <w:tcPr>
        <w:tcBorders>
          <w:top w:val="double" w:color="D1D3D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color="D9DFE4" w:themeColor="accent5" w:themeTint="99" w:sz="2" w:space="0"/>
        <w:bottom w:val="single" w:color="D9DFE4" w:themeColor="accent5" w:themeTint="99" w:sz="2" w:space="0"/>
        <w:insideH w:val="single" w:color="D9DFE4" w:themeColor="accent5" w:themeTint="99" w:sz="2" w:space="0"/>
        <w:insideV w:val="single" w:color="D9DFE4" w:themeColor="accent5" w:themeTint="99" w:sz="2" w:space="0"/>
      </w:tblBorders>
    </w:tblPr>
    <w:tblStylePr w:type="firstRow">
      <w:rPr>
        <w:b/>
        <w:bCs/>
      </w:rPr>
      <w:tblPr/>
      <w:tcPr>
        <w:tcBorders>
          <w:top w:val="nil"/>
          <w:bottom w:val="single" w:color="D9DFE4" w:themeColor="accent5" w:themeTint="99" w:sz="12" w:space="0"/>
          <w:insideH w:val="nil"/>
          <w:insideV w:val="nil"/>
        </w:tcBorders>
        <w:shd w:val="clear" w:color="auto" w:fill="FFFFFF" w:themeFill="background1"/>
      </w:tcPr>
    </w:tblStylePr>
    <w:tblStylePr w:type="lastRow">
      <w:rPr>
        <w:b/>
        <w:bCs/>
      </w:rPr>
      <w:tblPr/>
      <w:tcPr>
        <w:tcBorders>
          <w:top w:val="double" w:color="D9DFE4"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color="7EA8DA" w:themeColor="accent6" w:themeTint="99" w:sz="2" w:space="0"/>
        <w:bottom w:val="single" w:color="7EA8DA" w:themeColor="accent6" w:themeTint="99" w:sz="2" w:space="0"/>
        <w:insideH w:val="single" w:color="7EA8DA" w:themeColor="accent6" w:themeTint="99" w:sz="2" w:space="0"/>
        <w:insideV w:val="single" w:color="7EA8DA" w:themeColor="accent6" w:themeTint="99" w:sz="2" w:space="0"/>
      </w:tblBorders>
    </w:tblPr>
    <w:tblStylePr w:type="firstRow">
      <w:rPr>
        <w:b/>
        <w:bCs/>
      </w:rPr>
      <w:tblPr/>
      <w:tcPr>
        <w:tcBorders>
          <w:top w:val="nil"/>
          <w:bottom w:val="single" w:color="7EA8DA" w:themeColor="accent6" w:themeTint="99" w:sz="12" w:space="0"/>
          <w:insideH w:val="nil"/>
          <w:insideV w:val="nil"/>
        </w:tcBorders>
        <w:shd w:val="clear" w:color="auto" w:fill="FFFFFF" w:themeFill="background1"/>
      </w:tcPr>
    </w:tblStylePr>
    <w:tblStylePr w:type="lastRow">
      <w:rPr>
        <w:b/>
        <w:bCs/>
      </w:rPr>
      <w:tblPr/>
      <w:tcPr>
        <w:tcBorders>
          <w:top w:val="double" w:color="7EA8D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3-Accent2">
    <w:name w:val="Grid Table 3 Accent 2"/>
    <w:basedOn w:val="TableNormal"/>
    <w:uiPriority w:val="48"/>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3-Accent3">
    <w:name w:val="Grid Table 3 Accent 3"/>
    <w:basedOn w:val="TableNormal"/>
    <w:uiPriority w:val="48"/>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3-Accent4">
    <w:name w:val="Grid Table 3 Accent 4"/>
    <w:basedOn w:val="TableNormal"/>
    <w:uiPriority w:val="48"/>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3-Accent5">
    <w:name w:val="Grid Table 3 Accent 5"/>
    <w:basedOn w:val="TableNormal"/>
    <w:uiPriority w:val="48"/>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3-Accent6">
    <w:name w:val="Grid Table 3 Accent 6"/>
    <w:basedOn w:val="TableNormal"/>
    <w:uiPriority w:val="48"/>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table" w:styleId="GridTable4">
    <w:name w:val="Grid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insideV w:val="nil"/>
        </w:tcBorders>
        <w:shd w:val="clear" w:color="auto" w:fill="5F7B8F" w:themeFill="accent1"/>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insideV w:val="nil"/>
        </w:tcBorders>
        <w:shd w:val="clear" w:color="auto" w:fill="9FA04E" w:themeFill="accent2"/>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insideV w:val="nil"/>
        </w:tcBorders>
        <w:shd w:val="clear" w:color="auto" w:fill="3CC8E1" w:themeFill="accent3"/>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insideV w:val="nil"/>
        </w:tcBorders>
        <w:shd w:val="clear" w:color="auto" w:fill="B3B6BB" w:themeFill="accent4"/>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insideV w:val="nil"/>
        </w:tcBorders>
        <w:shd w:val="clear" w:color="auto" w:fill="C0CAD3" w:themeFill="accent5"/>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insideV w:val="nil"/>
        </w:tcBorders>
        <w:shd w:val="clear" w:color="auto" w:fill="3470B6" w:themeFill="accent6"/>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4E9"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7B8F"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7B8F"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7B8F"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D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FA04E"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FA04E"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FA04E"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F3F9"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CC8E1"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C8E1"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CC8E1"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F0F1"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3B6BB"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3B6BB"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3B6BB"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4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CAD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CAD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CAD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E2F2"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470B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470B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470B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styleId="HeaderChar" w:customStyle="1">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styleId="HTMLAddressChar" w:customStyle="1">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hAnsiTheme="majorHAnsi" w:eastAsiaTheme="majorEastAsia"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color="5F7B8F" w:themeColor="accent1" w:sz="4" w:space="10"/>
        <w:bottom w:val="single" w:color="5F7B8F" w:themeColor="accent1" w:sz="4" w:space="10"/>
      </w:pBdr>
      <w:spacing w:before="360" w:after="360"/>
      <w:ind w:left="864" w:right="864"/>
      <w:jc w:val="center"/>
    </w:pPr>
    <w:rPr>
      <w:i/>
      <w:iCs/>
      <w:color w:val="5F7B8F" w:themeColor="accent1"/>
    </w:rPr>
  </w:style>
  <w:style w:type="character" w:styleId="IntenseQuoteChar" w:customStyle="1">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18" w:space="0"/>
          <w:right w:val="single" w:color="5F7B8F" w:themeColor="accent1" w:sz="8" w:space="0"/>
          <w:insideH w:val="nil"/>
          <w:insideV w:val="single" w:color="5F7B8F"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insideH w:val="nil"/>
          <w:insideV w:val="single" w:color="5F7B8F"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shd w:val="clear" w:color="auto" w:fill="D6DEE4" w:themeFill="accent1" w:themeFillTint="3F"/>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shd w:val="clear" w:color="auto" w:fill="D6DEE4" w:themeFill="accent1" w:themeFillTint="3F"/>
      </w:tcPr>
    </w:tblStylePr>
    <w:tblStylePr w:type="band2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18" w:space="0"/>
          <w:right w:val="single" w:color="9FA04E" w:themeColor="accent2" w:sz="8" w:space="0"/>
          <w:insideH w:val="nil"/>
          <w:insideV w:val="single" w:color="9FA04E"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insideH w:val="nil"/>
          <w:insideV w:val="single" w:color="9FA04E"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shd w:val="clear" w:color="auto" w:fill="E8E9D1" w:themeFill="accent2" w:themeFillTint="3F"/>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shd w:val="clear" w:color="auto" w:fill="E8E9D1" w:themeFill="accent2" w:themeFillTint="3F"/>
      </w:tcPr>
    </w:tblStylePr>
    <w:tblStylePr w:type="band2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18" w:space="0"/>
          <w:right w:val="single" w:color="3CC8E1" w:themeColor="accent3" w:sz="8" w:space="0"/>
          <w:insideH w:val="nil"/>
          <w:insideV w:val="single" w:color="3CC8E1"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insideH w:val="nil"/>
          <w:insideV w:val="single" w:color="3CC8E1"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shd w:val="clear" w:color="auto" w:fill="CEF1F7" w:themeFill="accent3" w:themeFillTint="3F"/>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shd w:val="clear" w:color="auto" w:fill="CEF1F7" w:themeFill="accent3" w:themeFillTint="3F"/>
      </w:tcPr>
    </w:tblStylePr>
    <w:tblStylePr w:type="band2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18" w:space="0"/>
          <w:right w:val="single" w:color="B3B6BB" w:themeColor="accent4" w:sz="8" w:space="0"/>
          <w:insideH w:val="nil"/>
          <w:insideV w:val="single" w:color="B3B6B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insideH w:val="nil"/>
          <w:insideV w:val="single" w:color="B3B6B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shd w:val="clear" w:color="auto" w:fill="ECECEE" w:themeFill="accent4" w:themeFillTint="3F"/>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shd w:val="clear" w:color="auto" w:fill="ECECEE" w:themeFill="accent4" w:themeFillTint="3F"/>
      </w:tcPr>
    </w:tblStylePr>
    <w:tblStylePr w:type="band2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18" w:space="0"/>
          <w:right w:val="single" w:color="C0CAD3" w:themeColor="accent5" w:sz="8" w:space="0"/>
          <w:insideH w:val="nil"/>
          <w:insideV w:val="single" w:color="C0CAD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insideH w:val="nil"/>
          <w:insideV w:val="single" w:color="C0CAD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shd w:val="clear" w:color="auto" w:fill="EFF1F4" w:themeFill="accent5" w:themeFillTint="3F"/>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shd w:val="clear" w:color="auto" w:fill="EFF1F4" w:themeFill="accent5" w:themeFillTint="3F"/>
      </w:tcPr>
    </w:tblStylePr>
    <w:tblStylePr w:type="band2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18" w:space="0"/>
          <w:right w:val="single" w:color="3470B6" w:themeColor="accent6" w:sz="8" w:space="0"/>
          <w:insideH w:val="nil"/>
          <w:insideV w:val="single" w:color="3470B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insideH w:val="nil"/>
          <w:insideV w:val="single" w:color="3470B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shd w:val="clear" w:color="auto" w:fill="C9DBEF" w:themeFill="accent6" w:themeFillTint="3F"/>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shd w:val="clear" w:color="auto" w:fill="C9DBEF" w:themeFill="accent6" w:themeFillTint="3F"/>
      </w:tcPr>
    </w:tblStylePr>
    <w:tblStylePr w:type="band2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tcPr>
    </w:tblStylePr>
  </w:style>
  <w:style w:type="table" w:styleId="LightList">
    <w:name w:val="Light List"/>
    <w:basedOn w:val="TableNormal"/>
    <w:uiPriority w:val="61"/>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tcBorders>
      </w:tcPr>
    </w:tblStylePr>
    <w:tblStylePr w:type="firstCol">
      <w:rPr>
        <w:b/>
        <w:bCs/>
      </w:rPr>
    </w:tblStylePr>
    <w:tblStylePr w:type="lastCol">
      <w:rPr>
        <w:b/>
        <w:bCs/>
      </w:r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tcBorders>
      </w:tcPr>
    </w:tblStylePr>
    <w:tblStylePr w:type="firstCol">
      <w:rPr>
        <w:b/>
        <w:bCs/>
      </w:rPr>
    </w:tblStylePr>
    <w:tblStylePr w:type="lastCol">
      <w:rPr>
        <w:b/>
        <w:bCs/>
      </w:r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tcBorders>
      </w:tcPr>
    </w:tblStylePr>
    <w:tblStylePr w:type="firstCol">
      <w:rPr>
        <w:b/>
        <w:bCs/>
      </w:rPr>
    </w:tblStylePr>
    <w:tblStylePr w:type="lastCol">
      <w:rPr>
        <w:b/>
        <w:bCs/>
      </w:r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tcBorders>
      </w:tcPr>
    </w:tblStylePr>
    <w:tblStylePr w:type="firstCol">
      <w:rPr>
        <w:b/>
        <w:bCs/>
      </w:rPr>
    </w:tblStylePr>
    <w:tblStylePr w:type="lastCol">
      <w:rPr>
        <w:b/>
        <w:bCs/>
      </w:r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tcBorders>
      </w:tcPr>
    </w:tblStylePr>
    <w:tblStylePr w:type="firstCol">
      <w:rPr>
        <w:b/>
        <w:bCs/>
      </w:rPr>
    </w:tblStylePr>
    <w:tblStylePr w:type="lastCol">
      <w:rPr>
        <w:b/>
        <w:bCs/>
      </w:r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tcBorders>
      </w:tcPr>
    </w:tblStylePr>
    <w:tblStylePr w:type="firstCol">
      <w:rPr>
        <w:b/>
        <w:bCs/>
      </w:rPr>
    </w:tblStylePr>
    <w:tblStylePr w:type="lastCol">
      <w:rPr>
        <w:b/>
        <w:bCs/>
      </w:r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color="5F7B8F" w:themeColor="accent1" w:sz="8" w:space="0"/>
        <w:bottom w:val="single" w:color="5F7B8F" w:themeColor="accent1" w:sz="8" w:space="0"/>
      </w:tblBorders>
    </w:tblPr>
    <w:tblStylePr w:type="fir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la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color="9FA04E" w:themeColor="accent2" w:sz="8" w:space="0"/>
        <w:bottom w:val="single" w:color="9FA04E" w:themeColor="accent2" w:sz="8" w:space="0"/>
      </w:tblBorders>
    </w:tblPr>
    <w:tblStylePr w:type="fir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la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color="3CC8E1" w:themeColor="accent3" w:sz="8" w:space="0"/>
        <w:bottom w:val="single" w:color="3CC8E1" w:themeColor="accent3" w:sz="8" w:space="0"/>
      </w:tblBorders>
    </w:tblPr>
    <w:tblStylePr w:type="fir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la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color="B3B6BB" w:themeColor="accent4" w:sz="8" w:space="0"/>
        <w:bottom w:val="single" w:color="B3B6BB" w:themeColor="accent4" w:sz="8" w:space="0"/>
      </w:tblBorders>
    </w:tblPr>
    <w:tblStylePr w:type="fir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la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color="C0CAD3" w:themeColor="accent5" w:sz="8" w:space="0"/>
        <w:bottom w:val="single" w:color="C0CAD3" w:themeColor="accent5" w:sz="8" w:space="0"/>
      </w:tblBorders>
    </w:tblPr>
    <w:tblStylePr w:type="fir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la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color="3470B6" w:themeColor="accent6" w:sz="8" w:space="0"/>
        <w:bottom w:val="single" w:color="3470B6" w:themeColor="accent6" w:sz="8" w:space="0"/>
      </w:tblBorders>
    </w:tblPr>
    <w:tblStylePr w:type="fir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la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color="9CAFBD" w:themeColor="accent1" w:themeTint="99" w:sz="4" w:space="0"/>
        </w:tcBorders>
      </w:tcPr>
    </w:tblStylePr>
    <w:tblStylePr w:type="lastRow">
      <w:rPr>
        <w:b/>
        <w:bCs/>
      </w:rPr>
      <w:tblPr/>
      <w:tcPr>
        <w:tcBorders>
          <w:top w:val="sing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color="C8C991" w:themeColor="accent2" w:themeTint="99" w:sz="4" w:space="0"/>
        </w:tcBorders>
      </w:tcPr>
    </w:tblStylePr>
    <w:tblStylePr w:type="lastRow">
      <w:rPr>
        <w:b/>
        <w:bCs/>
      </w:rPr>
      <w:tblPr/>
      <w:tcPr>
        <w:tcBorders>
          <w:top w:val="sing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color="8ADDED" w:themeColor="accent3" w:themeTint="99" w:sz="4" w:space="0"/>
        </w:tcBorders>
      </w:tcPr>
    </w:tblStylePr>
    <w:tblStylePr w:type="lastRow">
      <w:rPr>
        <w:b/>
        <w:bCs/>
      </w:rPr>
      <w:tblPr/>
      <w:tcPr>
        <w:tcBorders>
          <w:top w:val="sing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color="D1D3D6" w:themeColor="accent4" w:themeTint="99" w:sz="4" w:space="0"/>
        </w:tcBorders>
      </w:tcPr>
    </w:tblStylePr>
    <w:tblStylePr w:type="lastRow">
      <w:rPr>
        <w:b/>
        <w:bCs/>
      </w:rPr>
      <w:tblPr/>
      <w:tcPr>
        <w:tcBorders>
          <w:top w:val="sing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color="D9DFE4" w:themeColor="accent5" w:themeTint="99" w:sz="4" w:space="0"/>
        </w:tcBorders>
      </w:tcPr>
    </w:tblStylePr>
    <w:tblStylePr w:type="lastRow">
      <w:rPr>
        <w:b/>
        <w:bCs/>
      </w:rPr>
      <w:tblPr/>
      <w:tcPr>
        <w:tcBorders>
          <w:top w:val="sing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color="7EA8DA" w:themeColor="accent6" w:themeTint="99" w:sz="4" w:space="0"/>
        </w:tcBorders>
      </w:tcPr>
    </w:tblStylePr>
    <w:tblStylePr w:type="lastRow">
      <w:rPr>
        <w:b/>
        <w:bCs/>
      </w:rPr>
      <w:tblPr/>
      <w:tcPr>
        <w:tcBorders>
          <w:top w:val="sing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color="9CAFBD" w:themeColor="accent1" w:themeTint="99" w:sz="4" w:space="0"/>
        <w:bottom w:val="single" w:color="9CAFBD" w:themeColor="accent1" w:themeTint="99" w:sz="4" w:space="0"/>
        <w:insideH w:val="single" w:color="9CAFB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color="C8C991" w:themeColor="accent2" w:themeTint="99" w:sz="4" w:space="0"/>
        <w:bottom w:val="single" w:color="C8C991" w:themeColor="accent2" w:themeTint="99" w:sz="4" w:space="0"/>
        <w:insideH w:val="single" w:color="C8C9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color="8ADDED" w:themeColor="accent3" w:themeTint="99" w:sz="4" w:space="0"/>
        <w:bottom w:val="single" w:color="8ADDED" w:themeColor="accent3" w:themeTint="99" w:sz="4" w:space="0"/>
        <w:insideH w:val="single" w:color="8ADDE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color="D1D3D6" w:themeColor="accent4" w:themeTint="99" w:sz="4" w:space="0"/>
        <w:bottom w:val="single" w:color="D1D3D6" w:themeColor="accent4" w:themeTint="99" w:sz="4" w:space="0"/>
        <w:insideH w:val="single" w:color="D1D3D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color="D9DFE4" w:themeColor="accent5" w:themeTint="99" w:sz="4" w:space="0"/>
        <w:bottom w:val="single" w:color="D9DFE4" w:themeColor="accent5" w:themeTint="99" w:sz="4" w:space="0"/>
        <w:insideH w:val="single" w:color="D9DFE4"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color="7EA8DA" w:themeColor="accent6" w:themeTint="99" w:sz="4" w:space="0"/>
        <w:bottom w:val="single" w:color="7EA8DA" w:themeColor="accent6" w:themeTint="99" w:sz="4" w:space="0"/>
        <w:insideH w:val="single" w:color="7EA8D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color="5F7B8F" w:themeColor="accent1" w:sz="4" w:space="0"/>
        <w:left w:val="single" w:color="5F7B8F" w:themeColor="accent1" w:sz="4" w:space="0"/>
        <w:bottom w:val="single" w:color="5F7B8F" w:themeColor="accent1" w:sz="4" w:space="0"/>
        <w:right w:val="single" w:color="5F7B8F" w:themeColor="accent1" w:sz="4" w:space="0"/>
      </w:tblBorders>
    </w:tblPr>
    <w:tblStylePr w:type="firstRow">
      <w:rPr>
        <w:b/>
        <w:bCs/>
        <w:color w:val="FFFFFF" w:themeColor="background1"/>
      </w:rPr>
      <w:tblPr/>
      <w:tcPr>
        <w:shd w:val="clear" w:color="auto" w:fill="5F7B8F" w:themeFill="accent1"/>
      </w:tcPr>
    </w:tblStylePr>
    <w:tblStylePr w:type="lastRow">
      <w:rPr>
        <w:b/>
        <w:bCs/>
      </w:rPr>
      <w:tblPr/>
      <w:tcPr>
        <w:tcBorders>
          <w:top w:val="double" w:color="5F7B8F"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F7B8F" w:themeColor="accent1" w:sz="4" w:space="0"/>
          <w:right w:val="single" w:color="5F7B8F" w:themeColor="accent1" w:sz="4" w:space="0"/>
        </w:tcBorders>
      </w:tcPr>
    </w:tblStylePr>
    <w:tblStylePr w:type="band1Horz">
      <w:tblPr/>
      <w:tcPr>
        <w:tcBorders>
          <w:top w:val="single" w:color="5F7B8F" w:themeColor="accent1" w:sz="4" w:space="0"/>
          <w:bottom w:val="single" w:color="5F7B8F"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F7B8F" w:themeColor="accent1" w:sz="4" w:space="0"/>
          <w:left w:val="nil"/>
        </w:tcBorders>
      </w:tcPr>
    </w:tblStylePr>
    <w:tblStylePr w:type="swCell">
      <w:tblPr/>
      <w:tcPr>
        <w:tcBorders>
          <w:top w:val="double" w:color="5F7B8F" w:themeColor="accent1" w:sz="4" w:space="0"/>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color="9FA04E" w:themeColor="accent2" w:sz="4" w:space="0"/>
        <w:left w:val="single" w:color="9FA04E" w:themeColor="accent2" w:sz="4" w:space="0"/>
        <w:bottom w:val="single" w:color="9FA04E" w:themeColor="accent2" w:sz="4" w:space="0"/>
        <w:right w:val="single" w:color="9FA04E" w:themeColor="accent2" w:sz="4" w:space="0"/>
      </w:tblBorders>
    </w:tblPr>
    <w:tblStylePr w:type="firstRow">
      <w:rPr>
        <w:b/>
        <w:bCs/>
        <w:color w:val="FFFFFF" w:themeColor="background1"/>
      </w:rPr>
      <w:tblPr/>
      <w:tcPr>
        <w:shd w:val="clear" w:color="auto" w:fill="9FA04E" w:themeFill="accent2"/>
      </w:tcPr>
    </w:tblStylePr>
    <w:tblStylePr w:type="lastRow">
      <w:rPr>
        <w:b/>
        <w:bCs/>
      </w:rPr>
      <w:tblPr/>
      <w:tcPr>
        <w:tcBorders>
          <w:top w:val="double" w:color="9FA04E"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FA04E" w:themeColor="accent2" w:sz="4" w:space="0"/>
          <w:right w:val="single" w:color="9FA04E" w:themeColor="accent2" w:sz="4" w:space="0"/>
        </w:tcBorders>
      </w:tcPr>
    </w:tblStylePr>
    <w:tblStylePr w:type="band1Horz">
      <w:tblPr/>
      <w:tcPr>
        <w:tcBorders>
          <w:top w:val="single" w:color="9FA04E" w:themeColor="accent2" w:sz="4" w:space="0"/>
          <w:bottom w:val="single" w:color="9FA04E"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FA04E" w:themeColor="accent2" w:sz="4" w:space="0"/>
          <w:left w:val="nil"/>
        </w:tcBorders>
      </w:tcPr>
    </w:tblStylePr>
    <w:tblStylePr w:type="swCell">
      <w:tblPr/>
      <w:tcPr>
        <w:tcBorders>
          <w:top w:val="double" w:color="9FA04E" w:themeColor="accent2" w:sz="4" w:space="0"/>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color="3CC8E1" w:themeColor="accent3" w:sz="4" w:space="0"/>
        <w:left w:val="single" w:color="3CC8E1" w:themeColor="accent3" w:sz="4" w:space="0"/>
        <w:bottom w:val="single" w:color="3CC8E1" w:themeColor="accent3" w:sz="4" w:space="0"/>
        <w:right w:val="single" w:color="3CC8E1" w:themeColor="accent3" w:sz="4" w:space="0"/>
      </w:tblBorders>
    </w:tblPr>
    <w:tblStylePr w:type="firstRow">
      <w:rPr>
        <w:b/>
        <w:bCs/>
        <w:color w:val="FFFFFF" w:themeColor="background1"/>
      </w:rPr>
      <w:tblPr/>
      <w:tcPr>
        <w:shd w:val="clear" w:color="auto" w:fill="3CC8E1" w:themeFill="accent3"/>
      </w:tcPr>
    </w:tblStylePr>
    <w:tblStylePr w:type="lastRow">
      <w:rPr>
        <w:b/>
        <w:bCs/>
      </w:rPr>
      <w:tblPr/>
      <w:tcPr>
        <w:tcBorders>
          <w:top w:val="double" w:color="3CC8E1"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CC8E1" w:themeColor="accent3" w:sz="4" w:space="0"/>
          <w:right w:val="single" w:color="3CC8E1" w:themeColor="accent3" w:sz="4" w:space="0"/>
        </w:tcBorders>
      </w:tcPr>
    </w:tblStylePr>
    <w:tblStylePr w:type="band1Horz">
      <w:tblPr/>
      <w:tcPr>
        <w:tcBorders>
          <w:top w:val="single" w:color="3CC8E1" w:themeColor="accent3" w:sz="4" w:space="0"/>
          <w:bottom w:val="single" w:color="3CC8E1"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CC8E1" w:themeColor="accent3" w:sz="4" w:space="0"/>
          <w:left w:val="nil"/>
        </w:tcBorders>
      </w:tcPr>
    </w:tblStylePr>
    <w:tblStylePr w:type="swCell">
      <w:tblPr/>
      <w:tcPr>
        <w:tcBorders>
          <w:top w:val="double" w:color="3CC8E1" w:themeColor="accent3" w:sz="4" w:space="0"/>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color="B3B6BB" w:themeColor="accent4" w:sz="4" w:space="0"/>
        <w:left w:val="single" w:color="B3B6BB" w:themeColor="accent4" w:sz="4" w:space="0"/>
        <w:bottom w:val="single" w:color="B3B6BB" w:themeColor="accent4" w:sz="4" w:space="0"/>
        <w:right w:val="single" w:color="B3B6BB" w:themeColor="accent4" w:sz="4" w:space="0"/>
      </w:tblBorders>
    </w:tblPr>
    <w:tblStylePr w:type="firstRow">
      <w:rPr>
        <w:b/>
        <w:bCs/>
        <w:color w:val="FFFFFF" w:themeColor="background1"/>
      </w:rPr>
      <w:tblPr/>
      <w:tcPr>
        <w:shd w:val="clear" w:color="auto" w:fill="B3B6BB" w:themeFill="accent4"/>
      </w:tcPr>
    </w:tblStylePr>
    <w:tblStylePr w:type="lastRow">
      <w:rPr>
        <w:b/>
        <w:bCs/>
      </w:rPr>
      <w:tblPr/>
      <w:tcPr>
        <w:tcBorders>
          <w:top w:val="double" w:color="B3B6BB"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3B6BB" w:themeColor="accent4" w:sz="4" w:space="0"/>
          <w:right w:val="single" w:color="B3B6BB" w:themeColor="accent4" w:sz="4" w:space="0"/>
        </w:tcBorders>
      </w:tcPr>
    </w:tblStylePr>
    <w:tblStylePr w:type="band1Horz">
      <w:tblPr/>
      <w:tcPr>
        <w:tcBorders>
          <w:top w:val="single" w:color="B3B6BB" w:themeColor="accent4" w:sz="4" w:space="0"/>
          <w:bottom w:val="single" w:color="B3B6BB"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3B6BB" w:themeColor="accent4" w:sz="4" w:space="0"/>
          <w:left w:val="nil"/>
        </w:tcBorders>
      </w:tcPr>
    </w:tblStylePr>
    <w:tblStylePr w:type="swCell">
      <w:tblPr/>
      <w:tcPr>
        <w:tcBorders>
          <w:top w:val="double" w:color="B3B6BB" w:themeColor="accent4" w:sz="4" w:space="0"/>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color="C0CAD3" w:themeColor="accent5" w:sz="4" w:space="0"/>
        <w:left w:val="single" w:color="C0CAD3" w:themeColor="accent5" w:sz="4" w:space="0"/>
        <w:bottom w:val="single" w:color="C0CAD3" w:themeColor="accent5" w:sz="4" w:space="0"/>
        <w:right w:val="single" w:color="C0CAD3" w:themeColor="accent5" w:sz="4" w:space="0"/>
      </w:tblBorders>
    </w:tblPr>
    <w:tblStylePr w:type="firstRow">
      <w:rPr>
        <w:b/>
        <w:bCs/>
        <w:color w:val="FFFFFF" w:themeColor="background1"/>
      </w:rPr>
      <w:tblPr/>
      <w:tcPr>
        <w:shd w:val="clear" w:color="auto" w:fill="C0CAD3" w:themeFill="accent5"/>
      </w:tcPr>
    </w:tblStylePr>
    <w:tblStylePr w:type="lastRow">
      <w:rPr>
        <w:b/>
        <w:bCs/>
      </w:rPr>
      <w:tblPr/>
      <w:tcPr>
        <w:tcBorders>
          <w:top w:val="double" w:color="C0CAD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CAD3" w:themeColor="accent5" w:sz="4" w:space="0"/>
          <w:right w:val="single" w:color="C0CAD3" w:themeColor="accent5" w:sz="4" w:space="0"/>
        </w:tcBorders>
      </w:tcPr>
    </w:tblStylePr>
    <w:tblStylePr w:type="band1Horz">
      <w:tblPr/>
      <w:tcPr>
        <w:tcBorders>
          <w:top w:val="single" w:color="C0CAD3" w:themeColor="accent5" w:sz="4" w:space="0"/>
          <w:bottom w:val="single" w:color="C0CAD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CAD3" w:themeColor="accent5" w:sz="4" w:space="0"/>
          <w:left w:val="nil"/>
        </w:tcBorders>
      </w:tcPr>
    </w:tblStylePr>
    <w:tblStylePr w:type="swCell">
      <w:tblPr/>
      <w:tcPr>
        <w:tcBorders>
          <w:top w:val="double" w:color="C0CAD3" w:themeColor="accent5" w:sz="4" w:space="0"/>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color="3470B6" w:themeColor="accent6" w:sz="4" w:space="0"/>
        <w:left w:val="single" w:color="3470B6" w:themeColor="accent6" w:sz="4" w:space="0"/>
        <w:bottom w:val="single" w:color="3470B6" w:themeColor="accent6" w:sz="4" w:space="0"/>
        <w:right w:val="single" w:color="3470B6" w:themeColor="accent6" w:sz="4" w:space="0"/>
      </w:tblBorders>
    </w:tblPr>
    <w:tblStylePr w:type="firstRow">
      <w:rPr>
        <w:b/>
        <w:bCs/>
        <w:color w:val="FFFFFF" w:themeColor="background1"/>
      </w:rPr>
      <w:tblPr/>
      <w:tcPr>
        <w:shd w:val="clear" w:color="auto" w:fill="3470B6" w:themeFill="accent6"/>
      </w:tcPr>
    </w:tblStylePr>
    <w:tblStylePr w:type="lastRow">
      <w:rPr>
        <w:b/>
        <w:bCs/>
      </w:rPr>
      <w:tblPr/>
      <w:tcPr>
        <w:tcBorders>
          <w:top w:val="double" w:color="3470B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470B6" w:themeColor="accent6" w:sz="4" w:space="0"/>
          <w:right w:val="single" w:color="3470B6" w:themeColor="accent6" w:sz="4" w:space="0"/>
        </w:tcBorders>
      </w:tcPr>
    </w:tblStylePr>
    <w:tblStylePr w:type="band1Horz">
      <w:tblPr/>
      <w:tcPr>
        <w:tcBorders>
          <w:top w:val="single" w:color="3470B6" w:themeColor="accent6" w:sz="4" w:space="0"/>
          <w:bottom w:val="single" w:color="3470B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470B6" w:themeColor="accent6" w:sz="4" w:space="0"/>
          <w:left w:val="nil"/>
        </w:tcBorders>
      </w:tcPr>
    </w:tblStylePr>
    <w:tblStylePr w:type="swCell">
      <w:tblPr/>
      <w:tcPr>
        <w:tcBorders>
          <w:top w:val="double" w:color="3470B6" w:themeColor="accent6" w:sz="4" w:space="0"/>
          <w:right w:val="nil"/>
        </w:tcBorders>
      </w:tcPr>
    </w:tblStylePr>
  </w:style>
  <w:style w:type="table" w:styleId="ListTable4">
    <w:name w:val="List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tcBorders>
        <w:shd w:val="clear" w:color="auto" w:fill="5F7B8F" w:themeFill="accent1"/>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tcBorders>
        <w:shd w:val="clear" w:color="auto" w:fill="9FA04E" w:themeFill="accent2"/>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tcBorders>
        <w:shd w:val="clear" w:color="auto" w:fill="3CC8E1" w:themeFill="accent3"/>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tcBorders>
        <w:shd w:val="clear" w:color="auto" w:fill="B3B6BB" w:themeFill="accent4"/>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tcBorders>
        <w:shd w:val="clear" w:color="auto" w:fill="C0CAD3" w:themeFill="accent5"/>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tcBorders>
        <w:shd w:val="clear" w:color="auto" w:fill="3470B6" w:themeFill="accent6"/>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color="5F7B8F" w:themeColor="accent1" w:sz="24" w:space="0"/>
        <w:left w:val="single" w:color="5F7B8F" w:themeColor="accent1" w:sz="24" w:space="0"/>
        <w:bottom w:val="single" w:color="5F7B8F" w:themeColor="accent1" w:sz="24" w:space="0"/>
        <w:right w:val="single" w:color="5F7B8F" w:themeColor="accent1" w:sz="24" w:space="0"/>
      </w:tblBorders>
    </w:tblPr>
    <w:tcPr>
      <w:shd w:val="clear" w:color="auto" w:fill="5F7B8F"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color="9FA04E" w:themeColor="accent2" w:sz="24" w:space="0"/>
        <w:left w:val="single" w:color="9FA04E" w:themeColor="accent2" w:sz="24" w:space="0"/>
        <w:bottom w:val="single" w:color="9FA04E" w:themeColor="accent2" w:sz="24" w:space="0"/>
        <w:right w:val="single" w:color="9FA04E" w:themeColor="accent2" w:sz="24" w:space="0"/>
      </w:tblBorders>
    </w:tblPr>
    <w:tcPr>
      <w:shd w:val="clear" w:color="auto" w:fill="9FA04E"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color="3CC8E1" w:themeColor="accent3" w:sz="24" w:space="0"/>
        <w:left w:val="single" w:color="3CC8E1" w:themeColor="accent3" w:sz="24" w:space="0"/>
        <w:bottom w:val="single" w:color="3CC8E1" w:themeColor="accent3" w:sz="24" w:space="0"/>
        <w:right w:val="single" w:color="3CC8E1" w:themeColor="accent3" w:sz="24" w:space="0"/>
      </w:tblBorders>
    </w:tblPr>
    <w:tcPr>
      <w:shd w:val="clear" w:color="auto" w:fill="3CC8E1"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color="B3B6BB" w:themeColor="accent4" w:sz="24" w:space="0"/>
        <w:left w:val="single" w:color="B3B6BB" w:themeColor="accent4" w:sz="24" w:space="0"/>
        <w:bottom w:val="single" w:color="B3B6BB" w:themeColor="accent4" w:sz="24" w:space="0"/>
        <w:right w:val="single" w:color="B3B6BB" w:themeColor="accent4" w:sz="24" w:space="0"/>
      </w:tblBorders>
    </w:tblPr>
    <w:tcPr>
      <w:shd w:val="clear" w:color="auto" w:fill="B3B6BB"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color="C0CAD3" w:themeColor="accent5" w:sz="24" w:space="0"/>
        <w:left w:val="single" w:color="C0CAD3" w:themeColor="accent5" w:sz="24" w:space="0"/>
        <w:bottom w:val="single" w:color="C0CAD3" w:themeColor="accent5" w:sz="24" w:space="0"/>
        <w:right w:val="single" w:color="C0CAD3" w:themeColor="accent5" w:sz="24" w:space="0"/>
      </w:tblBorders>
    </w:tblPr>
    <w:tcPr>
      <w:shd w:val="clear" w:color="auto" w:fill="C0CAD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color="3470B6" w:themeColor="accent6" w:sz="24" w:space="0"/>
        <w:left w:val="single" w:color="3470B6" w:themeColor="accent6" w:sz="24" w:space="0"/>
        <w:bottom w:val="single" w:color="3470B6" w:themeColor="accent6" w:sz="24" w:space="0"/>
        <w:right w:val="single" w:color="3470B6" w:themeColor="accent6" w:sz="24" w:space="0"/>
      </w:tblBorders>
    </w:tblPr>
    <w:tcPr>
      <w:shd w:val="clear" w:color="auto" w:fill="3470B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color="5F7B8F" w:themeColor="accent1" w:sz="4" w:space="0"/>
        <w:bottom w:val="single" w:color="5F7B8F" w:themeColor="accent1" w:sz="4" w:space="0"/>
      </w:tblBorders>
    </w:tblPr>
    <w:tblStylePr w:type="firstRow">
      <w:rPr>
        <w:b/>
        <w:bCs/>
      </w:rPr>
      <w:tblPr/>
      <w:tcPr>
        <w:tcBorders>
          <w:bottom w:val="single" w:color="5F7B8F" w:themeColor="accent1" w:sz="4" w:space="0"/>
        </w:tcBorders>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color="9FA04E" w:themeColor="accent2" w:sz="4" w:space="0"/>
        <w:bottom w:val="single" w:color="9FA04E" w:themeColor="accent2" w:sz="4" w:space="0"/>
      </w:tblBorders>
    </w:tblPr>
    <w:tblStylePr w:type="firstRow">
      <w:rPr>
        <w:b/>
        <w:bCs/>
      </w:rPr>
      <w:tblPr/>
      <w:tcPr>
        <w:tcBorders>
          <w:bottom w:val="single" w:color="9FA04E" w:themeColor="accent2" w:sz="4" w:space="0"/>
        </w:tcBorders>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color="3CC8E1" w:themeColor="accent3" w:sz="4" w:space="0"/>
        <w:bottom w:val="single" w:color="3CC8E1" w:themeColor="accent3" w:sz="4" w:space="0"/>
      </w:tblBorders>
    </w:tblPr>
    <w:tblStylePr w:type="firstRow">
      <w:rPr>
        <w:b/>
        <w:bCs/>
      </w:rPr>
      <w:tblPr/>
      <w:tcPr>
        <w:tcBorders>
          <w:bottom w:val="single" w:color="3CC8E1" w:themeColor="accent3" w:sz="4" w:space="0"/>
        </w:tcBorders>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color="B3B6BB" w:themeColor="accent4" w:sz="4" w:space="0"/>
        <w:bottom w:val="single" w:color="B3B6BB" w:themeColor="accent4" w:sz="4" w:space="0"/>
      </w:tblBorders>
    </w:tblPr>
    <w:tblStylePr w:type="firstRow">
      <w:rPr>
        <w:b/>
        <w:bCs/>
      </w:rPr>
      <w:tblPr/>
      <w:tcPr>
        <w:tcBorders>
          <w:bottom w:val="single" w:color="B3B6BB" w:themeColor="accent4" w:sz="4" w:space="0"/>
        </w:tcBorders>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color="C0CAD3" w:themeColor="accent5" w:sz="4" w:space="0"/>
        <w:bottom w:val="single" w:color="C0CAD3" w:themeColor="accent5" w:sz="4" w:space="0"/>
      </w:tblBorders>
    </w:tblPr>
    <w:tblStylePr w:type="firstRow">
      <w:rPr>
        <w:b/>
        <w:bCs/>
      </w:rPr>
      <w:tblPr/>
      <w:tcPr>
        <w:tcBorders>
          <w:bottom w:val="single" w:color="C0CAD3" w:themeColor="accent5" w:sz="4" w:space="0"/>
        </w:tcBorders>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color="3470B6" w:themeColor="accent6" w:sz="4" w:space="0"/>
        <w:bottom w:val="single" w:color="3470B6" w:themeColor="accent6" w:sz="4" w:space="0"/>
      </w:tblBorders>
    </w:tblPr>
    <w:tblStylePr w:type="firstRow">
      <w:rPr>
        <w:b/>
        <w:bCs/>
      </w:rPr>
      <w:tblPr/>
      <w:tcPr>
        <w:tcBorders>
          <w:bottom w:val="single" w:color="3470B6" w:themeColor="accent6" w:sz="4" w:space="0"/>
        </w:tcBorders>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F7B8F"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F7B8F"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F7B8F"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F7B8F" w:themeColor="accent1" w:sz="4" w:space="0"/>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FA04E"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FA04E"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FA04E"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FA04E" w:themeColor="accent2" w:sz="4" w:space="0"/>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CC8E1"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CC8E1"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CC8E1"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CC8E1" w:themeColor="accent3" w:sz="4" w:space="0"/>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3B6BB"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3B6BB"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3B6BB"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3B6BB" w:themeColor="accent4" w:sz="4" w:space="0"/>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CAD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CAD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CAD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CAD3" w:themeColor="accent5" w:sz="4" w:space="0"/>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470B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470B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470B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470B6" w:themeColor="accent6" w:sz="4" w:space="0"/>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insideV w:val="single" w:color="849CAD" w:themeColor="accent1" w:themeTint="BF" w:sz="8" w:space="0"/>
      </w:tblBorders>
    </w:tblPr>
    <w:tcPr>
      <w:shd w:val="clear" w:color="auto" w:fill="D6DEE4" w:themeFill="accent1" w:themeFillTint="3F"/>
    </w:tcPr>
    <w:tblStylePr w:type="firstRow">
      <w:rPr>
        <w:b/>
        <w:bCs/>
      </w:rPr>
    </w:tblStylePr>
    <w:tblStylePr w:type="lastRow">
      <w:rPr>
        <w:b/>
        <w:bCs/>
      </w:rPr>
      <w:tblPr/>
      <w:tcPr>
        <w:tcBorders>
          <w:top w:val="single" w:color="849CAD" w:themeColor="accent1" w:themeTint="BF" w:sz="18" w:space="0"/>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insideV w:val="single" w:color="BBBC75" w:themeColor="accent2" w:themeTint="BF" w:sz="8" w:space="0"/>
      </w:tblBorders>
    </w:tblPr>
    <w:tcPr>
      <w:shd w:val="clear" w:color="auto" w:fill="E8E9D1" w:themeFill="accent2" w:themeFillTint="3F"/>
    </w:tcPr>
    <w:tblStylePr w:type="firstRow">
      <w:rPr>
        <w:b/>
        <w:bCs/>
      </w:rPr>
    </w:tblStylePr>
    <w:tblStylePr w:type="lastRow">
      <w:rPr>
        <w:b/>
        <w:bCs/>
      </w:rPr>
      <w:tblPr/>
      <w:tcPr>
        <w:tcBorders>
          <w:top w:val="single" w:color="BBBC75" w:themeColor="accent2" w:themeTint="BF" w:sz="18" w:space="0"/>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insideV w:val="single" w:color="6CD5E8" w:themeColor="accent3" w:themeTint="BF" w:sz="8" w:space="0"/>
      </w:tblBorders>
    </w:tblPr>
    <w:tcPr>
      <w:shd w:val="clear" w:color="auto" w:fill="CEF1F7" w:themeFill="accent3" w:themeFillTint="3F"/>
    </w:tcPr>
    <w:tblStylePr w:type="firstRow">
      <w:rPr>
        <w:b/>
        <w:bCs/>
      </w:rPr>
    </w:tblStylePr>
    <w:tblStylePr w:type="lastRow">
      <w:rPr>
        <w:b/>
        <w:bCs/>
      </w:rPr>
      <w:tblPr/>
      <w:tcPr>
        <w:tcBorders>
          <w:top w:val="single" w:color="6CD5E8" w:themeColor="accent3" w:themeTint="BF" w:sz="18" w:space="0"/>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insideV w:val="single" w:color="C6C8CC" w:themeColor="accent4" w:themeTint="BF" w:sz="8" w:space="0"/>
      </w:tblBorders>
    </w:tblPr>
    <w:tcPr>
      <w:shd w:val="clear" w:color="auto" w:fill="ECECEE" w:themeFill="accent4" w:themeFillTint="3F"/>
    </w:tcPr>
    <w:tblStylePr w:type="firstRow">
      <w:rPr>
        <w:b/>
        <w:bCs/>
      </w:rPr>
    </w:tblStylePr>
    <w:tblStylePr w:type="lastRow">
      <w:rPr>
        <w:b/>
        <w:bCs/>
      </w:rPr>
      <w:tblPr/>
      <w:tcPr>
        <w:tcBorders>
          <w:top w:val="single" w:color="C6C8CC" w:themeColor="accent4" w:themeTint="BF" w:sz="18" w:space="0"/>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insideV w:val="single" w:color="CFD7DE" w:themeColor="accent5" w:themeTint="BF" w:sz="8" w:space="0"/>
      </w:tblBorders>
    </w:tblPr>
    <w:tcPr>
      <w:shd w:val="clear" w:color="auto" w:fill="EFF1F4" w:themeFill="accent5" w:themeFillTint="3F"/>
    </w:tcPr>
    <w:tblStylePr w:type="firstRow">
      <w:rPr>
        <w:b/>
        <w:bCs/>
      </w:rPr>
    </w:tblStylePr>
    <w:tblStylePr w:type="lastRow">
      <w:rPr>
        <w:b/>
        <w:bCs/>
      </w:rPr>
      <w:tblPr/>
      <w:tcPr>
        <w:tcBorders>
          <w:top w:val="single" w:color="CFD7DE" w:themeColor="accent5" w:themeTint="BF" w:sz="18" w:space="0"/>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insideV w:val="single" w:color="5E92D1" w:themeColor="accent6" w:themeTint="BF" w:sz="8" w:space="0"/>
      </w:tblBorders>
    </w:tblPr>
    <w:tcPr>
      <w:shd w:val="clear" w:color="auto" w:fill="C9DBEF" w:themeFill="accent6" w:themeFillTint="3F"/>
    </w:tcPr>
    <w:tblStylePr w:type="firstRow">
      <w:rPr>
        <w:b/>
        <w:bCs/>
      </w:rPr>
    </w:tblStylePr>
    <w:tblStylePr w:type="lastRow">
      <w:rPr>
        <w:b/>
        <w:bCs/>
      </w:rPr>
      <w:tblPr/>
      <w:tcPr>
        <w:tcBorders>
          <w:top w:val="single" w:color="5E92D1" w:themeColor="accent6" w:themeTint="BF" w:sz="18" w:space="0"/>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color="5F7B8F" w:themeColor="accent1" w:sz="6" w:space="0"/>
          <w:insideV w:val="single" w:color="5F7B8F" w:themeColor="accent1" w:sz="6" w:space="0"/>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color="9FA04E" w:themeColor="accent2" w:sz="6" w:space="0"/>
          <w:insideV w:val="single" w:color="9FA04E" w:themeColor="accent2" w:sz="6" w:space="0"/>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color="3CC8E1" w:themeColor="accent3" w:sz="6" w:space="0"/>
          <w:insideV w:val="single" w:color="3CC8E1" w:themeColor="accent3" w:sz="6" w:space="0"/>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color="B3B6BB" w:themeColor="accent4" w:sz="6" w:space="0"/>
          <w:insideV w:val="single" w:color="B3B6BB" w:themeColor="accent4" w:sz="6" w:space="0"/>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color="C0CAD3" w:themeColor="accent5" w:sz="6" w:space="0"/>
          <w:insideV w:val="single" w:color="C0CAD3" w:themeColor="accent5" w:sz="6" w:space="0"/>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color="3470B6" w:themeColor="accent6" w:sz="6" w:space="0"/>
          <w:insideV w:val="single" w:color="3470B6" w:themeColor="accent6" w:sz="6" w:space="0"/>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DEE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F7B8F"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F7B8F"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F7B8F"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F7B8F"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BDC8"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9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FA04E"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FA04E"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FA04E"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FA04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1D2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EF1F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CC8E1"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CC8E1"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CC8E1"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CC8E1"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DE3F0"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CECE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3B6BB"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3B6BB"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3B6BB"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3B6BB"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9DAD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F1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CAD3"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CAD3"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CAD3"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CAD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E4E9"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9DBEF"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470B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470B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470B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470B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3B7E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BE0F05"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color="5F7B8F" w:themeColor="accent1" w:sz="8" w:space="0"/>
        <w:bottom w:val="single" w:color="5F7B8F" w:themeColor="accent1" w:sz="8" w:space="0"/>
      </w:tblBorders>
    </w:tblPr>
    <w:tblStylePr w:type="firstRow">
      <w:rPr>
        <w:rFonts w:asciiTheme="majorHAnsi" w:hAnsiTheme="majorHAnsi" w:eastAsiaTheme="majorEastAsia" w:cstheme="majorBidi"/>
      </w:rPr>
      <w:tblPr/>
      <w:tcPr>
        <w:tcBorders>
          <w:top w:val="nil"/>
          <w:bottom w:val="single" w:color="5F7B8F" w:themeColor="accent1" w:sz="8" w:space="0"/>
        </w:tcBorders>
      </w:tcPr>
    </w:tblStylePr>
    <w:tblStylePr w:type="lastRow">
      <w:rPr>
        <w:b/>
        <w:bCs/>
        <w:color w:val="BE0F05" w:themeColor="text2"/>
      </w:rPr>
      <w:tblPr/>
      <w:tcPr>
        <w:tcBorders>
          <w:top w:val="single" w:color="5F7B8F" w:themeColor="accent1" w:sz="8" w:space="0"/>
          <w:bottom w:val="single" w:color="5F7B8F" w:themeColor="accent1" w:sz="8" w:space="0"/>
        </w:tcBorders>
      </w:tcPr>
    </w:tblStylePr>
    <w:tblStylePr w:type="firstCol">
      <w:rPr>
        <w:b/>
        <w:bCs/>
      </w:rPr>
    </w:tblStylePr>
    <w:tblStylePr w:type="lastCol">
      <w:rPr>
        <w:b/>
        <w:bCs/>
      </w:rPr>
      <w:tblPr/>
      <w:tcPr>
        <w:tcBorders>
          <w:top w:val="single" w:color="5F7B8F" w:themeColor="accent1" w:sz="8" w:space="0"/>
          <w:bottom w:val="single" w:color="5F7B8F" w:themeColor="accent1" w:sz="8" w:space="0"/>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color="9FA04E" w:themeColor="accent2" w:sz="8" w:space="0"/>
        <w:bottom w:val="single" w:color="9FA04E" w:themeColor="accent2" w:sz="8" w:space="0"/>
      </w:tblBorders>
    </w:tblPr>
    <w:tblStylePr w:type="firstRow">
      <w:rPr>
        <w:rFonts w:asciiTheme="majorHAnsi" w:hAnsiTheme="majorHAnsi" w:eastAsiaTheme="majorEastAsia" w:cstheme="majorBidi"/>
      </w:rPr>
      <w:tblPr/>
      <w:tcPr>
        <w:tcBorders>
          <w:top w:val="nil"/>
          <w:bottom w:val="single" w:color="9FA04E" w:themeColor="accent2" w:sz="8" w:space="0"/>
        </w:tcBorders>
      </w:tcPr>
    </w:tblStylePr>
    <w:tblStylePr w:type="lastRow">
      <w:rPr>
        <w:b/>
        <w:bCs/>
        <w:color w:val="BE0F05" w:themeColor="text2"/>
      </w:rPr>
      <w:tblPr/>
      <w:tcPr>
        <w:tcBorders>
          <w:top w:val="single" w:color="9FA04E" w:themeColor="accent2" w:sz="8" w:space="0"/>
          <w:bottom w:val="single" w:color="9FA04E" w:themeColor="accent2" w:sz="8" w:space="0"/>
        </w:tcBorders>
      </w:tcPr>
    </w:tblStylePr>
    <w:tblStylePr w:type="firstCol">
      <w:rPr>
        <w:b/>
        <w:bCs/>
      </w:rPr>
    </w:tblStylePr>
    <w:tblStylePr w:type="lastCol">
      <w:rPr>
        <w:b/>
        <w:bCs/>
      </w:rPr>
      <w:tblPr/>
      <w:tcPr>
        <w:tcBorders>
          <w:top w:val="single" w:color="9FA04E" w:themeColor="accent2" w:sz="8" w:space="0"/>
          <w:bottom w:val="single" w:color="9FA04E" w:themeColor="accent2" w:sz="8" w:space="0"/>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color="3CC8E1" w:themeColor="accent3" w:sz="8" w:space="0"/>
        <w:bottom w:val="single" w:color="3CC8E1" w:themeColor="accent3" w:sz="8" w:space="0"/>
      </w:tblBorders>
    </w:tblPr>
    <w:tblStylePr w:type="firstRow">
      <w:rPr>
        <w:rFonts w:asciiTheme="majorHAnsi" w:hAnsiTheme="majorHAnsi" w:eastAsiaTheme="majorEastAsia" w:cstheme="majorBidi"/>
      </w:rPr>
      <w:tblPr/>
      <w:tcPr>
        <w:tcBorders>
          <w:top w:val="nil"/>
          <w:bottom w:val="single" w:color="3CC8E1" w:themeColor="accent3" w:sz="8" w:space="0"/>
        </w:tcBorders>
      </w:tcPr>
    </w:tblStylePr>
    <w:tblStylePr w:type="lastRow">
      <w:rPr>
        <w:b/>
        <w:bCs/>
        <w:color w:val="BE0F05" w:themeColor="text2"/>
      </w:rPr>
      <w:tblPr/>
      <w:tcPr>
        <w:tcBorders>
          <w:top w:val="single" w:color="3CC8E1" w:themeColor="accent3" w:sz="8" w:space="0"/>
          <w:bottom w:val="single" w:color="3CC8E1" w:themeColor="accent3" w:sz="8" w:space="0"/>
        </w:tcBorders>
      </w:tcPr>
    </w:tblStylePr>
    <w:tblStylePr w:type="firstCol">
      <w:rPr>
        <w:b/>
        <w:bCs/>
      </w:rPr>
    </w:tblStylePr>
    <w:tblStylePr w:type="lastCol">
      <w:rPr>
        <w:b/>
        <w:bCs/>
      </w:rPr>
      <w:tblPr/>
      <w:tcPr>
        <w:tcBorders>
          <w:top w:val="single" w:color="3CC8E1" w:themeColor="accent3" w:sz="8" w:space="0"/>
          <w:bottom w:val="single" w:color="3CC8E1" w:themeColor="accent3" w:sz="8" w:space="0"/>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color="B3B6BB" w:themeColor="accent4" w:sz="8" w:space="0"/>
        <w:bottom w:val="single" w:color="B3B6BB" w:themeColor="accent4" w:sz="8" w:space="0"/>
      </w:tblBorders>
    </w:tblPr>
    <w:tblStylePr w:type="firstRow">
      <w:rPr>
        <w:rFonts w:asciiTheme="majorHAnsi" w:hAnsiTheme="majorHAnsi" w:eastAsiaTheme="majorEastAsia" w:cstheme="majorBidi"/>
      </w:rPr>
      <w:tblPr/>
      <w:tcPr>
        <w:tcBorders>
          <w:top w:val="nil"/>
          <w:bottom w:val="single" w:color="B3B6BB" w:themeColor="accent4" w:sz="8" w:space="0"/>
        </w:tcBorders>
      </w:tcPr>
    </w:tblStylePr>
    <w:tblStylePr w:type="lastRow">
      <w:rPr>
        <w:b/>
        <w:bCs/>
        <w:color w:val="BE0F05" w:themeColor="text2"/>
      </w:rPr>
      <w:tblPr/>
      <w:tcPr>
        <w:tcBorders>
          <w:top w:val="single" w:color="B3B6BB" w:themeColor="accent4" w:sz="8" w:space="0"/>
          <w:bottom w:val="single" w:color="B3B6BB" w:themeColor="accent4" w:sz="8" w:space="0"/>
        </w:tcBorders>
      </w:tcPr>
    </w:tblStylePr>
    <w:tblStylePr w:type="firstCol">
      <w:rPr>
        <w:b/>
        <w:bCs/>
      </w:rPr>
    </w:tblStylePr>
    <w:tblStylePr w:type="lastCol">
      <w:rPr>
        <w:b/>
        <w:bCs/>
      </w:rPr>
      <w:tblPr/>
      <w:tcPr>
        <w:tcBorders>
          <w:top w:val="single" w:color="B3B6BB" w:themeColor="accent4" w:sz="8" w:space="0"/>
          <w:bottom w:val="single" w:color="B3B6BB" w:themeColor="accent4" w:sz="8" w:space="0"/>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color="C0CAD3" w:themeColor="accent5" w:sz="8" w:space="0"/>
        <w:bottom w:val="single" w:color="C0CAD3" w:themeColor="accent5" w:sz="8" w:space="0"/>
      </w:tblBorders>
    </w:tblPr>
    <w:tblStylePr w:type="firstRow">
      <w:rPr>
        <w:rFonts w:asciiTheme="majorHAnsi" w:hAnsiTheme="majorHAnsi" w:eastAsiaTheme="majorEastAsia" w:cstheme="majorBidi"/>
      </w:rPr>
      <w:tblPr/>
      <w:tcPr>
        <w:tcBorders>
          <w:top w:val="nil"/>
          <w:bottom w:val="single" w:color="C0CAD3" w:themeColor="accent5" w:sz="8" w:space="0"/>
        </w:tcBorders>
      </w:tcPr>
    </w:tblStylePr>
    <w:tblStylePr w:type="lastRow">
      <w:rPr>
        <w:b/>
        <w:bCs/>
        <w:color w:val="BE0F05" w:themeColor="text2"/>
      </w:rPr>
      <w:tblPr/>
      <w:tcPr>
        <w:tcBorders>
          <w:top w:val="single" w:color="C0CAD3" w:themeColor="accent5" w:sz="8" w:space="0"/>
          <w:bottom w:val="single" w:color="C0CAD3" w:themeColor="accent5" w:sz="8" w:space="0"/>
        </w:tcBorders>
      </w:tcPr>
    </w:tblStylePr>
    <w:tblStylePr w:type="firstCol">
      <w:rPr>
        <w:b/>
        <w:bCs/>
      </w:rPr>
    </w:tblStylePr>
    <w:tblStylePr w:type="lastCol">
      <w:rPr>
        <w:b/>
        <w:bCs/>
      </w:rPr>
      <w:tblPr/>
      <w:tcPr>
        <w:tcBorders>
          <w:top w:val="single" w:color="C0CAD3" w:themeColor="accent5" w:sz="8" w:space="0"/>
          <w:bottom w:val="single" w:color="C0CAD3" w:themeColor="accent5" w:sz="8" w:space="0"/>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color="3470B6" w:themeColor="accent6" w:sz="8" w:space="0"/>
        <w:bottom w:val="single" w:color="3470B6" w:themeColor="accent6" w:sz="8" w:space="0"/>
      </w:tblBorders>
    </w:tblPr>
    <w:tblStylePr w:type="firstRow">
      <w:rPr>
        <w:rFonts w:asciiTheme="majorHAnsi" w:hAnsiTheme="majorHAnsi" w:eastAsiaTheme="majorEastAsia" w:cstheme="majorBidi"/>
      </w:rPr>
      <w:tblPr/>
      <w:tcPr>
        <w:tcBorders>
          <w:top w:val="nil"/>
          <w:bottom w:val="single" w:color="3470B6" w:themeColor="accent6" w:sz="8" w:space="0"/>
        </w:tcBorders>
      </w:tcPr>
    </w:tblStylePr>
    <w:tblStylePr w:type="lastRow">
      <w:rPr>
        <w:b/>
        <w:bCs/>
        <w:color w:val="BE0F05" w:themeColor="text2"/>
      </w:rPr>
      <w:tblPr/>
      <w:tcPr>
        <w:tcBorders>
          <w:top w:val="single" w:color="3470B6" w:themeColor="accent6" w:sz="8" w:space="0"/>
          <w:bottom w:val="single" w:color="3470B6" w:themeColor="accent6" w:sz="8" w:space="0"/>
        </w:tcBorders>
      </w:tcPr>
    </w:tblStylePr>
    <w:tblStylePr w:type="firstCol">
      <w:rPr>
        <w:b/>
        <w:bCs/>
      </w:rPr>
    </w:tblStylePr>
    <w:tblStylePr w:type="lastCol">
      <w:rPr>
        <w:b/>
        <w:bCs/>
      </w:rPr>
      <w:tblPr/>
      <w:tcPr>
        <w:tcBorders>
          <w:top w:val="single" w:color="3470B6" w:themeColor="accent6" w:sz="8" w:space="0"/>
          <w:bottom w:val="single" w:color="3470B6" w:themeColor="accent6" w:sz="8" w:space="0"/>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rPr>
        <w:sz w:val="24"/>
        <w:szCs w:val="24"/>
      </w:rPr>
      <w:tblPr/>
      <w:tcPr>
        <w:tcBorders>
          <w:top w:val="nil"/>
          <w:left w:val="nil"/>
          <w:bottom w:val="single" w:color="5F7B8F" w:themeColor="accent1" w:sz="24" w:space="0"/>
          <w:right w:val="nil"/>
          <w:insideH w:val="nil"/>
          <w:insideV w:val="nil"/>
        </w:tcBorders>
        <w:shd w:val="clear" w:color="auto" w:fill="FFFFFF" w:themeFill="background1"/>
      </w:tcPr>
    </w:tblStylePr>
    <w:tblStylePr w:type="lastRow">
      <w:tblPr/>
      <w:tcPr>
        <w:tcBorders>
          <w:top w:val="single" w:color="5F7B8F"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7B8F" w:themeColor="accent1" w:sz="8" w:space="0"/>
          <w:insideH w:val="nil"/>
          <w:insideV w:val="nil"/>
        </w:tcBorders>
        <w:shd w:val="clear" w:color="auto" w:fill="FFFFFF" w:themeFill="background1"/>
      </w:tcPr>
    </w:tblStylePr>
    <w:tblStylePr w:type="lastCol">
      <w:tblPr/>
      <w:tcPr>
        <w:tcBorders>
          <w:top w:val="nil"/>
          <w:left w:val="single" w:color="5F7B8F"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rPr>
        <w:sz w:val="24"/>
        <w:szCs w:val="24"/>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tblPr/>
      <w:tcPr>
        <w:tcBorders>
          <w:top w:val="single" w:color="9FA04E"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FA04E" w:themeColor="accent2" w:sz="8" w:space="0"/>
          <w:insideH w:val="nil"/>
          <w:insideV w:val="nil"/>
        </w:tcBorders>
        <w:shd w:val="clear" w:color="auto" w:fill="FFFFFF" w:themeFill="background1"/>
      </w:tcPr>
    </w:tblStylePr>
    <w:tblStylePr w:type="lastCol">
      <w:tblPr/>
      <w:tcPr>
        <w:tcBorders>
          <w:top w:val="nil"/>
          <w:left w:val="single" w:color="9FA04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rPr>
        <w:sz w:val="24"/>
        <w:szCs w:val="24"/>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tblPr/>
      <w:tcPr>
        <w:tcBorders>
          <w:top w:val="single" w:color="3CC8E1"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CC8E1" w:themeColor="accent3" w:sz="8" w:space="0"/>
          <w:insideH w:val="nil"/>
          <w:insideV w:val="nil"/>
        </w:tcBorders>
        <w:shd w:val="clear" w:color="auto" w:fill="FFFFFF" w:themeFill="background1"/>
      </w:tcPr>
    </w:tblStylePr>
    <w:tblStylePr w:type="lastCol">
      <w:tblPr/>
      <w:tcPr>
        <w:tcBorders>
          <w:top w:val="nil"/>
          <w:left w:val="single" w:color="3CC8E1"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rPr>
        <w:sz w:val="24"/>
        <w:szCs w:val="24"/>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tblPr/>
      <w:tcPr>
        <w:tcBorders>
          <w:top w:val="single" w:color="B3B6BB"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3B6BB" w:themeColor="accent4" w:sz="8" w:space="0"/>
          <w:insideH w:val="nil"/>
          <w:insideV w:val="nil"/>
        </w:tcBorders>
        <w:shd w:val="clear" w:color="auto" w:fill="FFFFFF" w:themeFill="background1"/>
      </w:tcPr>
    </w:tblStylePr>
    <w:tblStylePr w:type="lastCol">
      <w:tblPr/>
      <w:tcPr>
        <w:tcBorders>
          <w:top w:val="nil"/>
          <w:left w:val="single" w:color="B3B6BB"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rPr>
        <w:sz w:val="24"/>
        <w:szCs w:val="24"/>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tblPr/>
      <w:tcPr>
        <w:tcBorders>
          <w:top w:val="single" w:color="C0CAD3"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CAD3" w:themeColor="accent5" w:sz="8" w:space="0"/>
          <w:insideH w:val="nil"/>
          <w:insideV w:val="nil"/>
        </w:tcBorders>
        <w:shd w:val="clear" w:color="auto" w:fill="FFFFFF" w:themeFill="background1"/>
      </w:tcPr>
    </w:tblStylePr>
    <w:tblStylePr w:type="lastCol">
      <w:tblPr/>
      <w:tcPr>
        <w:tcBorders>
          <w:top w:val="nil"/>
          <w:left w:val="single" w:color="C0CAD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rPr>
        <w:sz w:val="24"/>
        <w:szCs w:val="24"/>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tblPr/>
      <w:tcPr>
        <w:tcBorders>
          <w:top w:val="single" w:color="3470B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470B6" w:themeColor="accent6" w:sz="8" w:space="0"/>
          <w:insideH w:val="nil"/>
          <w:insideV w:val="nil"/>
        </w:tcBorders>
        <w:shd w:val="clear" w:color="auto" w:fill="FFFFFF" w:themeFill="background1"/>
      </w:tcPr>
    </w:tblStylePr>
    <w:tblStylePr w:type="lastCol">
      <w:tblPr/>
      <w:tcPr>
        <w:tcBorders>
          <w:top w:val="nil"/>
          <w:left w:val="single" w:color="3470B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tblBorders>
    </w:tblPr>
    <w:tblStylePr w:type="firstRow">
      <w:pPr>
        <w:spacing w:before="0" w:after="0" w:line="240" w:lineRule="auto"/>
      </w:pPr>
      <w:rPr>
        <w:b/>
        <w:bCs/>
        <w:color w:val="FFFFFF" w:themeColor="background1"/>
      </w:rPr>
      <w:tblPr/>
      <w:tcPr>
        <w:tc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shd w:val="clear" w:color="auto" w:fill="5F7B8F" w:themeFill="accent1"/>
      </w:tcPr>
    </w:tblStylePr>
    <w:tblStylePr w:type="lastRow">
      <w:pPr>
        <w:spacing w:before="0" w:after="0" w:line="240" w:lineRule="auto"/>
      </w:pPr>
      <w:rPr>
        <w:b/>
        <w:bCs/>
      </w:rPr>
      <w:tblPr/>
      <w:tcPr>
        <w:tcBorders>
          <w:top w:val="double" w:color="849CAD" w:themeColor="accent1" w:themeTint="BF" w:sz="6"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tblBorders>
    </w:tblPr>
    <w:tblStylePr w:type="firstRow">
      <w:pPr>
        <w:spacing w:before="0" w:after="0" w:line="240" w:lineRule="auto"/>
      </w:pPr>
      <w:rPr>
        <w:b/>
        <w:bCs/>
        <w:color w:val="FFFFFF" w:themeColor="background1"/>
      </w:rPr>
      <w:tblPr/>
      <w:tcPr>
        <w:tc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shd w:val="clear" w:color="auto" w:fill="9FA04E" w:themeFill="accent2"/>
      </w:tcPr>
    </w:tblStylePr>
    <w:tblStylePr w:type="lastRow">
      <w:pPr>
        <w:spacing w:before="0" w:after="0" w:line="240" w:lineRule="auto"/>
      </w:pPr>
      <w:rPr>
        <w:b/>
        <w:bCs/>
      </w:rPr>
      <w:tblPr/>
      <w:tcPr>
        <w:tcBorders>
          <w:top w:val="double" w:color="BBBC75" w:themeColor="accent2" w:themeTint="BF" w:sz="6"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tblBorders>
    </w:tblPr>
    <w:tblStylePr w:type="firstRow">
      <w:pPr>
        <w:spacing w:before="0" w:after="0" w:line="240" w:lineRule="auto"/>
      </w:pPr>
      <w:rPr>
        <w:b/>
        <w:bCs/>
        <w:color w:val="FFFFFF" w:themeColor="background1"/>
      </w:rPr>
      <w:tblPr/>
      <w:tcPr>
        <w:tc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shd w:val="clear" w:color="auto" w:fill="3CC8E1" w:themeFill="accent3"/>
      </w:tcPr>
    </w:tblStylePr>
    <w:tblStylePr w:type="lastRow">
      <w:pPr>
        <w:spacing w:before="0" w:after="0" w:line="240" w:lineRule="auto"/>
      </w:pPr>
      <w:rPr>
        <w:b/>
        <w:bCs/>
      </w:rPr>
      <w:tblPr/>
      <w:tcPr>
        <w:tcBorders>
          <w:top w:val="double" w:color="6CD5E8" w:themeColor="accent3" w:themeTint="BF" w:sz="6"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tblBorders>
    </w:tblPr>
    <w:tblStylePr w:type="firstRow">
      <w:pPr>
        <w:spacing w:before="0" w:after="0" w:line="240" w:lineRule="auto"/>
      </w:pPr>
      <w:rPr>
        <w:b/>
        <w:bCs/>
        <w:color w:val="FFFFFF" w:themeColor="background1"/>
      </w:rPr>
      <w:tblPr/>
      <w:tcPr>
        <w:tc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shd w:val="clear" w:color="auto" w:fill="B3B6BB" w:themeFill="accent4"/>
      </w:tcPr>
    </w:tblStylePr>
    <w:tblStylePr w:type="lastRow">
      <w:pPr>
        <w:spacing w:before="0" w:after="0" w:line="240" w:lineRule="auto"/>
      </w:pPr>
      <w:rPr>
        <w:b/>
        <w:bCs/>
      </w:rPr>
      <w:tblPr/>
      <w:tcPr>
        <w:tcBorders>
          <w:top w:val="double" w:color="C6C8CC" w:themeColor="accent4" w:themeTint="BF" w:sz="6"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tblBorders>
    </w:tblPr>
    <w:tblStylePr w:type="firstRow">
      <w:pPr>
        <w:spacing w:before="0" w:after="0" w:line="240" w:lineRule="auto"/>
      </w:pPr>
      <w:rPr>
        <w:b/>
        <w:bCs/>
        <w:color w:val="FFFFFF" w:themeColor="background1"/>
      </w:rPr>
      <w:tblPr/>
      <w:tcPr>
        <w:tc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shd w:val="clear" w:color="auto" w:fill="C0CAD3" w:themeFill="accent5"/>
      </w:tcPr>
    </w:tblStylePr>
    <w:tblStylePr w:type="lastRow">
      <w:pPr>
        <w:spacing w:before="0" w:after="0" w:line="240" w:lineRule="auto"/>
      </w:pPr>
      <w:rPr>
        <w:b/>
        <w:bCs/>
      </w:rPr>
      <w:tblPr/>
      <w:tcPr>
        <w:tcBorders>
          <w:top w:val="double" w:color="CFD7DE" w:themeColor="accent5" w:themeTint="BF" w:sz="6"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tblBorders>
    </w:tblPr>
    <w:tblStylePr w:type="firstRow">
      <w:pPr>
        <w:spacing w:before="0" w:after="0" w:line="240" w:lineRule="auto"/>
      </w:pPr>
      <w:rPr>
        <w:b/>
        <w:bCs/>
        <w:color w:val="FFFFFF" w:themeColor="background1"/>
      </w:rPr>
      <w:tblPr/>
      <w:tcPr>
        <w:tc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shd w:val="clear" w:color="auto" w:fill="3470B6" w:themeFill="accent6"/>
      </w:tcPr>
    </w:tblStylePr>
    <w:tblStylePr w:type="lastRow">
      <w:pPr>
        <w:spacing w:before="0" w:after="0" w:line="240" w:lineRule="auto"/>
      </w:pPr>
      <w:rPr>
        <w:b/>
        <w:bCs/>
      </w:rPr>
      <w:tblPr/>
      <w:tcPr>
        <w:tcBorders>
          <w:top w:val="double" w:color="5E92D1" w:themeColor="accent6" w:themeTint="BF" w:sz="6"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B27FF7"/>
    <w:rPr>
      <w:rFonts w:asciiTheme="majorHAnsi" w:hAnsiTheme="majorHAnsi" w:eastAsiaTheme="majorEastAsia"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styleId="NoteHeadingChar" w:customStyle="1">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styleId="PlainTextChar" w:customStyle="1">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styleId="SalutationChar" w:customStyle="1">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styleId="SignatureChar" w:customStyle="1">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hAnsi="Calibri" w:eastAsia="Calibri" w:cs="Calibri"/>
      <w:color w:val="5A5A5A"/>
      <w:sz w:val="22"/>
      <w:szCs w:val="22"/>
    </w:rPr>
  </w:style>
  <w:style w:type="character" w:styleId="SubtitleChar" w:customStyle="1">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B27FF7"/>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B27FF7"/>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B27FF7"/>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B27FF7"/>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B27FF7"/>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B27FF7"/>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B27FF7"/>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semiHidden/>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B27FF7"/>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B27FF7"/>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B27FF7"/>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B27FF7"/>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B27FF7"/>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semiHidden/>
    <w:rsid w:val="00B27FF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B27FF7"/>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B27FF7"/>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B27FF7"/>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B27FF7"/>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B27FF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B27FF7"/>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B27FF7"/>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B27FF7"/>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TitleChar" w:customStyle="1">
    <w:name w:val="Title Char"/>
    <w:basedOn w:val="DefaultParagraphFont"/>
    <w:link w:val="Title"/>
    <w:uiPriority w:val="10"/>
    <w:rsid w:val="00B27FF7"/>
    <w:rPr>
      <w:rFonts w:asciiTheme="majorHAnsi" w:hAnsiTheme="majorHAnsi" w:eastAsiaTheme="majorEastAsia"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hAnsiTheme="majorHAnsi" w:eastAsiaTheme="majorEastAsia"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hAnsiTheme="majorHAnsi" w:eastAsiaTheme="majorEastAsia" w:cstheme="majorBidi"/>
      <w:b w:val="0"/>
      <w:bCs w:val="0"/>
      <w:color w:val="475B6A" w:themeColor="accent1" w:themeShade="BF"/>
      <w:kern w:val="0"/>
      <w:sz w:val="32"/>
      <w:szCs w:val="32"/>
      <w:lang w:eastAsia="en-US"/>
    </w:rPr>
  </w:style>
  <w:style w:type="character" w:styleId="normaltextrun" w:customStyle="1">
    <w:name w:val="normaltextrun"/>
    <w:basedOn w:val="DefaultParagraphFont"/>
    <w:rsid w:val="00FF0832"/>
  </w:style>
  <w:style w:type="character" w:styleId="eop" w:customStyle="1">
    <w:name w:val="eop"/>
    <w:basedOn w:val="DefaultParagraphFont"/>
    <w:rsid w:val="00531B44"/>
  </w:style>
  <w:style w:type="paragraph" w:styleId="Default" w:customStyle="1">
    <w:name w:val="Default"/>
    <w:rsid w:val="00207693"/>
    <w:pPr>
      <w:autoSpaceDE w:val="0"/>
      <w:autoSpaceDN w:val="0"/>
      <w:adjustRightInd w:val="0"/>
    </w:pPr>
    <w:rPr>
      <w:color w:val="000000"/>
    </w:rPr>
  </w:style>
  <w:style w:type="paragraph" w:styleId="paragraph" w:customStyle="1">
    <w:name w:val="paragraph"/>
    <w:basedOn w:val="Normal"/>
    <w:rsid w:val="00F01294"/>
    <w:pPr>
      <w:spacing w:before="100" w:beforeAutospacing="1" w:after="100" w:afterAutospacing="1"/>
    </w:pPr>
    <w:rPr>
      <w:rFonts w:ascii="Times New Roman" w:hAnsi="Times New Roman" w:eastAsia="Times New Roman" w:cs="Times New Roman"/>
    </w:rPr>
  </w:style>
  <w:style w:type="character" w:styleId="findhit" w:customStyle="1">
    <w:name w:val="findhit"/>
    <w:basedOn w:val="DefaultParagraphFont"/>
    <w:rsid w:val="00AE6595"/>
  </w:style>
  <w:style w:type="paragraph" w:styleId="pf0" w:customStyle="1">
    <w:name w:val="pf0"/>
    <w:basedOn w:val="Normal"/>
    <w:rsid w:val="005F683F"/>
    <w:pPr>
      <w:spacing w:before="100" w:beforeAutospacing="1" w:after="100" w:afterAutospacing="1"/>
    </w:pPr>
    <w:rPr>
      <w:rFonts w:ascii="Times New Roman" w:hAnsi="Times New Roman" w:eastAsia="Times New Roman" w:cs="Times New Roman"/>
    </w:rPr>
  </w:style>
  <w:style w:type="character" w:styleId="cf01" w:customStyle="1">
    <w:name w:val="cf01"/>
    <w:basedOn w:val="DefaultParagraphFont"/>
    <w:rsid w:val="005F683F"/>
    <w:rPr>
      <w:rFonts w:hint="default" w:ascii="Segoe UI" w:hAnsi="Segoe UI" w:cs="Segoe UI"/>
      <w:b/>
      <w:bCs/>
      <w:color w:val="212529"/>
      <w:sz w:val="18"/>
      <w:szCs w:val="18"/>
      <w:shd w:val="clear" w:color="auto" w:fill="FFFFFF"/>
    </w:rPr>
  </w:style>
  <w:style w:type="paragraph" w:styleId="pf1" w:customStyle="1">
    <w:name w:val="pf1"/>
    <w:basedOn w:val="Normal"/>
    <w:rsid w:val="005F683F"/>
    <w:pPr>
      <w:spacing w:before="100" w:beforeAutospacing="1" w:after="100" w:afterAutospacing="1"/>
    </w:pPr>
    <w:rPr>
      <w:rFonts w:ascii="Times New Roman" w:hAnsi="Times New Roman" w:eastAsia="Times New Roman" w:cs="Times New Roman"/>
    </w:rPr>
  </w:style>
  <w:style w:type="character" w:styleId="cf11" w:customStyle="1">
    <w:name w:val="cf11"/>
    <w:basedOn w:val="DefaultParagraphFont"/>
    <w:rsid w:val="005F683F"/>
    <w:rPr>
      <w:rFonts w:hint="default" w:ascii="Segoe UI" w:hAnsi="Segoe UI" w:cs="Segoe UI"/>
      <w:sz w:val="18"/>
      <w:szCs w:val="18"/>
    </w:rPr>
  </w:style>
  <w:style w:type="character" w:styleId="cf21" w:customStyle="1">
    <w:name w:val="cf21"/>
    <w:basedOn w:val="DefaultParagraphFont"/>
    <w:rsid w:val="005F683F"/>
    <w:rPr>
      <w:rFonts w:hint="default" w:ascii="Segoe UI" w:hAnsi="Segoe UI" w:cs="Segoe UI"/>
      <w:color w:val="21252C"/>
      <w:sz w:val="18"/>
      <w:szCs w:val="18"/>
      <w:shd w:val="clear" w:color="auto" w:fill="FFFFFF"/>
    </w:rPr>
  </w:style>
  <w:style w:type="character" w:styleId="cf31" w:customStyle="1">
    <w:name w:val="cf31"/>
    <w:basedOn w:val="DefaultParagraphFont"/>
    <w:rsid w:val="005F683F"/>
    <w:rPr>
      <w:rFonts w:hint="default" w:ascii="Segoe UI" w:hAnsi="Segoe UI" w:cs="Segoe UI"/>
      <w:i/>
      <w:iCs/>
      <w:sz w:val="18"/>
      <w:szCs w:val="18"/>
      <w:shd w:val="clear" w:color="auto" w:fill="FFFFFF"/>
    </w:rPr>
  </w:style>
  <w:style w:type="character" w:styleId="cf41" w:customStyle="1">
    <w:name w:val="cf41"/>
    <w:basedOn w:val="DefaultParagraphFont"/>
    <w:rsid w:val="005F683F"/>
    <w:rPr>
      <w:rFonts w:hint="default" w:ascii="Segoe UI" w:hAnsi="Segoe UI" w:cs="Segoe UI"/>
      <w:i/>
      <w:iCs/>
      <w:color w:val="21252C"/>
      <w:sz w:val="18"/>
      <w:szCs w:val="18"/>
      <w:shd w:val="clear" w:color="auto" w:fill="FFFFFF"/>
    </w:rPr>
  </w:style>
  <w:style w:type="character" w:styleId="cf51" w:customStyle="1">
    <w:name w:val="cf51"/>
    <w:basedOn w:val="DefaultParagraphFont"/>
    <w:rsid w:val="005F683F"/>
    <w:rPr>
      <w:rFonts w:hint="default" w:ascii="Segoe UI" w:hAnsi="Segoe UI" w:cs="Segoe UI"/>
      <w:b/>
      <w:bCs/>
      <w:i/>
      <w:iCs/>
      <w:color w:val="21252C"/>
      <w:sz w:val="18"/>
      <w:szCs w:val="18"/>
      <w:shd w:val="clear" w:color="auto" w:fill="FFFFFF"/>
    </w:rPr>
  </w:style>
  <w:style w:type="character" w:styleId="ui-provider" w:customStyle="1">
    <w:name w:val="ui-provider"/>
    <w:basedOn w:val="DefaultParagraphFont"/>
    <w:rsid w:val="000965F2"/>
  </w:style>
  <w:style w:type="paragraph" w:styleId="xmsolistparagraph" w:customStyle="1">
    <w:name w:val="x_msolistparagraph"/>
    <w:basedOn w:val="Normal"/>
    <w:uiPriority w:val="99"/>
    <w:rsid w:val="001D620D"/>
    <w:rPr>
      <w:rFonts w:ascii="Calibri" w:hAnsi="Calibri" w:cs="Calibri" w:eastAsiaTheme="minorHAnsi"/>
      <w:sz w:val="22"/>
      <w:szCs w:val="22"/>
    </w:rPr>
  </w:style>
  <w:style w:type="character" w:styleId="contentcontrolboundarysink" w:customStyle="1">
    <w:name w:val="contentcontrolboundarysink"/>
    <w:basedOn w:val="DefaultParagraphFont"/>
    <w:rsid w:val="00723080"/>
  </w:style>
  <w:style w:type="paragraph" w:styleId="EPOleftaligned-table" w:customStyle="true">
    <w:uiPriority w:val="1"/>
    <w:name w:val="EPO left aligned - table"/>
    <w:basedOn w:val="Normal"/>
    <w:qFormat/>
    <w:rsid w:val="7263BC35"/>
    <w:rPr>
      <w:rFonts w:ascii="Arial" w:hAnsi="Arial" w:eastAsia="Calibri" w:cs="Arial" w:asciiTheme="minorAscii" w:hAnsiTheme="minorAscii" w:eastAsiaTheme="minorAscii" w:cstheme="minorBidi"/>
      <w:sz w:val="22"/>
      <w:szCs w:val="22"/>
    </w:rPr>
    <w:pPr>
      <w:spacing w:after="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5098">
      <w:bodyDiv w:val="1"/>
      <w:marLeft w:val="0"/>
      <w:marRight w:val="0"/>
      <w:marTop w:val="0"/>
      <w:marBottom w:val="0"/>
      <w:divBdr>
        <w:top w:val="none" w:sz="0" w:space="0" w:color="auto"/>
        <w:left w:val="none" w:sz="0" w:space="0" w:color="auto"/>
        <w:bottom w:val="none" w:sz="0" w:space="0" w:color="auto"/>
        <w:right w:val="none" w:sz="0" w:space="0" w:color="auto"/>
      </w:divBdr>
    </w:div>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536357948">
      <w:bodyDiv w:val="1"/>
      <w:marLeft w:val="0"/>
      <w:marRight w:val="0"/>
      <w:marTop w:val="0"/>
      <w:marBottom w:val="0"/>
      <w:divBdr>
        <w:top w:val="none" w:sz="0" w:space="0" w:color="auto"/>
        <w:left w:val="none" w:sz="0" w:space="0" w:color="auto"/>
        <w:bottom w:val="none" w:sz="0" w:space="0" w:color="auto"/>
        <w:right w:val="none" w:sz="0" w:space="0" w:color="auto"/>
      </w:divBdr>
    </w:div>
    <w:div w:id="570848033">
      <w:bodyDiv w:val="1"/>
      <w:marLeft w:val="0"/>
      <w:marRight w:val="0"/>
      <w:marTop w:val="0"/>
      <w:marBottom w:val="0"/>
      <w:divBdr>
        <w:top w:val="none" w:sz="0" w:space="0" w:color="auto"/>
        <w:left w:val="none" w:sz="0" w:space="0" w:color="auto"/>
        <w:bottom w:val="none" w:sz="0" w:space="0" w:color="auto"/>
        <w:right w:val="none" w:sz="0" w:space="0" w:color="auto"/>
      </w:divBdr>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635718376">
      <w:bodyDiv w:val="1"/>
      <w:marLeft w:val="0"/>
      <w:marRight w:val="0"/>
      <w:marTop w:val="0"/>
      <w:marBottom w:val="0"/>
      <w:divBdr>
        <w:top w:val="none" w:sz="0" w:space="0" w:color="auto"/>
        <w:left w:val="none" w:sz="0" w:space="0" w:color="auto"/>
        <w:bottom w:val="none" w:sz="0" w:space="0" w:color="auto"/>
        <w:right w:val="none" w:sz="0" w:space="0" w:color="auto"/>
      </w:divBdr>
    </w:div>
    <w:div w:id="754402467">
      <w:bodyDiv w:val="1"/>
      <w:marLeft w:val="0"/>
      <w:marRight w:val="0"/>
      <w:marTop w:val="0"/>
      <w:marBottom w:val="0"/>
      <w:divBdr>
        <w:top w:val="none" w:sz="0" w:space="0" w:color="auto"/>
        <w:left w:val="none" w:sz="0" w:space="0" w:color="auto"/>
        <w:bottom w:val="none" w:sz="0" w:space="0" w:color="auto"/>
        <w:right w:val="none" w:sz="0" w:space="0" w:color="auto"/>
      </w:divBdr>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814830919">
      <w:bodyDiv w:val="1"/>
      <w:marLeft w:val="0"/>
      <w:marRight w:val="0"/>
      <w:marTop w:val="0"/>
      <w:marBottom w:val="0"/>
      <w:divBdr>
        <w:top w:val="none" w:sz="0" w:space="0" w:color="auto"/>
        <w:left w:val="none" w:sz="0" w:space="0" w:color="auto"/>
        <w:bottom w:val="none" w:sz="0" w:space="0" w:color="auto"/>
        <w:right w:val="none" w:sz="0" w:space="0" w:color="auto"/>
      </w:divBdr>
    </w:div>
    <w:div w:id="89543017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1647489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091897395">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229223327">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38320644">
      <w:bodyDiv w:val="1"/>
      <w:marLeft w:val="0"/>
      <w:marRight w:val="0"/>
      <w:marTop w:val="0"/>
      <w:marBottom w:val="0"/>
      <w:divBdr>
        <w:top w:val="none" w:sz="0" w:space="0" w:color="auto"/>
        <w:left w:val="none" w:sz="0" w:space="0" w:color="auto"/>
        <w:bottom w:val="none" w:sz="0" w:space="0" w:color="auto"/>
        <w:right w:val="none" w:sz="0" w:space="0" w:color="auto"/>
      </w:divBdr>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293822538">
      <w:bodyDiv w:val="1"/>
      <w:marLeft w:val="0"/>
      <w:marRight w:val="0"/>
      <w:marTop w:val="0"/>
      <w:marBottom w:val="0"/>
      <w:divBdr>
        <w:top w:val="none" w:sz="0" w:space="0" w:color="auto"/>
        <w:left w:val="none" w:sz="0" w:space="0" w:color="auto"/>
        <w:bottom w:val="none" w:sz="0" w:space="0" w:color="auto"/>
        <w:right w:val="none" w:sz="0" w:space="0" w:color="auto"/>
      </w:divBdr>
    </w:div>
    <w:div w:id="1326587683">
      <w:bodyDiv w:val="1"/>
      <w:marLeft w:val="0"/>
      <w:marRight w:val="0"/>
      <w:marTop w:val="0"/>
      <w:marBottom w:val="0"/>
      <w:divBdr>
        <w:top w:val="none" w:sz="0" w:space="0" w:color="auto"/>
        <w:left w:val="none" w:sz="0" w:space="0" w:color="auto"/>
        <w:bottom w:val="none" w:sz="0" w:space="0" w:color="auto"/>
        <w:right w:val="none" w:sz="0" w:space="0" w:color="auto"/>
      </w:divBdr>
    </w:div>
    <w:div w:id="1350838446">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497526801">
      <w:bodyDiv w:val="1"/>
      <w:marLeft w:val="0"/>
      <w:marRight w:val="0"/>
      <w:marTop w:val="0"/>
      <w:marBottom w:val="0"/>
      <w:divBdr>
        <w:top w:val="none" w:sz="0" w:space="0" w:color="auto"/>
        <w:left w:val="none" w:sz="0" w:space="0" w:color="auto"/>
        <w:bottom w:val="none" w:sz="0" w:space="0" w:color="auto"/>
        <w:right w:val="none" w:sz="0" w:space="0" w:color="auto"/>
      </w:divBdr>
    </w:div>
    <w:div w:id="1511800775">
      <w:bodyDiv w:val="1"/>
      <w:marLeft w:val="0"/>
      <w:marRight w:val="0"/>
      <w:marTop w:val="0"/>
      <w:marBottom w:val="0"/>
      <w:divBdr>
        <w:top w:val="none" w:sz="0" w:space="0" w:color="auto"/>
        <w:left w:val="none" w:sz="0" w:space="0" w:color="auto"/>
        <w:bottom w:val="none" w:sz="0" w:space="0" w:color="auto"/>
        <w:right w:val="none" w:sz="0" w:space="0" w:color="auto"/>
      </w:divBdr>
    </w:div>
    <w:div w:id="1527987822">
      <w:bodyDiv w:val="1"/>
      <w:marLeft w:val="0"/>
      <w:marRight w:val="0"/>
      <w:marTop w:val="0"/>
      <w:marBottom w:val="0"/>
      <w:divBdr>
        <w:top w:val="none" w:sz="0" w:space="0" w:color="auto"/>
        <w:left w:val="none" w:sz="0" w:space="0" w:color="auto"/>
        <w:bottom w:val="none" w:sz="0" w:space="0" w:color="auto"/>
        <w:right w:val="none" w:sz="0" w:space="0" w:color="auto"/>
      </w:divBdr>
    </w:div>
    <w:div w:id="1569001828">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683315558">
      <w:bodyDiv w:val="1"/>
      <w:marLeft w:val="0"/>
      <w:marRight w:val="0"/>
      <w:marTop w:val="0"/>
      <w:marBottom w:val="0"/>
      <w:divBdr>
        <w:top w:val="none" w:sz="0" w:space="0" w:color="auto"/>
        <w:left w:val="none" w:sz="0" w:space="0" w:color="auto"/>
        <w:bottom w:val="none" w:sz="0" w:space="0" w:color="auto"/>
        <w:right w:val="none" w:sz="0" w:space="0" w:color="auto"/>
      </w:divBdr>
    </w:div>
    <w:div w:id="1708985000">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5512521">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871722961">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epo.org/de/about-us/services-and-activities/international-european-cooperation/international-bilateral/validation-system?mtm_camp=pressrelease&amp;mtm_key=pressrelease&amp;mtm_medium=press" TargetMode="External" Id="Rbb878549e2e446db" /><Relationship Type="http://schemas.openxmlformats.org/officeDocument/2006/relationships/hyperlink" Target="https://www.epo.org/de/about-us/foundation/validation-states?mtm_camp=pressrelease&amp;mtm_key=pressrelease&amp;mtm_medium=press" TargetMode="External" Id="R36697a7f1d8b445d" /><Relationship Type="http://schemas.openxmlformats.org/officeDocument/2006/relationships/hyperlink" Target="mailto:press@epo.org" TargetMode="External" Id="R5e2fb9e0d2e14d2e" /><Relationship Type="http://schemas.openxmlformats.org/officeDocument/2006/relationships/hyperlink" Target="https://www.epo.org/de/?mtm_camp=pressrelease&amp;mtm_key=pressrelease&amp;mtm_medium=press" TargetMode="External" Id="Rd2a4b3f7161740d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9FBB2B560174185B7C7F9F0BCC146" ma:contentTypeVersion="17" ma:contentTypeDescription="Create a new document." ma:contentTypeScope="" ma:versionID="b9d22afbdd0f68d472d315184b5cf3f3">
  <xsd:schema xmlns:xsd="http://www.w3.org/2001/XMLSchema" xmlns:xs="http://www.w3.org/2001/XMLSchema" xmlns:p="http://schemas.microsoft.com/office/2006/metadata/properties" xmlns:ns2="fc3b9ac8-4642-4160-8d0d-79e8d56141e8" xmlns:ns3="595e3f38-353c-44bc-b614-3138c01124d4" targetNamespace="http://schemas.microsoft.com/office/2006/metadata/properties" ma:root="true" ma:fieldsID="1c6030e8597364a8d79ad44628de259e" ns2:_="" ns3:_="">
    <xsd:import namespace="fc3b9ac8-4642-4160-8d0d-79e8d56141e8"/>
    <xsd:import namespace="595e3f38-353c-44bc-b614-3138c01124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9ac8-4642-4160-8d0d-79e8d5614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e3f38-353c-44bc-b614-3138c01124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69bfaf-6a7d-4f4c-95e2-d6b39a57440e}" ma:internalName="TaxCatchAll" ma:showField="CatchAllData" ma:web="595e3f38-353c-44bc-b614-3138c0112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5e3f38-353c-44bc-b614-3138c01124d4" xsi:nil="true"/>
    <lcf76f155ced4ddcb4097134ff3c332f xmlns="fc3b9ac8-4642-4160-8d0d-79e8d56141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E3C90-C910-4453-9C14-12FCEE776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9ac8-4642-4160-8d0d-79e8d56141e8"/>
    <ds:schemaRef ds:uri="595e3f38-353c-44bc-b614-3138c0112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595e3f38-353c-44bc-b614-3138c01124d4"/>
    <ds:schemaRef ds:uri="fc3b9ac8-4642-4160-8d0d-79e8d56141e8"/>
  </ds:schemaRefs>
</ds:datastoreItem>
</file>

<file path=customXml/itemProps3.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McCabe</dc:creator>
  <keywords/>
  <dc:description/>
  <lastModifiedBy>Jana Kotalik</lastModifiedBy>
  <revision>4</revision>
  <lastPrinted>2024-01-04T16:00:00.0000000Z</lastPrinted>
  <dcterms:created xsi:type="dcterms:W3CDTF">2025-03-27T10:05:00.0000000Z</dcterms:created>
  <dcterms:modified xsi:type="dcterms:W3CDTF">2025-03-27T17:09:18.6380336Z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0x010100F189FBB2B560174185B7C7F9F0BCC146</vt:lpwstr>
  </property>
  <property fmtid="{D5CDD505-2E9C-101B-9397-08002B2CF9AE}" pid="3" name="_dlc_DocIdItemGuid">
    <vt:lpwstr>2341ec16-6f52-4dec-b7ae-13fe3475d4cd</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ies>
</file>