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b8a307e54eb43b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63A16C6D" w:rsidRDefault="00000000" w14:paraId="00000002" wp14:textId="77777777">
      <w:pPr>
        <w:spacing w:before="240" w:after="240" w:line="360" w:lineRule="auto"/>
        <w:jc w:val="right"/>
        <w:rPr>
          <w:b w:val="1"/>
          <w:bCs w:val="1"/>
          <w:sz w:val="28"/>
          <w:szCs w:val="28"/>
        </w:rPr>
      </w:pPr>
      <w:r w:rsidRPr="63A16C6D" w:rsidR="63A16C6D">
        <w:rPr>
          <w:b w:val="1"/>
          <w:bCs w:val="1"/>
          <w:sz w:val="28"/>
          <w:szCs w:val="28"/>
        </w:rPr>
        <w:t xml:space="preserve">PRESS RELEASE </w:t>
      </w:r>
    </w:p>
    <w:p xmlns:wp14="http://schemas.microsoft.com/office/word/2010/wordml" w:rsidRPr="00000000" w:rsidR="00000000" w:rsidDel="00000000" w:rsidP="63A16C6D" w:rsidRDefault="00000000" w14:paraId="00000003" wp14:textId="6FC5287D">
      <w:pPr>
        <w:jc w:val="center"/>
        <w:rPr>
          <w:b w:val="1"/>
          <w:bCs w:val="1"/>
          <w:sz w:val="28"/>
          <w:szCs w:val="28"/>
        </w:rPr>
      </w:pPr>
      <w:r w:rsidRPr="63A16C6D" w:rsidDel="00000000" w:rsidR="63A16C6D">
        <w:rPr>
          <w:b w:val="1"/>
          <w:bCs w:val="1"/>
          <w:sz w:val="28"/>
          <w:szCs w:val="28"/>
        </w:rPr>
        <w:t xml:space="preserve">Chinese scientist </w:t>
      </w:r>
      <w:r w:rsidRPr="63A16C6D" w:rsidDel="00000000" w:rsidR="16B1A551">
        <w:rPr>
          <w:b w:val="1"/>
          <w:bCs w:val="1"/>
          <w:sz w:val="28"/>
          <w:szCs w:val="28"/>
        </w:rPr>
        <w:t xml:space="preserve">wins</w:t>
      </w:r>
      <w:r w:rsidRPr="63A16C6D" w:rsidDel="00000000" w:rsidR="63A16C6D">
        <w:rPr>
          <w:b w:val="1"/>
          <w:bCs w:val="1"/>
          <w:sz w:val="28"/>
          <w:szCs w:val="28"/>
        </w:rPr>
        <w:t xml:space="preserve"> the European Inventor Award 2023</w:t>
      </w:r>
      <w:r w:rsidRPr="63A16C6D" w:rsidDel="00000000" w:rsidR="14D2DB52">
        <w:rPr>
          <w:b w:val="1"/>
          <w:bCs w:val="1"/>
          <w:sz w:val="28"/>
          <w:szCs w:val="28"/>
        </w:rPr>
        <w:t xml:space="preserve"> with a safer lithium-ion battery</w:t>
      </w:r>
      <w:r w:rsidRPr="00000000" w:rsidDel="00000000" w:rsidR="00000000">
        <w:rPr>
          <w:rtl w:val="0"/>
        </w:rPr>
      </w:r>
    </w:p>
    <w:p xmlns:wp14="http://schemas.microsoft.com/office/word/2010/wordml" w:rsidRPr="00000000" w:rsidR="00000000" w:rsidDel="00000000" w:rsidP="63A16C6D" w:rsidRDefault="00000000" w14:paraId="00000004" wp14:textId="77777777">
      <w:pPr>
        <w:pBdr>
          <w:top w:val="nil" w:color="000000" w:sz="0" w:space="0"/>
          <w:left w:val="nil" w:color="000000" w:sz="0" w:space="0"/>
          <w:bottom w:val="nil" w:color="000000" w:sz="0" w:space="0"/>
          <w:right w:val="nil" w:color="000000" w:sz="0" w:space="0"/>
          <w:between w:val="nil" w:color="000000" w:sz="0" w:space="0"/>
        </w:pBdr>
        <w:rPr>
          <w:b w:val="1"/>
          <w:bCs w:val="1"/>
        </w:rPr>
      </w:pPr>
    </w:p>
    <w:p w:rsidR="72E3C977" w:rsidP="1D8FC6A9" w:rsidRDefault="72E3C977" w14:paraId="1969D72F" w14:textId="248D598B">
      <w:pPr>
        <w:keepNext w:val="0"/>
        <w:keepLines w:val="0"/>
        <w:widowControl w:val="1"/>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76" w:lineRule="auto"/>
        <w:ind w:left="720" w:right="0" w:hanging="360"/>
        <w:jc w:val="left"/>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pPr>
      <w:r w:rsidRPr="1D8FC6A9" w:rsidR="72E3C977">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Kai Wu and his team are winners in the ‘</w:t>
      </w:r>
      <w:r w:rsidRPr="1D8FC6A9" w:rsidR="72E3C977">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Non-EPO</w:t>
      </w:r>
      <w:r w:rsidRPr="1D8FC6A9" w:rsidR="72E3C977">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w:t>
      </w:r>
      <w:r w:rsidRPr="1D8FC6A9" w:rsidR="590FB6F8">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C</w:t>
      </w:r>
      <w:r w:rsidRPr="1D8FC6A9" w:rsidR="2DAD6508">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o</w:t>
      </w:r>
      <w:r w:rsidRPr="1D8FC6A9" w:rsidR="72E3C977">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untries</w:t>
      </w:r>
      <w:r w:rsidRPr="1D8FC6A9" w:rsidR="72E3C977">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category of the European Inventor Award 2023</w:t>
      </w:r>
    </w:p>
    <w:p w:rsidR="63A16C6D" w:rsidP="0EE0B085" w:rsidRDefault="63A16C6D" w14:paraId="1CFD55A2" w14:textId="4FD2C66E">
      <w:pPr>
        <w:keepNext w:val="0"/>
        <w:keepLines w:val="0"/>
        <w:widowControl w:val="1"/>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76" w:lineRule="auto"/>
        <w:ind w:left="720" w:right="0" w:hanging="360"/>
        <w:jc w:val="left"/>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pPr>
      <w:r w:rsidRPr="0EE0B085" w:rsidR="28D0C1FC">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The European Patent Office (EPO) honours </w:t>
      </w:r>
      <w:r w:rsidRPr="0EE0B085" w:rsidR="060DA9E1">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the Chinese inventor for reducing the risk of</w:t>
      </w:r>
      <w:r w:rsidRPr="0EE0B085" w:rsidR="1E27E995">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battery</w:t>
      </w:r>
      <w:r w:rsidRPr="0EE0B085" w:rsidR="060DA9E1">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explosion and fire in electric vehicles</w:t>
      </w:r>
    </w:p>
    <w:p w:rsidR="348DB33C" w:rsidP="5EE342A6" w:rsidRDefault="348DB33C" w14:paraId="132A2134" w14:textId="45211E93">
      <w:pPr>
        <w:pStyle w:val="Normal"/>
        <w:numPr>
          <w:ilvl w:val="0"/>
          <w:numId w:val="1"/>
        </w:numPr>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76" w:lineRule="auto"/>
        <w:ind w:left="720" w:right="0" w:hanging="360"/>
        <w:jc w:val="left"/>
        <w:rPr>
          <w:b w:val="1"/>
          <w:bCs w:val="1"/>
        </w:rPr>
      </w:pPr>
      <w:r w:rsidRPr="3C00D138" w:rsidR="348DB33C">
        <w:rPr>
          <w:b w:val="1"/>
          <w:bCs w:val="1"/>
        </w:rPr>
        <w:t>Wu and his team are among the pioneers in the research and development of lithium-ion batteries</w:t>
      </w:r>
      <w:r w:rsidRPr="3C00D138" w:rsidR="348DB33C">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w:t>
      </w:r>
    </w:p>
    <w:p xmlns:wp14="http://schemas.microsoft.com/office/word/2010/wordml" w:rsidRPr="00000000" w:rsidR="00000000" w:rsidDel="00000000" w:rsidP="3C00D138" w:rsidRDefault="00000000" w14:paraId="00000008" wp14:textId="2D5F3FFF">
      <w:pPr>
        <w:pStyle w:val="Normal"/>
        <w:bidi w:val="0"/>
        <w:spacing w:before="0" w:beforeAutospacing="off" w:after="0" w:afterAutospacing="off" w:line="276" w:lineRule="auto"/>
        <w:ind w:left="0" w:right="0"/>
        <w:jc w:val="left"/>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pPr>
    </w:p>
    <w:p xmlns:wp14="http://schemas.microsoft.com/office/word/2010/wordml" w:rsidRPr="00000000" w:rsidR="00000000" w:rsidDel="00000000" w:rsidP="00000000" w:rsidRDefault="00000000" w14:paraId="00000009" wp14:textId="009B7F59">
      <w:pPr>
        <w:jc w:val="both"/>
        <w:rPr>
          <w:rtl w:val="0"/>
        </w:rPr>
      </w:pPr>
      <w:r w:rsidRPr="63A16C6D" w:rsidDel="00000000" w:rsidR="63A16C6D">
        <w:rPr>
          <w:b w:val="1"/>
          <w:bCs w:val="1"/>
        </w:rPr>
        <w:t xml:space="preserve">Munich, </w:t>
      </w:r>
      <w:r w:rsidRPr="63A16C6D" w:rsidDel="00000000" w:rsidR="63A16C6D">
        <w:rPr>
          <w:b w:val="1"/>
          <w:bCs w:val="1"/>
        </w:rPr>
        <w:t xml:space="preserve">4 July</w:t>
      </w:r>
      <w:r w:rsidRPr="63A16C6D" w:rsidDel="00000000" w:rsidR="63A16C6D">
        <w:rPr>
          <w:b w:val="1"/>
          <w:bCs w:val="1"/>
        </w:rPr>
        <w:t xml:space="preserve"> 2023 – </w:t>
      </w:r>
      <w:r w:rsidRPr="63A16C6D" w:rsidDel="00000000" w:rsidR="63A16C6D">
        <w:rPr/>
        <w:t xml:space="preserve">The European Patent Office (EPO) announced today the Chinese scientist Kai</w:t>
      </w:r>
      <w:r w:rsidRPr="63A16C6D" w:rsidDel="00000000" w:rsidR="758BC5FA">
        <w:rPr/>
        <w:t xml:space="preserve"> Wu</w:t>
      </w:r>
      <w:r w:rsidRPr="63A16C6D" w:rsidDel="00000000" w:rsidR="63A16C6D">
        <w:rPr/>
        <w:t xml:space="preserve"> and his team </w:t>
      </w:r>
      <w:r w:rsidRPr="63A16C6D" w:rsidDel="00000000" w:rsidR="678DC99D">
        <w:rPr/>
        <w:t xml:space="preserve">a</w:t>
      </w:r>
      <w:r w:rsidRPr="63A16C6D" w:rsidDel="00000000" w:rsidR="63A16C6D">
        <w:rPr/>
        <w:t xml:space="preserve">re winners in the ‘</w:t>
      </w:r>
      <w:r w:rsidRPr="63A16C6D" w:rsidDel="00000000" w:rsidR="63A16C6D">
        <w:rPr/>
        <w:t xml:space="preserve">Non-EPO</w:t>
      </w:r>
      <w:r w:rsidRPr="63A16C6D" w:rsidDel="00000000" w:rsidR="63A16C6D">
        <w:rPr/>
        <w:t xml:space="preserve"> </w:t>
      </w:r>
      <w:r w:rsidRPr="63A16C6D" w:rsidDel="00000000" w:rsidR="18DFCBD0">
        <w:rPr/>
        <w:t xml:space="preserve">C</w:t>
      </w:r>
      <w:r w:rsidRPr="63A16C6D" w:rsidDel="00000000" w:rsidR="63A16C6D">
        <w:rPr/>
        <w:t xml:space="preserve">ountries’ category of the European Inventor Award 2023. Selected from over 600 candidates, Wu and his team developed a</w:t>
      </w:r>
      <w:r w:rsidRPr="63A16C6D" w:rsidDel="00000000" w:rsidR="63A16C6D">
        <w:rPr>
          <w:b w:val="1"/>
          <w:bCs w:val="1"/>
        </w:rPr>
        <w:t xml:space="preserve"> Li-ion battery with a top cover that acts as a barrier</w:t>
      </w:r>
      <w:r w:rsidRPr="63A16C6D" w:rsidDel="00000000" w:rsidR="63A16C6D">
        <w:rPr/>
        <w:t xml:space="preserve"> to mitigate battery safety risks. The invention helps ensure the safety of vehicles equipped with lithium-ion (Li-ion) batteries </w:t>
      </w:r>
      <w:r w:rsidRPr="63A16C6D" w:rsidDel="00000000" w:rsidR="63A16C6D">
        <w:rPr/>
        <w:t xml:space="preserve">containing</w:t>
      </w:r>
      <w:r w:rsidRPr="63A16C6D" w:rsidDel="00000000" w:rsidR="63A16C6D">
        <w:rPr/>
        <w:t xml:space="preserve"> a flammable electrolyte.</w:t>
      </w:r>
      <w:r w:rsidRPr="00000000" w:rsidDel="00000000" w:rsidR="00000000">
        <w:rPr>
          <w:rtl w:val="0"/>
        </w:rPr>
      </w:r>
    </w:p>
    <w:p xmlns:wp14="http://schemas.microsoft.com/office/word/2010/wordml" w:rsidRPr="00000000" w:rsidR="00000000" w:rsidDel="00000000" w:rsidP="5EE342A6" w:rsidRDefault="00000000" w14:paraId="2C46A33A" wp14:textId="6D3EBB63">
      <w:pPr>
        <w:pStyle w:val="Normal"/>
        <w:jc w:val="both"/>
        <w:rPr>
          <w:highlight w:val="yellow"/>
        </w:rPr>
      </w:pPr>
    </w:p>
    <w:p xmlns:wp14="http://schemas.microsoft.com/office/word/2010/wordml" w:rsidRPr="00000000" w:rsidR="00000000" w:rsidDel="00000000" w:rsidP="0B202A07" w:rsidRDefault="00000000" w14:paraId="56BED14C" wp14:textId="79CD7CE7">
      <w:pPr>
        <w:pStyle w:val="Normal"/>
        <w:jc w:val="both"/>
      </w:pPr>
      <w:r w:rsidR="3EAFF71F">
        <w:rPr/>
        <w:t>"</w:t>
      </w:r>
      <w:r w:rsidRPr="1B2DBB6D" w:rsidR="3EAFF71F">
        <w:rPr>
          <w:i w:val="1"/>
          <w:iCs w:val="1"/>
        </w:rPr>
        <w:t xml:space="preserve">It is a great honour to win such a prestigious award, which will shine a path forward to further innovation efforts for me and CATL. What is more, electric vehicles powered by our advanced and safe batteries are enabling more people to embrace a sustainable lifestyle, contributing to the global energy transition. I hope that young inventors around the world adhere to the philosophy of learning more, doing more and asking more, to develop more innovations for the benefit of </w:t>
      </w:r>
      <w:r w:rsidRPr="1B2DBB6D" w:rsidR="3EAFF71F">
        <w:rPr>
          <w:i w:val="1"/>
          <w:iCs w:val="1"/>
        </w:rPr>
        <w:t>mankind</w:t>
      </w:r>
      <w:r w:rsidRPr="1B2DBB6D" w:rsidR="3EAFF71F">
        <w:rPr>
          <w:i w:val="1"/>
          <w:iCs w:val="1"/>
        </w:rPr>
        <w:t>,</w:t>
      </w:r>
      <w:r w:rsidR="3EAFF71F">
        <w:rPr/>
        <w:t xml:space="preserve">” says Kai Wu. </w:t>
      </w:r>
    </w:p>
    <w:p xmlns:wp14="http://schemas.microsoft.com/office/word/2010/wordml" w:rsidRPr="00000000" w:rsidR="00000000" w:rsidDel="00000000" w:rsidP="1B2DBB6D" w:rsidRDefault="00000000" w14:paraId="741595A8" wp14:textId="20F992E4">
      <w:pPr>
        <w:pStyle w:val="Normal"/>
        <w:jc w:val="both"/>
      </w:pPr>
    </w:p>
    <w:p xmlns:wp14="http://schemas.microsoft.com/office/word/2010/wordml" w:rsidRPr="00000000" w:rsidR="00000000" w:rsidDel="00000000" w:rsidP="5EE342A6" w:rsidRDefault="00000000" w14:paraId="0000000A" wp14:textId="02732040">
      <w:pPr>
        <w:pStyle w:val="Normal"/>
        <w:jc w:val="both"/>
      </w:pPr>
      <w:r w:rsidR="40EA95FF">
        <w:rPr/>
        <w:t>Li-ion batteries are more sustainable with their lighter weight, faster charging capacity, and lower heat generation,</w:t>
      </w:r>
      <w:r w:rsidRPr="5EE342A6" w:rsidR="40EA95FF">
        <w:rPr>
          <w:b w:val="1"/>
          <w:bCs w:val="1"/>
        </w:rPr>
        <w:t xml:space="preserve"> </w:t>
      </w:r>
      <w:r w:rsidRPr="5EE342A6" w:rsidR="40EA95FF">
        <w:rPr>
          <w:b w:val="1"/>
          <w:bCs w:val="1"/>
        </w:rPr>
        <w:t>ultimately providing</w:t>
      </w:r>
      <w:r w:rsidRPr="5EE342A6" w:rsidR="40EA95FF">
        <w:rPr>
          <w:b w:val="1"/>
          <w:bCs w:val="1"/>
        </w:rPr>
        <w:t xml:space="preserve"> cleaner energy.</w:t>
      </w:r>
      <w:r w:rsidRPr="5EE342A6" w:rsidR="40EA95FF">
        <w:rPr>
          <w:b w:val="1"/>
          <w:bCs w:val="1"/>
        </w:rPr>
        <w:t xml:space="preserve"> However, overcharging Li-ion batteries has been an issue for decades in the car industry. Yet Wu and his team were able to deliver their solution to a leading car maker, in just two and a half years</w:t>
      </w:r>
      <w:r w:rsidRPr="5EE342A6" w:rsidR="40EA95FF">
        <w:rPr>
          <w:b w:val="1"/>
          <w:bCs w:val="1"/>
        </w:rPr>
        <w:t xml:space="preserve">.  </w:t>
      </w:r>
      <w:r w:rsidRPr="5EE342A6" w:rsidR="40EA95FF">
        <w:rPr>
          <w:b w:val="1"/>
          <w:bCs w:val="1"/>
        </w:rPr>
        <w:t xml:space="preserve"> </w:t>
      </w:r>
    </w:p>
    <w:p xmlns:wp14="http://schemas.microsoft.com/office/word/2010/wordml" w:rsidRPr="00000000" w:rsidR="00000000" w:rsidDel="00000000" w:rsidP="00000000" w:rsidRDefault="00000000" w14:paraId="0000000B" wp14:textId="77777777">
      <w:pPr>
        <w:jc w:val="both"/>
      </w:pPr>
    </w:p>
    <w:p xmlns:wp14="http://schemas.microsoft.com/office/word/2010/wordml" w:rsidRPr="00000000" w:rsidR="00000000" w:rsidDel="00000000" w:rsidP="63A16C6D" w:rsidRDefault="00000000" w14:paraId="0000000C" wp14:textId="77777777">
      <w:pPr>
        <w:jc w:val="both"/>
        <w:rPr>
          <w:i w:val="1"/>
          <w:iCs w:val="1"/>
        </w:rPr>
      </w:pPr>
      <w:r w:rsidRPr="63A16C6D" w:rsidDel="00000000" w:rsidR="63A16C6D">
        <w:rPr>
          <w:b w:val="1"/>
          <w:bCs w:val="1"/>
          <w:color w:val="c00000"/>
        </w:rPr>
        <w:t xml:space="preserve">Eliminating</w:t>
      </w:r>
      <w:r w:rsidRPr="63A16C6D" w:rsidDel="00000000" w:rsidR="63A16C6D">
        <w:rPr>
          <w:b w:val="1"/>
          <w:bCs w:val="1"/>
          <w:color w:val="c00000"/>
        </w:rPr>
        <w:t xml:space="preserve"> the risk of battery overcharging</w:t>
      </w:r>
      <w:r w:rsidRPr="00000000" w:rsidDel="00000000" w:rsidR="00000000">
        <w:rPr>
          <w:rtl w:val="0"/>
        </w:rPr>
      </w:r>
    </w:p>
    <w:p w:rsidR="3C00D138" w:rsidP="3C00D138" w:rsidRDefault="3C00D138" w14:paraId="7E847085" w14:textId="460BB556">
      <w:pPr>
        <w:jc w:val="both"/>
      </w:pPr>
    </w:p>
    <w:p xmlns:wp14="http://schemas.microsoft.com/office/word/2010/wordml" w:rsidRPr="00000000" w:rsidR="00000000" w:rsidDel="00000000" w:rsidP="5EE342A6" w:rsidRDefault="00000000" w14:paraId="0000000D" wp14:textId="46512DF1">
      <w:pPr>
        <w:jc w:val="both"/>
        <w:rPr>
          <w:i w:val="1"/>
          <w:iCs w:val="1"/>
          <w:color w:val="00000a"/>
        </w:rPr>
      </w:pPr>
      <w:r w:rsidR="63A16C6D">
        <w:rPr/>
        <w:t xml:space="preserve">As explained by Wu, </w:t>
      </w:r>
      <w:r w:rsidRPr="5EE342A6" w:rsidR="63A16C6D">
        <w:rPr>
          <w:i w:val="1"/>
          <w:iCs w:val="1"/>
          <w:color w:val="00000A"/>
        </w:rPr>
        <w:t xml:space="preserve">“all markets that are conducive to the reduction of carbon emissions and demand for smart development will </w:t>
      </w:r>
      <w:r w:rsidRPr="5EE342A6" w:rsidR="63A16C6D">
        <w:rPr>
          <w:i w:val="1"/>
          <w:iCs w:val="1"/>
          <w:color w:val="00000A"/>
        </w:rPr>
        <w:t>benefit</w:t>
      </w:r>
      <w:r w:rsidRPr="5EE342A6" w:rsidR="63A16C6D">
        <w:rPr>
          <w:i w:val="1"/>
          <w:iCs w:val="1"/>
          <w:color w:val="00000A"/>
        </w:rPr>
        <w:t xml:space="preserve"> from the development of lithium-ion battery technology. In the energy storage industry, lithium-ion batteries have a broader application scenario and development space</w:t>
      </w:r>
      <w:r w:rsidRPr="5EE342A6" w:rsidR="63A16C6D">
        <w:rPr>
          <w:color w:val="00000A"/>
        </w:rPr>
        <w:t>.”</w:t>
      </w:r>
      <w:r w:rsidRPr="5EE342A6" w:rsidR="63A16C6D">
        <w:rPr>
          <w:i w:val="1"/>
          <w:iCs w:val="1"/>
          <w:color w:val="00000A"/>
        </w:rPr>
        <w:t xml:space="preserve"> </w:t>
      </w:r>
    </w:p>
    <w:p xmlns:wp14="http://schemas.microsoft.com/office/word/2010/wordml" w:rsidRPr="00000000" w:rsidR="00000000" w:rsidDel="00000000" w:rsidP="63A16C6D" w:rsidRDefault="00000000" w14:paraId="0000000E" wp14:textId="77777777">
      <w:pPr>
        <w:jc w:val="both"/>
        <w:rPr>
          <w:i w:val="1"/>
          <w:iCs w:val="1"/>
        </w:rPr>
      </w:pPr>
    </w:p>
    <w:p xmlns:wp14="http://schemas.microsoft.com/office/word/2010/wordml" w:rsidRPr="00000000" w:rsidR="00000000" w:rsidDel="00000000" w:rsidP="00000000" w:rsidRDefault="00000000" w14:paraId="0000000F" wp14:textId="6E2B24CC">
      <w:pPr>
        <w:jc w:val="both"/>
        <w:rPr>
          <w:rtl w:val="0"/>
        </w:rPr>
      </w:pPr>
      <w:r w:rsidR="63A16C6D">
        <w:rPr/>
        <w:t xml:space="preserve">To ensure the safety of high-performance NCM cells </w:t>
      </w:r>
      <w:r w:rsidR="63A16C6D">
        <w:rPr/>
        <w:t>required</w:t>
      </w:r>
      <w:r w:rsidR="63A16C6D">
        <w:rPr/>
        <w:t xml:space="preserve"> for long driving range, Kai</w:t>
      </w:r>
      <w:r w:rsidR="1ACE4521">
        <w:rPr/>
        <w:t xml:space="preserve"> Wu</w:t>
      </w:r>
      <w:r w:rsidR="63A16C6D">
        <w:rPr/>
        <w:t xml:space="preserve"> and his team systematically revealed the pattern from gas generation, heat generation to battery failure, and invented the safety short circuit device (SSD), a protection device integrated into the top cover of the cell. The invention would stop battery charging when it is triggered by gas pressure inside the cell, which results from gas generation due to overcharging, thus </w:t>
      </w:r>
      <w:r w:rsidR="63A16C6D">
        <w:rPr/>
        <w:t>eliminating</w:t>
      </w:r>
      <w:r w:rsidR="63A16C6D">
        <w:rPr/>
        <w:t xml:space="preserve"> the risk of battery failure caused by overcharging</w:t>
      </w:r>
      <w:r w:rsidR="63A16C6D">
        <w:rPr/>
        <w:t xml:space="preserve">.  </w:t>
      </w:r>
    </w:p>
    <w:p xmlns:wp14="http://schemas.microsoft.com/office/word/2010/wordml" w:rsidRPr="00000000" w:rsidR="00000000" w:rsidDel="00000000" w:rsidP="00000000" w:rsidRDefault="00000000" w14:paraId="00000010" wp14:textId="77777777">
      <w:pPr>
        <w:jc w:val="both"/>
      </w:pPr>
    </w:p>
    <w:p xmlns:wp14="http://schemas.microsoft.com/office/word/2010/wordml" w:rsidRPr="00000000" w:rsidR="00000000" w:rsidDel="00000000" w:rsidP="63A16C6D" w:rsidRDefault="00000000" w14:paraId="00000016" wp14:textId="26906549">
      <w:pPr>
        <w:spacing w:line="240" w:lineRule="auto"/>
        <w:jc w:val="both"/>
        <w:rPr>
          <w:color w:val="000000" w:themeColor="text1" w:themeTint="FF" w:themeShade="FF"/>
          <w:rtl w:val="0"/>
        </w:rPr>
      </w:pPr>
      <w:bookmarkStart w:name="_heading=h.1fob9te" w:colFirst="0" w:colLast="0" w:id="0"/>
      <w:bookmarkEnd w:id="0"/>
      <w:r w:rsidRPr="63A16C6D" w:rsidDel="00000000" w:rsidR="63A16C6D">
        <w:rPr>
          <w:b w:val="1"/>
          <w:bCs w:val="1"/>
        </w:rPr>
        <w:t xml:space="preserve">All the winners of the 2023 edition of the European Inventor Award were announced at a hybrid ceremony today</w:t>
      </w:r>
      <w:r w:rsidRPr="63A16C6D" w:rsidDel="00000000" w:rsidR="63A16C6D">
        <w:rPr/>
        <w:t xml:space="preserve"> in Valencia (Spain). </w:t>
      </w:r>
      <w:r w:rsidRPr="63A16C6D" w:rsidDel="00000000" w:rsidR="63A16C6D">
        <w:rPr/>
        <w:t xml:space="preserve">You can </w:t>
      </w:r>
      <w:r w:rsidR="63A16C6D">
        <w:rPr/>
        <w:t>stream</w:t>
      </w:r>
      <w:r w:rsidR="63A16C6D">
        <w:rPr/>
        <w:t xml:space="preserve"> the ceremony</w:t>
      </w:r>
      <w:r w:rsidR="299E90B6">
        <w:rPr/>
        <w:t xml:space="preserve"> on</w:t>
      </w:r>
      <w:r w:rsidRPr="63A16C6D" w:rsidDel="00000000" w:rsidR="63A16C6D">
        <w:rPr/>
        <w:t xml:space="preserve"> </w:t>
      </w:r>
      <w:hyperlink r:id="R19ee408a41be4a97">
        <w:r w:rsidRPr="699188AF" w:rsidR="124C034E">
          <w:rPr>
            <w:rStyle w:val="Hyperlink"/>
          </w:rPr>
          <w:t>this pag</w:t>
        </w:r>
        <w:r w:rsidRPr="699188AF" w:rsidR="63A16C6D">
          <w:rPr>
            <w:rStyle w:val="Hyperlink"/>
          </w:rPr>
          <w:t>e</w:t>
        </w:r>
      </w:hyperlink>
      <w:r w:rsidRPr="63A16C6D" w:rsidDel="00000000" w:rsidR="63A16C6D">
        <w:rPr>
          <w:color w:val="000000"/>
        </w:rPr>
        <w:t xml:space="preserve">.</w:t>
      </w:r>
      <w:r w:rsidRPr="00000000" w:rsidDel="00000000" w:rsidR="00000000">
        <w:rPr>
          <w:rtl w:val="0"/>
        </w:rPr>
      </w:r>
    </w:p>
    <w:p xmlns:wp14="http://schemas.microsoft.com/office/word/2010/wordml" w:rsidRPr="00000000" w:rsidR="00000000" w:rsidDel="00000000" w:rsidP="00000000" w:rsidRDefault="00000000" w14:paraId="00000017" wp14:textId="77777777">
      <w:pPr>
        <w:jc w:val="both"/>
        <w:rPr>
          <w:color w:val="00000a"/>
        </w:rPr>
      </w:pPr>
    </w:p>
    <w:p xmlns:wp14="http://schemas.microsoft.com/office/word/2010/wordml" w:rsidRPr="00000000" w:rsidR="00000000" w:rsidDel="00000000" w:rsidP="63A16C6D" w:rsidRDefault="00000000" w14:paraId="00000018" wp14:textId="172BC303">
      <w:pPr>
        <w:widowControl w:val="0"/>
        <w:jc w:val="both"/>
        <w:rPr>
          <w:color w:val="00000A"/>
        </w:rPr>
      </w:pPr>
      <w:r w:rsidRPr="00000000" w:rsidDel="00000000" w:rsidR="63A16C6D">
        <w:rPr>
          <w:color w:val="00000a"/>
        </w:rPr>
        <w:t xml:space="preserve">Find more information about the invention’s impact, the </w:t>
      </w:r>
      <w:r w:rsidRPr="00000000" w:rsidDel="00000000" w:rsidR="63A16C6D">
        <w:rPr>
          <w:color w:val="00000a"/>
        </w:rPr>
        <w:t xml:space="preserve">technology</w:t>
      </w:r>
      <w:r w:rsidRPr="00000000" w:rsidDel="00000000" w:rsidR="63A16C6D">
        <w:rPr>
          <w:color w:val="00000a"/>
        </w:rPr>
        <w:t xml:space="preserve"> and the inventors’ stories</w:t>
      </w:r>
      <w:r w:rsidRPr="00000000" w:rsidDel="00000000" w:rsidR="33700386">
        <w:rPr>
          <w:color w:val="00000a"/>
        </w:rPr>
        <w:t xml:space="preserve"> on</w:t>
      </w:r>
      <w:r w:rsidRPr="00000000" w:rsidDel="00000000" w:rsidR="63A16C6D">
        <w:rPr>
          <w:color w:val="00000a"/>
        </w:rPr>
        <w:t xml:space="preserve"> </w:t>
      </w:r>
      <w:hyperlink r:id="R1573c10de1504a7d">
        <w:r w:rsidRPr="699188AF" w:rsidR="2B89D41B">
          <w:rPr>
            <w:rStyle w:val="Hyperlink"/>
          </w:rPr>
          <w:t>this pag</w:t>
        </w:r>
        <w:r w:rsidRPr="699188AF" w:rsidR="63A16C6D">
          <w:rPr>
            <w:rStyle w:val="Hyperlink"/>
          </w:rPr>
          <w:t>e</w:t>
        </w:r>
      </w:hyperlink>
      <w:r w:rsidRPr="00000000" w:rsidDel="00000000" w:rsidR="63A16C6D">
        <w:rPr>
          <w:color w:val="00000a"/>
        </w:rPr>
        <w:t xml:space="preserve">.</w:t>
      </w:r>
      <w:r w:rsidRPr="00000000" w:rsidDel="00000000" w:rsidR="0D7C0115">
        <w:rPr>
          <w:color w:val="00000a"/>
        </w:rPr>
        <w:t xml:space="preserve"> </w:t>
      </w:r>
      <w:r w:rsidRPr="00000000" w:rsidDel="00000000" w:rsidR="00000000">
        <w:rPr>
          <w:rtl w:val="0"/>
        </w:rPr>
      </w:r>
    </w:p>
    <w:p xmlns:wp14="http://schemas.microsoft.com/office/word/2010/wordml" w:rsidRPr="00000000" w:rsidR="00000000" w:rsidDel="00000000" w:rsidP="63A16C6D" w:rsidRDefault="00000000" w14:paraId="00000019" wp14:textId="77777777">
      <w:pPr/>
    </w:p>
    <w:p xmlns:wp14="http://schemas.microsoft.com/office/word/2010/wordml" w:rsidRPr="00000000" w:rsidR="00000000" w:rsidDel="00000000" w:rsidP="00000000" w:rsidRDefault="00000000" w14:paraId="0000001A" wp14:textId="77777777">
      <w:pPr>
        <w:spacing w:after="160" w:line="259" w:lineRule="auto"/>
        <w:rPr>
          <w:color w:val="000000"/>
          <w:sz w:val="20"/>
          <w:szCs w:val="20"/>
        </w:rPr>
      </w:pPr>
      <w:r w:rsidRPr="63A16C6D" w:rsidDel="00000000" w:rsidR="63A16C6D">
        <w:rPr>
          <w:b w:val="1"/>
          <w:bCs w:val="1"/>
          <w:color w:val="000000"/>
          <w:sz w:val="20"/>
          <w:szCs w:val="20"/>
        </w:rPr>
        <w:t xml:space="preserve">Media contacts European Patent Office</w:t>
      </w:r>
      <w:r w:rsidRPr="00000000" w:rsidDel="00000000" w:rsidR="00000000">
        <w:rPr>
          <w:rtl w:val="0"/>
        </w:rPr>
      </w:r>
    </w:p>
    <w:p xmlns:wp14="http://schemas.microsoft.com/office/word/2010/wordml" w:rsidRPr="00000000" w:rsidR="00000000" w:rsidDel="00000000" w:rsidP="63A16C6D" w:rsidRDefault="00000000" wp14:textId="77777777" w14:paraId="2F084914">
      <w:pPr>
        <w:spacing w:line="240" w:lineRule="auto"/>
        <w:rPr>
          <w:color w:val="000000" w:themeColor="text1" w:themeTint="FF" w:themeShade="FF"/>
          <w:sz w:val="20"/>
          <w:szCs w:val="20"/>
        </w:rPr>
      </w:pPr>
      <w:r w:rsidRPr="63A16C6D" w:rsidDel="00000000" w:rsidR="63A16C6D">
        <w:rPr>
          <w:b w:val="1"/>
          <w:bCs w:val="1"/>
          <w:color w:val="000000"/>
          <w:sz w:val="20"/>
          <w:szCs w:val="20"/>
        </w:rPr>
        <w:t xml:space="preserve">Luis Berenguer Giménez</w:t>
      </w:r>
      <w:r w:rsidRPr="00000000" w:rsidDel="00000000" w:rsidR="63A16C6D">
        <w:rPr>
          <w:color w:val="000000"/>
          <w:sz w:val="20"/>
          <w:szCs w:val="20"/>
        </w:rPr>
        <w:t xml:space="preserve"> </w:t>
      </w:r>
    </w:p>
    <w:p xmlns:wp14="http://schemas.microsoft.com/office/word/2010/wordml" w:rsidRPr="00000000" w:rsidR="00000000" w:rsidDel="00000000" w:rsidP="00000000" w:rsidRDefault="00000000" w14:paraId="0000001B" wp14:textId="77777777">
      <w:pPr>
        <w:spacing w:line="240" w:lineRule="auto"/>
        <w:rPr>
          <w:color w:val="000000"/>
          <w:sz w:val="20"/>
          <w:szCs w:val="20"/>
        </w:rPr>
      </w:pPr>
      <w:r w:rsidRPr="00000000" w:rsidDel="00000000" w:rsidR="63A16C6D">
        <w:rPr>
          <w:color w:val="000000"/>
          <w:sz w:val="20"/>
          <w:szCs w:val="20"/>
        </w:rPr>
        <w:t xml:space="preserve">Principal Director Communication / EPO spokesperson</w:t>
      </w:r>
    </w:p>
    <w:p xmlns:wp14="http://schemas.microsoft.com/office/word/2010/wordml" w:rsidRPr="00000000" w:rsidR="00000000" w:rsidDel="00000000" w:rsidP="00000000" w:rsidRDefault="00000000" w14:paraId="0000001C" wp14:textId="77777777">
      <w:pPr>
        <w:spacing w:line="240" w:lineRule="auto"/>
        <w:rPr>
          <w:color w:val="000000"/>
          <w:sz w:val="20"/>
          <w:szCs w:val="20"/>
        </w:rPr>
      </w:pPr>
      <w:r w:rsidRPr="63A16C6D" w:rsidDel="00000000" w:rsidR="63A16C6D">
        <w:rPr>
          <w:b w:val="1"/>
          <w:bCs w:val="1"/>
          <w:color w:val="000000"/>
          <w:sz w:val="20"/>
          <w:szCs w:val="20"/>
        </w:rPr>
        <w:t xml:space="preserve">EPO press desk</w:t>
      </w:r>
      <w:r w:rsidRPr="00000000" w:rsidDel="00000000" w:rsidR="00000000">
        <w:rPr>
          <w:rtl w:val="0"/>
        </w:rPr>
      </w:r>
    </w:p>
    <w:p xmlns:wp14="http://schemas.microsoft.com/office/word/2010/wordml" w:rsidRPr="00000000" w:rsidR="00000000" w:rsidDel="00000000" w:rsidP="63A16C6D" w:rsidRDefault="00000000" wp14:textId="77777777" w14:paraId="57C9D3B8">
      <w:pPr>
        <w:rPr>
          <w:color w:val="000000" w:themeColor="text1" w:themeTint="FF" w:themeShade="FF"/>
          <w:sz w:val="20"/>
          <w:szCs w:val="20"/>
          <w:rtl w:val="0"/>
        </w:rPr>
      </w:pPr>
      <w:hyperlink r:id="Rae68ecaf9ffa4d13">
        <w:r w:rsidRPr="00000000" w:rsidDel="00000000" w:rsidR="63A16C6D">
          <w:rPr>
            <w:color w:val="0563c1"/>
            <w:sz w:val="20"/>
            <w:szCs w:val="20"/>
            <w:u w:val="single"/>
          </w:rPr>
          <w:t xml:space="preserve">press@epo.org</w:t>
        </w:r>
      </w:hyperlink>
      <w:r w:rsidRPr="00000000" w:rsidDel="00000000" w:rsidR="63A16C6D">
        <w:rPr>
          <w:color w:val="000000"/>
          <w:sz w:val="20"/>
          <w:szCs w:val="20"/>
        </w:rPr>
        <w:t xml:space="preserve"> </w:t>
      </w:r>
    </w:p>
    <w:p xmlns:wp14="http://schemas.microsoft.com/office/word/2010/wordml" w:rsidRPr="00000000" w:rsidR="00000000" w:rsidDel="00000000" w:rsidP="63A16C6D" w:rsidRDefault="00000000" w14:paraId="0000001D" wp14:textId="77777777">
      <w:pPr>
        <w:rPr>
          <w:color w:val="000000" w:themeColor="text1" w:themeTint="FF" w:themeShade="FF"/>
          <w:sz w:val="20"/>
          <w:szCs w:val="20"/>
          <w:rtl w:val="0"/>
        </w:rPr>
      </w:pPr>
      <w:r w:rsidRPr="00000000" w:rsidDel="00000000" w:rsidR="63A16C6D">
        <w:rPr>
          <w:color w:val="000000"/>
          <w:sz w:val="20"/>
          <w:szCs w:val="20"/>
        </w:rPr>
        <w:t xml:space="preserve">Tel.: +49 89 2399-1833</w:t>
      </w:r>
      <w:r w:rsidRPr="00000000" w:rsidDel="00000000" w:rsidR="00000000">
        <w:rPr>
          <w:rtl w:val="0"/>
        </w:rPr>
      </w:r>
    </w:p>
    <w:p xmlns:wp14="http://schemas.microsoft.com/office/word/2010/wordml" w:rsidRPr="00000000" w:rsidR="00000000" w:rsidDel="00000000" w:rsidP="00000000" w:rsidRDefault="00000000" w14:paraId="0000001E" wp14:textId="77777777">
      <w:pPr>
        <w:spacing w:line="240" w:lineRule="auto"/>
      </w:pPr>
    </w:p>
    <w:p xmlns:wp14="http://schemas.microsoft.com/office/word/2010/wordml" w:rsidRPr="00000000" w:rsidR="00000000" w:rsidDel="00000000" w:rsidP="0B202A07" w:rsidRDefault="00000000" w14:paraId="5F5C7EBD" wp14:textId="382EB550">
      <w:pPr>
        <w:spacing w:before="240" w:after="240" w:lineRule="auto"/>
        <w:jc w:val="both"/>
        <w:rPr>
          <w:color w:val="000000" w:themeColor="text1" w:themeTint="FF" w:themeShade="FF"/>
          <w:sz w:val="18"/>
          <w:szCs w:val="18"/>
        </w:rPr>
      </w:pPr>
      <w:r w:rsidRPr="5EE342A6" w:rsidR="5D483ADE">
        <w:rPr>
          <w:b w:val="1"/>
          <w:bCs w:val="1"/>
          <w:color w:val="000000" w:themeColor="text1" w:themeTint="FF" w:themeShade="FF"/>
          <w:sz w:val="18"/>
          <w:szCs w:val="18"/>
        </w:rPr>
        <w:t>About the inventor</w:t>
      </w:r>
    </w:p>
    <w:p xmlns:wp14="http://schemas.microsoft.com/office/word/2010/wordml" w:rsidRPr="00000000" w:rsidR="00000000" w:rsidDel="00000000" w:rsidP="0B202A07" w:rsidRDefault="00000000" w14:paraId="49E79019" wp14:textId="234D99FA">
      <w:pPr>
        <w:spacing w:before="240" w:after="240" w:lineRule="auto"/>
        <w:jc w:val="both"/>
        <w:rPr>
          <w:b w:val="0"/>
          <w:bCs w:val="0"/>
          <w:color w:val="000000" w:themeColor="text1" w:themeTint="FF" w:themeShade="FF"/>
          <w:sz w:val="18"/>
          <w:szCs w:val="18"/>
        </w:rPr>
      </w:pPr>
      <w:r w:rsidRPr="3C00D138" w:rsidR="103AB889">
        <w:rPr>
          <w:b w:val="0"/>
          <w:bCs w:val="0"/>
          <w:color w:val="000000" w:themeColor="text1" w:themeTint="FF" w:themeShade="FF"/>
          <w:sz w:val="18"/>
          <w:szCs w:val="18"/>
        </w:rPr>
        <w:t xml:space="preserve">Kai </w:t>
      </w:r>
      <w:r w:rsidRPr="3C00D138" w:rsidR="5D483ADE">
        <w:rPr>
          <w:b w:val="0"/>
          <w:bCs w:val="0"/>
          <w:color w:val="000000" w:themeColor="text1" w:themeTint="FF" w:themeShade="FF"/>
          <w:sz w:val="18"/>
          <w:szCs w:val="18"/>
        </w:rPr>
        <w:t>Wu's career started in 1992 as a lecturer at Wuhan University of Technology, and he later became a leader in metal technology and energy companies in Dongguan, China. By 2012, he started his career at CATL as Chief Scientist of the company</w:t>
      </w:r>
      <w:r w:rsidRPr="3C00D138" w:rsidR="5D483ADE">
        <w:rPr>
          <w:b w:val="0"/>
          <w:bCs w:val="0"/>
          <w:color w:val="000000" w:themeColor="text1" w:themeTint="FF" w:themeShade="FF"/>
          <w:sz w:val="18"/>
          <w:szCs w:val="18"/>
        </w:rPr>
        <w:t xml:space="preserve">.  </w:t>
      </w:r>
    </w:p>
    <w:p xmlns:wp14="http://schemas.microsoft.com/office/word/2010/wordml" w:rsidRPr="00000000" w:rsidR="00000000" w:rsidDel="00000000" w:rsidP="5EE342A6" w:rsidRDefault="00000000" w14:paraId="5D23BC79" wp14:textId="5177828B">
      <w:pPr>
        <w:pStyle w:val="Normal"/>
        <w:spacing w:before="240" w:after="240" w:lineRule="auto"/>
        <w:jc w:val="both"/>
        <w:rPr>
          <w:b w:val="0"/>
          <w:bCs w:val="0"/>
          <w:color w:val="000000" w:themeColor="text1" w:themeTint="FF" w:themeShade="FF"/>
          <w:sz w:val="18"/>
          <w:szCs w:val="18"/>
        </w:rPr>
      </w:pPr>
      <w:r w:rsidRPr="5EE342A6" w:rsidR="5D483ADE">
        <w:rPr>
          <w:b w:val="0"/>
          <w:bCs w:val="0"/>
          <w:color w:val="000000" w:themeColor="text1" w:themeTint="FF" w:themeShade="FF"/>
          <w:sz w:val="18"/>
          <w:szCs w:val="18"/>
        </w:rPr>
        <w:t xml:space="preserve">The journey to more safe and sustainable batteries began in 1999 when Wu started working on Li-ion batteries with Robin Zeng, </w:t>
      </w:r>
      <w:r w:rsidRPr="5EE342A6" w:rsidR="5D483ADE">
        <w:rPr>
          <w:b w:val="0"/>
          <w:bCs w:val="0"/>
          <w:color w:val="000000" w:themeColor="text1" w:themeTint="FF" w:themeShade="FF"/>
          <w:sz w:val="18"/>
          <w:szCs w:val="18"/>
        </w:rPr>
        <w:t>founder</w:t>
      </w:r>
      <w:r w:rsidRPr="5EE342A6" w:rsidR="5D483ADE">
        <w:rPr>
          <w:b w:val="0"/>
          <w:bCs w:val="0"/>
          <w:color w:val="000000" w:themeColor="text1" w:themeTint="FF" w:themeShade="FF"/>
          <w:sz w:val="18"/>
          <w:szCs w:val="18"/>
        </w:rPr>
        <w:t xml:space="preserve"> and </w:t>
      </w:r>
      <w:r w:rsidRPr="5EE342A6" w:rsidR="5D483ADE">
        <w:rPr>
          <w:b w:val="0"/>
          <w:bCs w:val="0"/>
          <w:color w:val="000000" w:themeColor="text1" w:themeTint="FF" w:themeShade="FF"/>
          <w:sz w:val="18"/>
          <w:szCs w:val="18"/>
        </w:rPr>
        <w:t>Chairman</w:t>
      </w:r>
      <w:r w:rsidRPr="5EE342A6" w:rsidR="5D483ADE">
        <w:rPr>
          <w:b w:val="0"/>
          <w:bCs w:val="0"/>
          <w:color w:val="000000" w:themeColor="text1" w:themeTint="FF" w:themeShade="FF"/>
          <w:sz w:val="18"/>
          <w:szCs w:val="18"/>
        </w:rPr>
        <w:t xml:space="preserve"> of CATL, making them one of the pioneering teams in batteries for electric vehicles</w:t>
      </w:r>
      <w:r w:rsidRPr="5EE342A6" w:rsidR="5D483ADE">
        <w:rPr>
          <w:b w:val="0"/>
          <w:bCs w:val="0"/>
          <w:color w:val="000000" w:themeColor="text1" w:themeTint="FF" w:themeShade="FF"/>
          <w:sz w:val="18"/>
          <w:szCs w:val="18"/>
        </w:rPr>
        <w:t>.</w:t>
      </w:r>
    </w:p>
    <w:p xmlns:wp14="http://schemas.microsoft.com/office/word/2010/wordml" w:rsidRPr="00000000" w:rsidR="00000000" w:rsidDel="00000000" w:rsidP="00000000" w:rsidRDefault="00000000" w14:paraId="0000001F" wp14:textId="77777777">
      <w:pPr>
        <w:spacing w:before="240" w:after="240" w:lineRule="auto"/>
        <w:jc w:val="both"/>
        <w:rPr>
          <w:color w:val="000000"/>
          <w:sz w:val="18"/>
          <w:szCs w:val="18"/>
        </w:rPr>
      </w:pPr>
      <w:r w:rsidRPr="63A16C6D" w:rsidDel="00000000" w:rsidR="63A16C6D">
        <w:rPr>
          <w:b w:val="1"/>
          <w:bCs w:val="1"/>
          <w:color w:val="000000"/>
          <w:sz w:val="18"/>
          <w:szCs w:val="18"/>
        </w:rPr>
        <w:t xml:space="preserve">About the European Inventor Award</w:t>
      </w:r>
      <w:r w:rsidRPr="00000000" w:rsidDel="00000000" w:rsidR="00000000">
        <w:rPr>
          <w:rtl w:val="0"/>
        </w:rPr>
      </w:r>
    </w:p>
    <w:p xmlns:wp14="http://schemas.microsoft.com/office/word/2010/wordml" w:rsidRPr="00000000" w:rsidR="00000000" w:rsidDel="00000000" w:rsidP="00000000" w:rsidRDefault="00000000" w14:paraId="00000020" wp14:textId="77777777">
      <w:pPr>
        <w:spacing w:before="240" w:after="240" w:line="240" w:lineRule="auto"/>
        <w:jc w:val="both"/>
        <w:rPr>
          <w:color w:val="000000"/>
          <w:sz w:val="18"/>
          <w:szCs w:val="18"/>
        </w:rPr>
      </w:pPr>
      <w:r w:rsidRPr="63A16C6D" w:rsidR="63A16C6D">
        <w:rPr>
          <w:color w:val="000000" w:themeColor="text1" w:themeTint="FF" w:themeShade="FF"/>
          <w:sz w:val="18"/>
          <w:szCs w:val="18"/>
        </w:rPr>
        <w:t xml:space="preserve">The European Inventor Award is one of Europe's most prestigious innovation prizes. Launched by the EPO in 2006, the award honours individuals and teams, who have </w:t>
      </w:r>
      <w:r w:rsidRPr="63A16C6D" w:rsidR="63A16C6D">
        <w:rPr>
          <w:color w:val="000000" w:themeColor="text1" w:themeTint="FF" w:themeShade="FF"/>
          <w:sz w:val="18"/>
          <w:szCs w:val="18"/>
        </w:rPr>
        <w:t>come up with</w:t>
      </w:r>
      <w:r w:rsidRPr="63A16C6D" w:rsidR="63A16C6D">
        <w:rPr>
          <w:color w:val="000000" w:themeColor="text1" w:themeTint="FF" w:themeShade="FF"/>
          <w:sz w:val="18"/>
          <w:szCs w:val="18"/>
        </w:rPr>
        <w:t xml:space="preserve"> solutions to some of the biggest challenges of our time. The finalists and winners are selected by an independent jury </w:t>
      </w:r>
      <w:r w:rsidRPr="63A16C6D" w:rsidR="63A16C6D">
        <w:rPr>
          <w:color w:val="000000" w:themeColor="text1" w:themeTint="FF" w:themeShade="FF"/>
          <w:sz w:val="18"/>
          <w:szCs w:val="18"/>
        </w:rPr>
        <w:t>comprising</w:t>
      </w:r>
      <w:r w:rsidRPr="63A16C6D" w:rsidR="63A16C6D">
        <w:rPr>
          <w:color w:val="000000" w:themeColor="text1" w:themeTint="FF" w:themeShade="FF"/>
          <w:sz w:val="18"/>
          <w:szCs w:val="18"/>
        </w:rPr>
        <w:t xml:space="preserve"> former Award finalists. Together, they examine the proposals for their contribution towards technical progress, social and sustainable development, and economic prosperity. All inventors must have been granted a European patent for their invention. Read more </w:t>
      </w:r>
      <w:hyperlink r:id="R90b829266e1b4c27">
        <w:r w:rsidRPr="63A16C6D" w:rsidR="63A16C6D">
          <w:rPr>
            <w:color w:val="0563C1"/>
            <w:sz w:val="18"/>
            <w:szCs w:val="18"/>
            <w:u w:val="single"/>
          </w:rPr>
          <w:t>here</w:t>
        </w:r>
      </w:hyperlink>
      <w:r w:rsidRPr="63A16C6D" w:rsidR="63A16C6D">
        <w:rPr>
          <w:color w:val="000000" w:themeColor="text1" w:themeTint="FF" w:themeShade="FF"/>
          <w:sz w:val="18"/>
          <w:szCs w:val="18"/>
        </w:rPr>
        <w:t xml:space="preserve"> on the various categories, prizes, selection criteria and livestream </w:t>
      </w:r>
      <w:r w:rsidRPr="63A16C6D" w:rsidR="63A16C6D">
        <w:rPr>
          <w:color w:val="000000" w:themeColor="text1" w:themeTint="FF" w:themeShade="FF"/>
          <w:sz w:val="18"/>
          <w:szCs w:val="18"/>
        </w:rPr>
        <w:t>ceremony to be held on 4 July 2023.</w:t>
      </w:r>
    </w:p>
    <w:p xmlns:wp14="http://schemas.microsoft.com/office/word/2010/wordml" w:rsidRPr="00000000" w:rsidR="00000000" w:rsidDel="00000000" w:rsidP="00000000" w:rsidRDefault="00000000" w14:paraId="00000021" wp14:textId="77777777">
      <w:pPr>
        <w:spacing w:before="240" w:after="240" w:lineRule="auto"/>
        <w:jc w:val="both"/>
        <w:rPr>
          <w:color w:val="000000"/>
          <w:sz w:val="18"/>
          <w:szCs w:val="18"/>
        </w:rPr>
      </w:pPr>
      <w:r w:rsidRPr="00000000" w:rsidDel="00000000" w:rsidR="00000000">
        <w:rPr>
          <w:b w:val="1"/>
          <w:color w:val="000000"/>
          <w:sz w:val="18"/>
          <w:szCs w:val="18"/>
          <w:rtl w:val="0"/>
        </w:rPr>
        <w:t xml:space="preserve">About the EPO</w:t>
      </w:r>
      <w:r w:rsidRPr="00000000" w:rsidDel="00000000" w:rsidR="00000000">
        <w:rPr>
          <w:rtl w:val="0"/>
        </w:rPr>
      </w:r>
    </w:p>
    <w:p xmlns:wp14="http://schemas.microsoft.com/office/word/2010/wordml" w:rsidRPr="00000000" w:rsidR="00000000" w:rsidDel="00000000" w:rsidP="00000000" w:rsidRDefault="00000000" w14:paraId="00000022" wp14:textId="4868CEA9">
      <w:pPr>
        <w:spacing w:before="240" w:after="240" w:lineRule="auto"/>
        <w:jc w:val="both"/>
        <w:rPr>
          <w:color w:val="000000"/>
          <w:sz w:val="18"/>
          <w:szCs w:val="18"/>
        </w:rPr>
      </w:pPr>
      <w:r w:rsidRPr="1D8FC6A9" w:rsidR="00000000">
        <w:rPr>
          <w:color w:val="000000" w:themeColor="text1" w:themeTint="FF" w:themeShade="FF"/>
          <w:sz w:val="18"/>
          <w:szCs w:val="18"/>
        </w:rPr>
        <w:t>With 6</w:t>
      </w:r>
      <w:r w:rsidRPr="1D8FC6A9" w:rsidR="68C143C3">
        <w:rPr>
          <w:color w:val="000000" w:themeColor="text1" w:themeTint="FF" w:themeShade="FF"/>
          <w:sz w:val="18"/>
          <w:szCs w:val="18"/>
        </w:rPr>
        <w:t xml:space="preserve"> </w:t>
      </w:r>
      <w:r w:rsidRPr="1D8FC6A9" w:rsidR="00000000">
        <w:rPr>
          <w:color w:val="000000" w:themeColor="text1" w:themeTint="FF" w:themeShade="FF"/>
          <w:sz w:val="18"/>
          <w:szCs w:val="18"/>
        </w:rPr>
        <w:t xml:space="preserve">300 staff members, the </w:t>
      </w:r>
      <w:hyperlink r:id="R86077f1f581f4efb">
        <w:r w:rsidRPr="1D8FC6A9" w:rsidR="00000000">
          <w:rPr>
            <w:color w:val="0563C1"/>
            <w:sz w:val="18"/>
            <w:szCs w:val="18"/>
            <w:u w:val="single"/>
          </w:rPr>
          <w:t>European Patent Office (EPO)</w:t>
        </w:r>
      </w:hyperlink>
      <w:r w:rsidRPr="1D8FC6A9" w:rsidR="00000000">
        <w:rPr>
          <w:color w:val="000000" w:themeColor="text1" w:themeTint="FF" w:themeShade="FF"/>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1D8FC6A9" w:rsidR="00000000">
        <w:rPr>
          <w:color w:val="000000" w:themeColor="text1" w:themeTint="FF" w:themeShade="FF"/>
          <w:sz w:val="18"/>
          <w:szCs w:val="18"/>
        </w:rPr>
        <w:t>are able to</w:t>
      </w:r>
      <w:r w:rsidRPr="1D8FC6A9" w:rsidR="00000000">
        <w:rPr>
          <w:color w:val="000000" w:themeColor="text1" w:themeTint="FF" w:themeShade="FF"/>
          <w:sz w:val="18"/>
          <w:szCs w:val="18"/>
        </w:rPr>
        <w:t xml:space="preserve">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23" wp14:textId="77777777">
      <w:pPr>
        <w:spacing w:before="240" w:after="240" w:lineRule="auto"/>
        <w:jc w:val="both"/>
        <w:rPr>
          <w:sz w:val="18"/>
          <w:szCs w:val="18"/>
          <w:highlight w:val="white"/>
        </w:rPr>
      </w:pPr>
      <w:r w:rsidRPr="00000000" w:rsidDel="00000000" w:rsidR="00000000">
        <w:rPr>
          <w:rtl w:val="0"/>
        </w:rPr>
      </w:r>
    </w:p>
    <w:p xmlns:wp14="http://schemas.microsoft.com/office/word/2010/wordml" w:rsidRPr="00000000" w:rsidR="00000000" w:rsidDel="00000000" w:rsidP="00000000" w:rsidRDefault="00000000" w14:paraId="00000024" wp14:textId="77777777">
      <w:pPr>
        <w:spacing w:before="240" w:after="240" w:line="240" w:lineRule="auto"/>
        <w:rPr>
          <w:b w:val="1"/>
          <w:sz w:val="18"/>
          <w:szCs w:val="18"/>
        </w:rPr>
      </w:pPr>
      <w:r w:rsidRPr="00000000" w:rsidDel="00000000" w:rsidR="00000000">
        <w:rPr>
          <w:rtl w:val="0"/>
        </w:rPr>
      </w:r>
    </w:p>
    <w:sectPr>
      <w:headerReference w:type="default" r:id="rId12"/>
      <w:footerReference w:type="default" r:id="rId13"/>
      <w:pgSz w:w="11906" w:h="16838" w:orient="portrait"/>
      <w:pgMar w:top="1440" w:right="1440" w:bottom="1440" w:left="1440" w:header="708" w:footer="708"/>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B"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115" w:right="0" w:firstLine="0"/>
            <w:jc w:val="lef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c>
      <w:tc>
        <w:tcPr/>
        <w:p w:rsidRPr="00000000" w:rsidR="00000000" w:rsidDel="00000000" w:rsidP="00000000" w:rsidRDefault="00000000" w14:paraId="0000002C"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0" w:right="0" w:firstLine="0"/>
            <w:jc w:val="center"/>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c>
      <w:tc>
        <w:tcPr/>
        <w:p w:rsidRPr="00000000" w:rsidR="00000000" w:rsidDel="00000000" w:rsidP="00000000" w:rsidRDefault="00000000" w14:paraId="0000002D"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0" w:right="-115" w:firstLine="0"/>
            <w:jc w:val="righ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b w:val="1"/>
        <w:sz w:val="18"/>
        <w:szCs w:val="18"/>
      </w:rPr>
    </w:pPr>
    <w:r w:rsidRPr="00000000" w:rsidDel="00000000" w:rsid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6"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115" w:right="0" w:firstLine="0"/>
            <w:jc w:val="lef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742B29F1" wp14:editId="7777777">
                <wp:simplePos x="0" y="0"/>
                <wp:positionH relativeFrom="column">
                  <wp:posOffset>1</wp:posOffset>
                </wp:positionH>
                <wp:positionV relativeFrom="paragraph">
                  <wp:posOffset>0</wp:posOffset>
                </wp:positionV>
                <wp:extent cx="5591175" cy="379063"/>
                <wp:effectExtent l="0" t="0" r="0" b="0"/>
                <wp:wrapNone/>
                <wp:docPr id="190357724"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591175" cy="379063"/>
                        </a:xfrm>
                        <a:prstGeom prst="rect"/>
                        <a:ln/>
                      </pic:spPr>
                    </pic:pic>
                  </a:graphicData>
                </a:graphic>
              </wp:anchor>
            </w:drawing>
          </w:r>
        </w:p>
      </w:tc>
      <w:tc>
        <w:tcPr/>
        <w:p w:rsidRPr="00000000" w:rsidR="00000000" w:rsidDel="00000000" w:rsidP="00000000" w:rsidRDefault="00000000" w14:paraId="00000027"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0" w:right="0" w:firstLine="0"/>
            <w:jc w:val="center"/>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c>
      <w:tc>
        <w:tcPr/>
        <w:p w:rsidRPr="00000000" w:rsidR="00000000" w:rsidDel="00000000" w:rsidP="00000000" w:rsidRDefault="00000000" w14:paraId="00000028"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0" w:right="-115" w:firstLine="0"/>
            <w:jc w:val="right"/>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9" wp14:textId="77777777">
    <w:pPr>
      <w:keepNext w:val="0"/>
      <w:keepLines w:val="0"/>
      <w:pageBreakBefore w:val="0"/>
      <w:widowControl w:val="1"/>
      <w:pBdr>
        <w:top w:val="nil" w:sz="0" w:space="0"/>
        <w:left w:val="nil" w:sz="0" w:space="0"/>
        <w:bottom w:val="single" w:color="000000" w:sz="6" w:space="1"/>
        <w:right w:val="nil" w:sz="0" w:space="0"/>
        <w:between w:val="nil" w:sz="0" w:space="0"/>
      </w:pBdr>
      <w:shd w:val="clear" w:fill="auto"/>
      <w:tabs>
        <w:tab w:val="center" w:leader="none" w:pos="4153"/>
        <w:tab w:val="right" w:leader="none" w:pos="8306"/>
      </w:tabs>
      <w:spacing w:before="0" w:after="0" w:line="240" w:lineRule="auto"/>
      <w:ind w:left="0" w:right="0" w:firstLine="0"/>
      <w:jc w:val="center"/>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b1411db"/>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D7C0115"/>
    <w:rsid w:val="00000000"/>
    <w:rsid w:val="060DA9E1"/>
    <w:rsid w:val="083B5705"/>
    <w:rsid w:val="0B202A07"/>
    <w:rsid w:val="0D7C0115"/>
    <w:rsid w:val="0EE0B085"/>
    <w:rsid w:val="103AB889"/>
    <w:rsid w:val="124C034E"/>
    <w:rsid w:val="14D2DB52"/>
    <w:rsid w:val="16B1A551"/>
    <w:rsid w:val="18DFCBD0"/>
    <w:rsid w:val="19117E4B"/>
    <w:rsid w:val="1AC068E4"/>
    <w:rsid w:val="1ACE4521"/>
    <w:rsid w:val="1B2DBB6D"/>
    <w:rsid w:val="1D8FC6A9"/>
    <w:rsid w:val="1DD62272"/>
    <w:rsid w:val="1E27E995"/>
    <w:rsid w:val="261FBBAD"/>
    <w:rsid w:val="28D0C1FC"/>
    <w:rsid w:val="299E90B6"/>
    <w:rsid w:val="2A2E7F40"/>
    <w:rsid w:val="2B89D41B"/>
    <w:rsid w:val="2C8049BD"/>
    <w:rsid w:val="2DAD6508"/>
    <w:rsid w:val="2E1C1A1E"/>
    <w:rsid w:val="33700386"/>
    <w:rsid w:val="348DB33C"/>
    <w:rsid w:val="37BDA6E7"/>
    <w:rsid w:val="399BC386"/>
    <w:rsid w:val="39C33134"/>
    <w:rsid w:val="3C00D138"/>
    <w:rsid w:val="3EAFF71F"/>
    <w:rsid w:val="40EA95FF"/>
    <w:rsid w:val="44C61FE6"/>
    <w:rsid w:val="459C26F5"/>
    <w:rsid w:val="4FECF937"/>
    <w:rsid w:val="506D7CA3"/>
    <w:rsid w:val="561DBAEC"/>
    <w:rsid w:val="56AF2F9F"/>
    <w:rsid w:val="58F1D907"/>
    <w:rsid w:val="590FB6F8"/>
    <w:rsid w:val="5986BE3B"/>
    <w:rsid w:val="5AD0DC2B"/>
    <w:rsid w:val="5AE45DE8"/>
    <w:rsid w:val="5D483ADE"/>
    <w:rsid w:val="5E195BDB"/>
    <w:rsid w:val="5EE342A6"/>
    <w:rsid w:val="61C35DE9"/>
    <w:rsid w:val="635F2E4A"/>
    <w:rsid w:val="63A16C6D"/>
    <w:rsid w:val="63C32EB5"/>
    <w:rsid w:val="678DC99D"/>
    <w:rsid w:val="68C143C3"/>
    <w:rsid w:val="699188AF"/>
    <w:rsid w:val="70C8ECE5"/>
    <w:rsid w:val="72E3C977"/>
    <w:rsid w:val="75190FFB"/>
    <w:rsid w:val="758BC5FA"/>
    <w:rsid w:val="7B531370"/>
  </w:rsids>
  <w:clrSchemeMapping w:bg1="light1" w:t1="dark1" w:bg2="light2" w:t2="dark2" w:accent1="accent1" w:accent2="accent2" w:accent3="accent3" w:accent4="accent4" w:accent5="accent5" w:accent6="accent6" w:hyperlink="hyperlink" w:followedHyperlink="followedHyperlink"/>
  <w14:docId w14:val="0D26FA37"/>
  <w15:docId w15:val="{362DE49D-A740-471C-A9B1-48F733EE54D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ind w:left="964" w:hanging="397"/>
    </w:pPr>
    <w:rPr>
      <w:b w:val="1"/>
      <w:sz w:val="36"/>
      <w:szCs w:val="36"/>
    </w:rPr>
  </w:style>
  <w:style w:type="paragraph" w:styleId="Heading3">
    <w:name w:val="heading 3"/>
    <w:basedOn w:val="Normal"/>
    <w:next w:val="Normal"/>
    <w:pPr>
      <w:keepNext w:val="1"/>
      <w:keepLines w:val="1"/>
      <w:spacing w:before="280" w:after="80" w:lineRule="auto"/>
      <w:ind w:left="1531" w:hanging="397"/>
    </w:pPr>
    <w:rPr>
      <w:b w:val="1"/>
      <w:sz w:val="28"/>
      <w:szCs w:val="28"/>
    </w:rPr>
  </w:style>
  <w:style w:type="paragraph" w:styleId="Heading4">
    <w:name w:val="heading 4"/>
    <w:basedOn w:val="Normal"/>
    <w:next w:val="Normal"/>
    <w:pPr>
      <w:keepNext w:val="1"/>
      <w:keepLines w:val="1"/>
      <w:spacing w:before="240" w:after="40" w:lineRule="auto"/>
      <w:ind w:left="2098" w:hanging="396.9999999999999"/>
    </w:pPr>
    <w:rPr>
      <w:b w:val="1"/>
      <w:sz w:val="24"/>
      <w:szCs w:val="24"/>
    </w:rPr>
  </w:style>
  <w:style w:type="paragraph" w:styleId="Heading5">
    <w:name w:val="heading 5"/>
    <w:basedOn w:val="Normal"/>
    <w:next w:val="Normal"/>
    <w:pPr>
      <w:keepNext w:val="1"/>
      <w:keepLines w:val="1"/>
      <w:spacing w:before="220" w:after="40" w:lineRule="auto"/>
      <w:ind w:left="2665" w:hanging="396.9999999999999"/>
    </w:pPr>
    <w:rPr>
      <w:b w:val="1"/>
    </w:rPr>
  </w:style>
  <w:style w:type="paragraph" w:styleId="Heading6">
    <w:name w:val="heading 6"/>
    <w:basedOn w:val="Normal"/>
    <w:next w:val="Normal"/>
    <w:pPr>
      <w:keepNext w:val="1"/>
      <w:keepLines w:val="1"/>
      <w:spacing w:before="200" w:after="40" w:lineRule="auto"/>
      <w:ind w:left="3231" w:hanging="396.0000000000002"/>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qFormat w:val="1"/>
    <w:rsid w:val="008E11A0"/>
    <w:rPr>
      <w:lang w:eastAsia="en-GB"/>
    </w:rPr>
  </w:style>
  <w:style w:type="paragraph" w:styleId="Heading1">
    <w:name w:val="heading 10"/>
    <w:basedOn w:val="Normal"/>
    <w:next w:val="Normal"/>
    <w:pPr>
      <w:keepNext w:val="1"/>
      <w:keepLines w:val="1"/>
      <w:spacing w:before="480" w:after="120"/>
      <w:outlineLvl w:val="0"/>
    </w:pPr>
    <w:rPr>
      <w:b w:val="1"/>
      <w:sz w:val="48"/>
      <w:szCs w:val="48"/>
    </w:rPr>
  </w:style>
  <w:style w:type="paragraph" w:styleId="Heading2">
    <w:name w:val="heading 20"/>
    <w:basedOn w:val="Normal"/>
    <w:next w:val="Normal"/>
    <w:pPr>
      <w:keepNext w:val="1"/>
      <w:keepLines w:val="1"/>
      <w:numPr>
        <w:ilvl w:val="1"/>
        <w:numId w:val="10"/>
      </w:numPr>
      <w:spacing w:before="360" w:after="80"/>
      <w:outlineLvl w:val="1"/>
    </w:pPr>
    <w:rPr>
      <w:b w:val="1"/>
      <w:sz w:val="36"/>
      <w:szCs w:val="36"/>
    </w:rPr>
  </w:style>
  <w:style w:type="paragraph" w:styleId="Heading3">
    <w:name w:val="heading 30"/>
    <w:basedOn w:val="Normal"/>
    <w:next w:val="Normal"/>
    <w:pPr>
      <w:keepNext w:val="1"/>
      <w:keepLines w:val="1"/>
      <w:numPr>
        <w:ilvl w:val="2"/>
        <w:numId w:val="10"/>
      </w:numPr>
      <w:spacing w:before="280" w:after="80"/>
      <w:outlineLvl w:val="2"/>
    </w:pPr>
    <w:rPr>
      <w:b w:val="1"/>
      <w:sz w:val="28"/>
      <w:szCs w:val="28"/>
    </w:rPr>
  </w:style>
  <w:style w:type="paragraph" w:styleId="Heading4">
    <w:name w:val="heading 40"/>
    <w:basedOn w:val="Normal"/>
    <w:next w:val="Normal"/>
    <w:pPr>
      <w:keepNext w:val="1"/>
      <w:keepLines w:val="1"/>
      <w:numPr>
        <w:ilvl w:val="3"/>
        <w:numId w:val="10"/>
      </w:numPr>
      <w:spacing w:before="240" w:after="40"/>
      <w:outlineLvl w:val="3"/>
    </w:pPr>
    <w:rPr>
      <w:b w:val="1"/>
      <w:sz w:val="24"/>
      <w:szCs w:val="24"/>
    </w:rPr>
  </w:style>
  <w:style w:type="paragraph" w:styleId="Heading5">
    <w:name w:val="heading 50"/>
    <w:basedOn w:val="Normal"/>
    <w:next w:val="Normal"/>
    <w:pPr>
      <w:keepNext w:val="1"/>
      <w:keepLines w:val="1"/>
      <w:numPr>
        <w:ilvl w:val="4"/>
        <w:numId w:val="10"/>
      </w:numPr>
      <w:spacing w:before="220" w:after="40"/>
      <w:outlineLvl w:val="4"/>
    </w:pPr>
    <w:rPr>
      <w:b w:val="1"/>
    </w:rPr>
  </w:style>
  <w:style w:type="paragraph" w:styleId="Heading6">
    <w:name w:val="heading 60"/>
    <w:basedOn w:val="Normal"/>
    <w:next w:val="Normal"/>
    <w:pPr>
      <w:keepNext w:val="1"/>
      <w:keepLines w:val="1"/>
      <w:numPr>
        <w:ilvl w:val="5"/>
        <w:numId w:val="10"/>
      </w:numPr>
      <w:spacing w:before="200" w:after="40"/>
      <w:outlineLvl w:val="5"/>
    </w:pPr>
    <w:rPr>
      <w:b w:val="1"/>
      <w:sz w:val="20"/>
      <w:szCs w:val="20"/>
    </w:rPr>
  </w:style>
  <w:style w:type="paragraph" w:styleId="Heading7">
    <w:name w:val="heading 7"/>
    <w:basedOn w:val="Normal"/>
    <w:next w:val="Normal"/>
    <w:link w:val="Heading7Char"/>
    <w:uiPriority w:val="9"/>
    <w:semiHidden w:val="1"/>
    <w:unhideWhenUsed w:val="1"/>
    <w:qFormat w:val="1"/>
    <w:rsid w:val="00840640"/>
    <w:pPr>
      <w:keepNext w:val="1"/>
      <w:keepLines w:val="1"/>
      <w:numPr>
        <w:ilvl w:val="6"/>
        <w:numId w:val="10"/>
      </w:numPr>
      <w:spacing w:before="40"/>
      <w:outlineLvl w:val="6"/>
    </w:pPr>
    <w:rPr>
      <w:rFonts w:asciiTheme="majorHAnsi" w:hAnsiTheme="majorHAnsi" w:eastAsiaTheme="majorEastAsia" w:cstheme="majorBid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840640"/>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840640"/>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0"/>
    <w:basedOn w:val="Normal"/>
    <w:next w:val="Normal"/>
    <w:pPr>
      <w:keepNext w:val="1"/>
      <w:keepLines w:val="1"/>
      <w:spacing w:before="480" w:after="120"/>
    </w:pPr>
    <w:rPr>
      <w:b w:val="1"/>
      <w:sz w:val="72"/>
      <w:szCs w:val="72"/>
    </w:rPr>
  </w:style>
  <w:style w:type="paragraph" w:styleId="ListParagraph">
    <w:name w:val="List Paragraph"/>
    <w:basedOn w:val="Normal"/>
    <w:uiPriority w:val="34"/>
    <w:qFormat w:val="1"/>
    <w:rsid w:val="008E11A0"/>
    <w:pPr>
      <w:ind w:left="720"/>
      <w:contextualSpacing w:val="1"/>
    </w:pPr>
  </w:style>
  <w:style w:type="paragraph" w:styleId="Subtitle">
    <w:name w:val="Subtitle"/>
    <w:basedOn w:val="Normal"/>
    <w:next w:val="Normal"/>
    <w:pPr>
      <w:keepNext w:val="1"/>
      <w:keepLines w:val="1"/>
      <w:spacing w:before="360" w:after="80"/>
    </w:pPr>
    <w:rPr>
      <w:rFonts w:ascii="Georgia" w:hAnsi="Georgia" w:eastAsia="Georgia" w:cs="Georgia"/>
      <w:i w:val="1"/>
      <w:color w:val="666666"/>
      <w:sz w:val="48"/>
      <w:szCs w:val="48"/>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037E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val="1"/>
    <w:rsid w:val="00B037E2"/>
    <w:rPr>
      <w:rFonts w:ascii="Segoe UI" w:hAnsi="Segoe UI" w:cs="Segoe UI"/>
      <w:sz w:val="18"/>
      <w:szCs w:val="18"/>
      <w:lang w:eastAsia="en-GB"/>
    </w:rPr>
  </w:style>
  <w:style w:type="paragraph" w:styleId="EPONormal" w:customStyle="1">
    <w:name w:val="EPO Normal"/>
    <w:qFormat w:val="1"/>
    <w:rsid w:val="00840640"/>
    <w:pPr>
      <w:spacing w:line="287" w:lineRule="auto"/>
      <w:jc w:val="both"/>
    </w:pPr>
    <w:rPr>
      <w:lang w:eastAsia="en-GB"/>
    </w:rPr>
  </w:style>
  <w:style w:type="paragraph" w:styleId="EPOSubheading11pt" w:customStyle="1">
    <w:name w:val="EPO Subheading 11pt"/>
    <w:next w:val="EPONormal"/>
    <w:qFormat w:val="1"/>
    <w:rsid w:val="00840640"/>
    <w:pPr>
      <w:keepNext w:val="1"/>
      <w:spacing w:before="220" w:after="220" w:line="287" w:lineRule="auto"/>
    </w:pPr>
    <w:rPr>
      <w:b w:val="1"/>
      <w:lang w:eastAsia="en-GB"/>
    </w:rPr>
  </w:style>
  <w:style w:type="paragraph" w:styleId="EPOFootnote" w:customStyle="1">
    <w:name w:val="EPO Footnote"/>
    <w:qFormat w:val="1"/>
    <w:rsid w:val="00840640"/>
    <w:pPr>
      <w:spacing w:line="287" w:lineRule="auto"/>
      <w:jc w:val="both"/>
    </w:pPr>
    <w:rPr>
      <w:sz w:val="16"/>
      <w:lang w:eastAsia="en-GB"/>
    </w:rPr>
  </w:style>
  <w:style w:type="paragraph" w:styleId="EPOFooter" w:customStyle="1">
    <w:name w:val="EPO Footer"/>
    <w:qFormat w:val="1"/>
    <w:rsid w:val="00840640"/>
    <w:pPr>
      <w:spacing w:line="287" w:lineRule="auto"/>
    </w:pPr>
    <w:rPr>
      <w:sz w:val="16"/>
      <w:lang w:eastAsia="en-GB"/>
    </w:rPr>
  </w:style>
  <w:style w:type="paragraph" w:styleId="EPOHeader" w:customStyle="1">
    <w:name w:val="EPO Header"/>
    <w:qFormat w:val="1"/>
    <w:rsid w:val="00840640"/>
    <w:pPr>
      <w:spacing w:line="287" w:lineRule="auto"/>
    </w:pPr>
    <w:rPr>
      <w:sz w:val="16"/>
      <w:lang w:eastAsia="en-GB"/>
    </w:rPr>
  </w:style>
  <w:style w:type="paragraph" w:styleId="EPOSubheading14pt" w:customStyle="1">
    <w:name w:val="EPO Subheading 14pt"/>
    <w:next w:val="EPONormal"/>
    <w:qFormat w:val="1"/>
    <w:rsid w:val="00840640"/>
    <w:pPr>
      <w:keepNext w:val="1"/>
      <w:spacing w:before="220" w:after="220" w:line="287" w:lineRule="auto"/>
    </w:pPr>
    <w:rPr>
      <w:b w:val="1"/>
      <w:sz w:val="28"/>
      <w:lang w:eastAsia="en-GB"/>
    </w:rPr>
  </w:style>
  <w:style w:type="paragraph" w:styleId="EPOAnnex" w:customStyle="1">
    <w:name w:val="EPO Annex"/>
    <w:next w:val="EPONormal"/>
    <w:qFormat w:val="1"/>
    <w:rsid w:val="00840640"/>
    <w:pPr>
      <w:pageBreakBefore w:val="1"/>
      <w:numPr>
        <w:numId w:val="2"/>
      </w:numPr>
      <w:tabs>
        <w:tab w:val="clear" w:pos="567"/>
        <w:tab w:val="left" w:pos="1417"/>
      </w:tabs>
      <w:spacing w:after="220" w:line="287" w:lineRule="auto"/>
      <w:ind w:left="1417" w:hanging="1417"/>
    </w:pPr>
    <w:rPr>
      <w:b w:val="1"/>
      <w:sz w:val="28"/>
      <w:lang w:eastAsia="en-GB"/>
    </w:rPr>
  </w:style>
  <w:style w:type="character" w:styleId="Heading7Char" w:customStyle="1">
    <w:name w:val="Heading 7 Char"/>
    <w:basedOn w:val="DefaultParagraphFont"/>
    <w:link w:val="Heading7"/>
    <w:uiPriority w:val="9"/>
    <w:semiHidden w:val="1"/>
    <w:rsid w:val="00840640"/>
    <w:rPr>
      <w:rFonts w:asciiTheme="majorHAnsi" w:hAnsiTheme="majorHAnsi" w:eastAsiaTheme="majorEastAsia" w:cstheme="majorBidi"/>
      <w:i w:val="1"/>
      <w:iCs w:val="1"/>
      <w:color w:val="1f3763" w:themeColor="accent1" w:themeShade="00007F"/>
      <w:lang w:eastAsia="en-GB"/>
    </w:rPr>
  </w:style>
  <w:style w:type="character" w:styleId="Heading8Char" w:customStyle="1">
    <w:name w:val="Heading 8 Char"/>
    <w:basedOn w:val="DefaultParagraphFont"/>
    <w:link w:val="Heading8"/>
    <w:uiPriority w:val="9"/>
    <w:semiHidden w:val="1"/>
    <w:rsid w:val="00840640"/>
    <w:rPr>
      <w:rFonts w:asciiTheme="majorHAnsi" w:hAnsiTheme="majorHAnsi" w:eastAsiaTheme="majorEastAsia" w:cstheme="majorBidi"/>
      <w:color w:val="272727" w:themeColor="text1" w:themeTint="0000D8"/>
      <w:sz w:val="21"/>
      <w:szCs w:val="21"/>
      <w:lang w:eastAsia="en-GB"/>
    </w:rPr>
  </w:style>
  <w:style w:type="character" w:styleId="Heading9Char" w:customStyle="1">
    <w:name w:val="Heading 9 Char"/>
    <w:basedOn w:val="DefaultParagraphFont"/>
    <w:link w:val="Heading9"/>
    <w:uiPriority w:val="9"/>
    <w:semiHidden w:val="1"/>
    <w:rsid w:val="00840640"/>
    <w:rPr>
      <w:rFonts w:asciiTheme="majorHAnsi" w:hAnsiTheme="majorHAnsi" w:eastAsiaTheme="majorEastAsia" w:cstheme="majorBidi"/>
      <w:i w:val="1"/>
      <w:iCs w:val="1"/>
      <w:color w:val="272727" w:themeColor="text1" w:themeTint="0000D8"/>
      <w:sz w:val="21"/>
      <w:szCs w:val="21"/>
      <w:lang w:eastAsia="en-GB"/>
    </w:rPr>
  </w:style>
  <w:style w:type="paragraph" w:styleId="EPOTitle1-25pt" w:customStyle="1">
    <w:name w:val="EPO Title 1 - 25pt"/>
    <w:next w:val="EPONormal"/>
    <w:qFormat w:val="1"/>
    <w:rsid w:val="00840640"/>
    <w:pPr>
      <w:spacing w:after="220" w:line="287" w:lineRule="auto"/>
    </w:pPr>
    <w:rPr>
      <w:b w:val="1"/>
      <w:sz w:val="50"/>
      <w:lang w:eastAsia="en-GB"/>
    </w:rPr>
  </w:style>
  <w:style w:type="paragraph" w:styleId="EPOTitle2-18pt" w:customStyle="1">
    <w:name w:val="EPO Title 2 - 18pt"/>
    <w:next w:val="EPONormal"/>
    <w:qFormat w:val="1"/>
    <w:rsid w:val="00840640"/>
    <w:pPr>
      <w:spacing w:after="220" w:line="287" w:lineRule="auto"/>
    </w:pPr>
    <w:rPr>
      <w:b w:val="1"/>
      <w:sz w:val="36"/>
      <w:lang w:eastAsia="en-GB"/>
    </w:rPr>
  </w:style>
  <w:style w:type="paragraph" w:styleId="EPOHeading1" w:customStyle="1">
    <w:name w:val="EPO Heading 1"/>
    <w:next w:val="EPONormal"/>
    <w:qFormat w:val="1"/>
    <w:rsid w:val="00840640"/>
    <w:pPr>
      <w:keepNext w:val="1"/>
      <w:numPr>
        <w:numId w:val="6"/>
      </w:numPr>
      <w:spacing w:before="220" w:after="220" w:line="287" w:lineRule="auto"/>
      <w:outlineLvl w:val="0"/>
    </w:pPr>
    <w:rPr>
      <w:b w:val="1"/>
      <w:sz w:val="28"/>
      <w:lang w:eastAsia="en-GB"/>
    </w:rPr>
  </w:style>
  <w:style w:type="paragraph" w:styleId="EPOHeading2" w:customStyle="1">
    <w:name w:val="EPO Heading 2"/>
    <w:next w:val="EPONormal"/>
    <w:qFormat w:val="1"/>
    <w:rsid w:val="00840640"/>
    <w:pPr>
      <w:keepNext w:val="1"/>
      <w:numPr>
        <w:ilvl w:val="1"/>
        <w:numId w:val="6"/>
      </w:numPr>
      <w:spacing w:before="220" w:after="220" w:line="287" w:lineRule="auto"/>
      <w:outlineLvl w:val="1"/>
    </w:pPr>
    <w:rPr>
      <w:b w:val="1"/>
      <w:sz w:val="24"/>
      <w:lang w:eastAsia="en-GB"/>
    </w:rPr>
  </w:style>
  <w:style w:type="paragraph" w:styleId="EPOHeading3" w:customStyle="1">
    <w:name w:val="EPO Heading 3"/>
    <w:next w:val="EPONormal"/>
    <w:qFormat w:val="1"/>
    <w:rsid w:val="00840640"/>
    <w:pPr>
      <w:keepNext w:val="1"/>
      <w:numPr>
        <w:ilvl w:val="2"/>
        <w:numId w:val="6"/>
      </w:numPr>
      <w:spacing w:before="220" w:after="220" w:line="287" w:lineRule="auto"/>
      <w:outlineLvl w:val="2"/>
    </w:pPr>
    <w:rPr>
      <w:b w:val="1"/>
      <w:lang w:eastAsia="en-GB"/>
    </w:rPr>
  </w:style>
  <w:style w:type="paragraph" w:styleId="EPOHeading4" w:customStyle="1">
    <w:name w:val="EPO Heading 4"/>
    <w:next w:val="EPONormal"/>
    <w:qFormat w:val="1"/>
    <w:rsid w:val="00840640"/>
    <w:pPr>
      <w:keepNext w:val="1"/>
      <w:numPr>
        <w:ilvl w:val="3"/>
        <w:numId w:val="6"/>
      </w:numPr>
      <w:spacing w:before="220" w:after="220" w:line="287" w:lineRule="auto"/>
      <w:outlineLvl w:val="3"/>
    </w:pPr>
    <w:rPr>
      <w:b w:val="1"/>
      <w:lang w:eastAsia="en-GB"/>
    </w:rPr>
  </w:style>
  <w:style w:type="paragraph" w:styleId="EPOBullet1stlevel" w:customStyle="1">
    <w:name w:val="EPO Bullet 1st level"/>
    <w:qFormat w:val="1"/>
    <w:rsid w:val="00840640"/>
    <w:pPr>
      <w:numPr>
        <w:numId w:val="7"/>
      </w:numPr>
      <w:tabs>
        <w:tab w:val="clear" w:pos="1134"/>
      </w:tabs>
      <w:spacing w:line="287" w:lineRule="auto"/>
      <w:ind w:left="397" w:hanging="397"/>
      <w:jc w:val="both"/>
    </w:pPr>
    <w:rPr>
      <w:lang w:eastAsia="en-GB"/>
    </w:rPr>
  </w:style>
  <w:style w:type="paragraph" w:styleId="EPOBullet2ndlevel" w:customStyle="1">
    <w:name w:val="EPO Bullet 2nd level"/>
    <w:qFormat w:val="1"/>
    <w:rsid w:val="00840640"/>
    <w:pPr>
      <w:numPr>
        <w:numId w:val="8"/>
      </w:numPr>
      <w:tabs>
        <w:tab w:val="clear" w:pos="1701"/>
      </w:tabs>
      <w:spacing w:line="287" w:lineRule="auto"/>
      <w:ind w:left="794" w:hanging="397"/>
      <w:jc w:val="both"/>
    </w:pPr>
    <w:rPr>
      <w:lang w:eastAsia="en-GB"/>
    </w:rPr>
  </w:style>
  <w:style w:type="paragraph" w:styleId="EPOList-numbers" w:customStyle="1">
    <w:name w:val="EPO List - numbers"/>
    <w:qFormat w:val="1"/>
    <w:rsid w:val="00840640"/>
    <w:pPr>
      <w:numPr>
        <w:numId w:val="9"/>
      </w:numPr>
      <w:tabs>
        <w:tab w:val="left" w:pos="397"/>
      </w:tabs>
      <w:spacing w:line="287" w:lineRule="auto"/>
      <w:jc w:val="both"/>
    </w:pPr>
    <w:rPr>
      <w:lang w:eastAsia="en-GB"/>
    </w:rPr>
  </w:style>
  <w:style w:type="paragraph" w:styleId="EPOList-letters" w:customStyle="1">
    <w:name w:val="EPO List - letters"/>
    <w:qFormat w:val="1"/>
    <w:rsid w:val="00840640"/>
    <w:pPr>
      <w:numPr>
        <w:numId w:val="10"/>
      </w:numPr>
      <w:tabs>
        <w:tab w:val="left" w:pos="397"/>
      </w:tabs>
      <w:spacing w:line="287" w:lineRule="auto"/>
      <w:jc w:val="both"/>
    </w:pPr>
    <w:rPr>
      <w:lang w:eastAsia="en-GB"/>
    </w:rPr>
  </w:style>
  <w:style w:type="paragraph" w:styleId="Revision">
    <w:name w:val="Revision"/>
    <w:hidden w:val="1"/>
    <w:uiPriority w:val="99"/>
    <w:semiHidden w:val="1"/>
    <w:rsid w:val="00840640"/>
    <w:pPr>
      <w:spacing w:line="240" w:lineRule="auto"/>
    </w:pPr>
    <w:rPr>
      <w:lang w:eastAsia="en-GB"/>
    </w:rPr>
  </w:style>
  <w:style w:type="paragraph" w:styleId="CommentSubject">
    <w:name w:val="annotation subject"/>
    <w:basedOn w:val="CommentText"/>
    <w:next w:val="CommentText"/>
    <w:link w:val="CommentSubjectChar"/>
    <w:uiPriority w:val="99"/>
    <w:semiHidden w:val="1"/>
    <w:unhideWhenUsed w:val="1"/>
    <w:rsid w:val="00840640"/>
    <w:rPr>
      <w:b w:val="1"/>
      <w:bCs w:val="1"/>
    </w:rPr>
  </w:style>
  <w:style w:type="character" w:styleId="CommentSubjectChar" w:customStyle="1">
    <w:name w:val="Comment Subject Char"/>
    <w:basedOn w:val="CommentTextChar"/>
    <w:link w:val="CommentSubject"/>
    <w:uiPriority w:val="99"/>
    <w:semiHidden w:val="1"/>
    <w:rsid w:val="00840640"/>
    <w:rPr>
      <w:b w:val="1"/>
      <w:bCs w:val="1"/>
      <w:sz w:val="20"/>
      <w:szCs w:val="20"/>
      <w:lang w:eastAsia="en-GB"/>
    </w:rPr>
  </w:style>
  <w:style w:type="character" w:styleId="Hyperlink">
    <w:name w:val="Hyperlink"/>
    <w:basedOn w:val="DefaultParagraphFont"/>
    <w:uiPriority w:val="99"/>
    <w:unhideWhenUsed w:val="1"/>
    <w:rsid w:val="00495398"/>
    <w:rPr>
      <w:color w:val="0563c1" w:themeColor="hyperlink"/>
      <w:u w:val="single"/>
    </w:rPr>
  </w:style>
  <w:style w:type="character" w:styleId="UnresolvedMention" w:customStyle="1">
    <w:name w:val="Unresolved Mention"/>
    <w:basedOn w:val="DefaultParagraphFont"/>
    <w:uiPriority w:val="99"/>
    <w:semiHidden w:val="1"/>
    <w:unhideWhenUsed w:val="1"/>
    <w:rsid w:val="00495398"/>
    <w:rPr>
      <w:color w:val="605e5c"/>
      <w:shd w:val="clear" w:color="auto" w:fill="e1dfdd"/>
    </w:rPr>
  </w:style>
  <w:style w:type="character" w:styleId="Mention" w:customStyle="1">
    <w:name w:val="Mention"/>
    <w:basedOn w:val="DefaultParagraphFont"/>
    <w:uiPriority w:val="99"/>
    <w:unhideWhenUsed w:val="1"/>
    <w:rPr>
      <w:color w:val="2b579a"/>
      <w:shd w:val="clear" w:color="auto" w:fill="e6e6e6"/>
    </w:rPr>
  </w:style>
  <w:style w:type="paragraph" w:styleId="Header">
    <w:name w:val="header"/>
    <w:basedOn w:val="Normal"/>
    <w:link w:val="HeaderChar"/>
    <w:uiPriority w:val="99"/>
    <w:unhideWhenUsed w:val="1"/>
    <w:rsid w:val="00547F31"/>
    <w:pPr>
      <w:pBdr>
        <w:bottom w:val="single" w:color="auto" w:sz="6" w:space="1"/>
      </w:pBdr>
      <w:tabs>
        <w:tab w:val="center" w:pos="4153"/>
        <w:tab w:val="right" w:pos="8306"/>
      </w:tabs>
      <w:snapToGrid w:val="0"/>
      <w:spacing w:line="240" w:lineRule="auto"/>
      <w:jc w:val="center"/>
    </w:pPr>
    <w:rPr>
      <w:sz w:val="18"/>
      <w:szCs w:val="18"/>
    </w:rPr>
  </w:style>
  <w:style w:type="character" w:styleId="HeaderChar" w:customStyle="1">
    <w:name w:val="Header Char"/>
    <w:basedOn w:val="DefaultParagraphFont"/>
    <w:link w:val="Header"/>
    <w:uiPriority w:val="99"/>
    <w:rsid w:val="00547F31"/>
    <w:rPr>
      <w:sz w:val="18"/>
      <w:szCs w:val="18"/>
      <w:lang w:eastAsia="en-GB"/>
    </w:rPr>
  </w:style>
  <w:style w:type="paragraph" w:styleId="Footer">
    <w:name w:val="footer"/>
    <w:basedOn w:val="Normal"/>
    <w:link w:val="FooterChar"/>
    <w:uiPriority w:val="99"/>
    <w:unhideWhenUsed w:val="1"/>
    <w:rsid w:val="00547F31"/>
    <w:pPr>
      <w:tabs>
        <w:tab w:val="center" w:pos="4153"/>
        <w:tab w:val="right" w:pos="8306"/>
      </w:tabs>
      <w:snapToGrid w:val="0"/>
      <w:spacing w:line="240" w:lineRule="auto"/>
    </w:pPr>
    <w:rPr>
      <w:sz w:val="18"/>
      <w:szCs w:val="18"/>
    </w:rPr>
  </w:style>
  <w:style w:type="character" w:styleId="FooterChar" w:customStyle="1">
    <w:name w:val="Footer Char"/>
    <w:basedOn w:val="DefaultParagraphFont"/>
    <w:link w:val="Footer"/>
    <w:uiPriority w:val="99"/>
    <w:rsid w:val="00547F31"/>
    <w:rPr>
      <w:sz w:val="18"/>
      <w:szCs w:val="18"/>
      <w:lang w:eastAsia="en-GB"/>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numbering" Target="numbering.xml" Id="rId4" /><Relationship Type="http://schemas.openxmlformats.org/officeDocument/2006/relationships/customXml" Target="../customXML/item2.xml" Id="rId14" /><Relationship Type="http://schemas.microsoft.com/office/2011/relationships/people" Target="people.xml" Id="Raad767e04bb94f90" /><Relationship Type="http://schemas.microsoft.com/office/2011/relationships/commentsExtended" Target="commentsExtended.xml" Id="R9051ba2095ae49ba" /><Relationship Type="http://schemas.microsoft.com/office/2016/09/relationships/commentsIds" Target="commentsIds.xml" Id="Recce61011f6047ee" /><Relationship Type="http://schemas.openxmlformats.org/officeDocument/2006/relationships/hyperlink" Target="mailto:press@epo.org" TargetMode="External" Id="Rae68ecaf9ffa4d13" /><Relationship Type="http://schemas.openxmlformats.org/officeDocument/2006/relationships/hyperlink" Target="https://new.epo.org/en/news-events/european-inventor-award?mtm_campaign=EIA2023&amp;mtm_keyword=EIA-pressrelease&amp;mtm_medium=press" TargetMode="External" Id="R90b829266e1b4c27" /><Relationship Type="http://schemas.openxmlformats.org/officeDocument/2006/relationships/hyperlink" Target="https://inventoraward.epo.org?mtm_campaign=EIA2023&amp;mtm_keyword=EIA-pressrelease&amp;mtm_medium=press" TargetMode="External" Id="R19ee408a41be4a97" /><Relationship Type="http://schemas.openxmlformats.org/officeDocument/2006/relationships/hyperlink" Target="https://new.epo.org/en/news-events/european-inventor-award/meet-the-finalists/kai-wu-and-team?mtm_campaign=EIA2023&amp;mtm_keyword=EIA-pressrelease&amp;mtm_medium=press&amp;mtm_group=press" TargetMode="External" Id="R1573c10de1504a7d" /><Relationship Type="http://schemas.openxmlformats.org/officeDocument/2006/relationships/hyperlink" Target="https://www.epo.org/?mtm_campaign=EIA2023&amp;mtm_keyword=EIA-pressrelease&amp;mtm_medium=press&amp;mtm_group=press" TargetMode="External" Id="R86077f1f581f4efb"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gHJLDvBBWK9qF8yrwaLGrrG8g==">CgMxLjAyCWguMWZvYjl0ZTgAciExaUE3bzFGTHlNNXlnRlFWdWs0d0dJVWs2STlaVU4yRmw=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C7E55F2-3A4C-4648-BC77-4E21BD49DAA2}"/>
</file>

<file path=customXML/itemProps3.xml><?xml version="1.0" encoding="utf-8"?>
<ds:datastoreItem xmlns:ds="http://schemas.openxmlformats.org/officeDocument/2006/customXml" ds:itemID="{37CDDAA3-2D8D-4F9A-9D38-2DBD1CDF30D5}"/>
</file>

<file path=customXML/itemProps4.xml><?xml version="1.0" encoding="utf-8"?>
<ds:datastoreItem xmlns:ds="http://schemas.openxmlformats.org/officeDocument/2006/customXml" ds:itemID="{C012CA21-20BC-4390-9A32-B9B3D3686FF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Jana Kotalik</lastModifiedBy>
  <dcterms:created xsi:type="dcterms:W3CDTF">2023-04-25T11:04:00.0000000Z</dcterms:created>
  <dcterms:modified xsi:type="dcterms:W3CDTF">2023-07-03T12:21:05.2114363Z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347e82d632375393769d33ee0d8ade5bafaa1c499bdabafae1e0b883fefddcd8</vt:lpwstr>
  </property>
  <property fmtid="{D5CDD505-2E9C-101B-9397-08002B2CF9AE}" pid="5" name="OtcsNodeId">
    <vt:lpwstr>13753037</vt:lpwstr>
  </property>
  <property fmtid="{D5CDD505-2E9C-101B-9397-08002B2CF9AE}" pid="6" name="OtcsNodeVersionID">
    <vt:lpwstr>3</vt:lpwstr>
  </property>
</Properties>
</file>