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0468B0" w:rsidRDefault="00246D26" w14:paraId="53A1BF1E" w14:textId="77777777">
      <w:pPr>
        <w:spacing w:before="240" w:after="240" w:line="360" w:lineRule="auto"/>
        <w:jc w:val="right"/>
        <w:rPr>
          <w:b/>
          <w:sz w:val="28"/>
          <w:szCs w:val="28"/>
        </w:rPr>
      </w:pPr>
      <w:r w:rsidRPr="34FA5D19">
        <w:rPr>
          <w:b/>
          <w:bCs/>
          <w:sz w:val="28"/>
          <w:szCs w:val="28"/>
        </w:rPr>
        <w:t xml:space="preserve">PRESS RELEASE </w:t>
      </w:r>
    </w:p>
    <w:p w:rsidR="000468B0" w:rsidP="443C71B6" w:rsidRDefault="00246D26" w14:paraId="7E0561D2" w14:textId="4D89123A">
      <w:pPr>
        <w:spacing w:before="240" w:after="240"/>
        <w:jc w:val="center"/>
        <w:rPr>
          <w:b/>
          <w:bCs/>
          <w:sz w:val="27"/>
          <w:szCs w:val="27"/>
          <w:highlight w:val="white"/>
        </w:rPr>
      </w:pPr>
      <w:r w:rsidRPr="45B6BCF7">
        <w:rPr>
          <w:b/>
          <w:bCs/>
          <w:sz w:val="27"/>
          <w:szCs w:val="27"/>
          <w:highlight w:val="white"/>
        </w:rPr>
        <w:t xml:space="preserve">European Inventor Award 2023 </w:t>
      </w:r>
      <w:r w:rsidRPr="45B6BCF7" w:rsidR="00F9073D">
        <w:rPr>
          <w:b/>
          <w:bCs/>
          <w:sz w:val="27"/>
          <w:szCs w:val="27"/>
          <w:highlight w:val="white"/>
        </w:rPr>
        <w:t>winners</w:t>
      </w:r>
      <w:r w:rsidRPr="45B6BCF7">
        <w:rPr>
          <w:b/>
          <w:bCs/>
          <w:sz w:val="27"/>
          <w:szCs w:val="27"/>
          <w:highlight w:val="white"/>
        </w:rPr>
        <w:t xml:space="preserve"> announced</w:t>
      </w:r>
      <w:r w:rsidRPr="45B6BCF7" w:rsidR="1AD1FC18">
        <w:rPr>
          <w:b/>
          <w:bCs/>
          <w:sz w:val="27"/>
          <w:szCs w:val="27"/>
          <w:highlight w:val="white"/>
        </w:rPr>
        <w:t>: Honouring tomorrow’s shapers</w:t>
      </w:r>
    </w:p>
    <w:p w:rsidR="1AD1FC18" w:rsidP="3311D4DC" w:rsidRDefault="1AD1FC18" w14:paraId="0F1B0B65" w14:textId="3E93339C">
      <w:pPr>
        <w:pStyle w:val="ListParagraph"/>
        <w:numPr>
          <w:ilvl w:val="0"/>
          <w:numId w:val="5"/>
        </w:numPr>
        <w:spacing w:after="240" w:line="240" w:lineRule="auto"/>
        <w:jc w:val="both"/>
        <w:rPr>
          <w:b/>
          <w:bCs/>
        </w:rPr>
      </w:pPr>
      <w:r w:rsidRPr="3311D4DC">
        <w:rPr>
          <w:b/>
          <w:bCs/>
        </w:rPr>
        <w:t xml:space="preserve">The </w:t>
      </w:r>
      <w:r w:rsidRPr="3311D4DC" w:rsidR="2A815974">
        <w:rPr>
          <w:b/>
          <w:bCs/>
        </w:rPr>
        <w:t>European Patent Office (EPO) honours inspirational inventors for their outstanding contributions to improving our daily lives</w:t>
      </w:r>
    </w:p>
    <w:p w:rsidR="2A815974" w:rsidP="3311D4DC" w:rsidRDefault="2A815974" w14:paraId="61D6067D" w14:textId="3083C4AE">
      <w:pPr>
        <w:pStyle w:val="ListParagraph"/>
        <w:numPr>
          <w:ilvl w:val="0"/>
          <w:numId w:val="5"/>
        </w:numPr>
        <w:rPr>
          <w:b/>
          <w:bCs/>
        </w:rPr>
      </w:pPr>
      <w:r w:rsidRPr="18A282E8">
        <w:rPr>
          <w:b/>
          <w:bCs/>
        </w:rPr>
        <w:t>Award winners come from</w:t>
      </w:r>
      <w:r w:rsidRPr="18A282E8" w:rsidR="60867468">
        <w:rPr>
          <w:b/>
          <w:bCs/>
        </w:rPr>
        <w:t xml:space="preserve"> China, </w:t>
      </w:r>
      <w:r w:rsidRPr="18A282E8" w:rsidR="4484D876">
        <w:rPr>
          <w:b/>
          <w:bCs/>
        </w:rPr>
        <w:t>Finland, France</w:t>
      </w:r>
      <w:r w:rsidRPr="18A282E8" w:rsidR="39F5708F">
        <w:rPr>
          <w:b/>
          <w:bCs/>
        </w:rPr>
        <w:t>,</w:t>
      </w:r>
      <w:r w:rsidRPr="18A282E8" w:rsidR="4484D876">
        <w:rPr>
          <w:b/>
          <w:bCs/>
        </w:rPr>
        <w:t xml:space="preserve"> </w:t>
      </w:r>
      <w:proofErr w:type="gramStart"/>
      <w:r w:rsidRPr="18A282E8" w:rsidR="60867468">
        <w:rPr>
          <w:b/>
          <w:bCs/>
        </w:rPr>
        <w:t>Ireland</w:t>
      </w:r>
      <w:proofErr w:type="gramEnd"/>
      <w:r w:rsidRPr="18A282E8" w:rsidR="283C5BCB">
        <w:rPr>
          <w:b/>
          <w:bCs/>
        </w:rPr>
        <w:t xml:space="preserve"> and Spain</w:t>
      </w:r>
    </w:p>
    <w:p w:rsidR="04603075" w:rsidP="3311D4DC" w:rsidRDefault="04603075" w14:paraId="53129DB9" w14:textId="161AC3DB">
      <w:pPr>
        <w:pStyle w:val="ListParagraph"/>
        <w:numPr>
          <w:ilvl w:val="0"/>
          <w:numId w:val="5"/>
        </w:numPr>
        <w:rPr>
          <w:b/>
          <w:bCs/>
        </w:rPr>
      </w:pPr>
      <w:r w:rsidRPr="3311D4DC">
        <w:rPr>
          <w:b/>
          <w:bCs/>
        </w:rPr>
        <w:t xml:space="preserve">Spanish chemist Avelino </w:t>
      </w:r>
      <w:proofErr w:type="spellStart"/>
      <w:r w:rsidRPr="3311D4DC">
        <w:rPr>
          <w:b/>
          <w:bCs/>
        </w:rPr>
        <w:t>Corma</w:t>
      </w:r>
      <w:proofErr w:type="spellEnd"/>
      <w:r w:rsidRPr="3311D4DC">
        <w:rPr>
          <w:b/>
          <w:bCs/>
        </w:rPr>
        <w:t xml:space="preserve"> </w:t>
      </w:r>
      <w:proofErr w:type="spellStart"/>
      <w:r w:rsidRPr="3311D4DC">
        <w:rPr>
          <w:b/>
          <w:bCs/>
        </w:rPr>
        <w:t>Canós</w:t>
      </w:r>
      <w:proofErr w:type="spellEnd"/>
      <w:r w:rsidRPr="3311D4DC" w:rsidR="2A815974">
        <w:rPr>
          <w:b/>
          <w:bCs/>
        </w:rPr>
        <w:t xml:space="preserve"> receive</w:t>
      </w:r>
      <w:r w:rsidRPr="3311D4DC" w:rsidR="0AC6C6D9">
        <w:rPr>
          <w:b/>
          <w:bCs/>
        </w:rPr>
        <w:t>d</w:t>
      </w:r>
      <w:r w:rsidRPr="3311D4DC" w:rsidR="2A815974">
        <w:rPr>
          <w:b/>
          <w:bCs/>
        </w:rPr>
        <w:t xml:space="preserve"> the Lifetime </w:t>
      </w:r>
      <w:r w:rsidRPr="3311D4DC" w:rsidR="2CAD9209">
        <w:rPr>
          <w:b/>
          <w:bCs/>
        </w:rPr>
        <w:t>A</w:t>
      </w:r>
      <w:r w:rsidRPr="3311D4DC" w:rsidR="2A815974">
        <w:rPr>
          <w:b/>
          <w:bCs/>
        </w:rPr>
        <w:t xml:space="preserve">chievement Award for </w:t>
      </w:r>
      <w:r w:rsidRPr="3311D4DC" w:rsidR="4607664E">
        <w:rPr>
          <w:b/>
          <w:bCs/>
        </w:rPr>
        <w:t xml:space="preserve">his </w:t>
      </w:r>
      <w:r w:rsidRPr="3311D4DC" w:rsidR="0D37659B">
        <w:rPr>
          <w:b/>
          <w:bCs/>
        </w:rPr>
        <w:t>seminal work in the synthetic catalysts field</w:t>
      </w:r>
    </w:p>
    <w:p w:rsidR="2A815974" w:rsidP="3311D4DC" w:rsidRDefault="2A815974" w14:paraId="62BB1B1D" w14:textId="4C779ADA">
      <w:pPr>
        <w:pStyle w:val="ListParagraph"/>
        <w:numPr>
          <w:ilvl w:val="0"/>
          <w:numId w:val="5"/>
        </w:numPr>
        <w:rPr>
          <w:b/>
          <w:bCs/>
        </w:rPr>
      </w:pPr>
      <w:r w:rsidRPr="45B6BCF7">
        <w:rPr>
          <w:b/>
          <w:bCs/>
        </w:rPr>
        <w:t xml:space="preserve">Winners in the four other categories are: </w:t>
      </w:r>
      <w:r w:rsidRPr="45B6BCF7" w:rsidR="439425FB">
        <w:rPr>
          <w:b/>
          <w:bCs/>
        </w:rPr>
        <w:t xml:space="preserve">Pia </w:t>
      </w:r>
      <w:proofErr w:type="spellStart"/>
      <w:r w:rsidRPr="45B6BCF7" w:rsidR="439425FB">
        <w:rPr>
          <w:b/>
          <w:bCs/>
        </w:rPr>
        <w:t>Bergström</w:t>
      </w:r>
      <w:proofErr w:type="spellEnd"/>
      <w:r w:rsidRPr="45B6BCF7" w:rsidR="439425FB">
        <w:rPr>
          <w:b/>
          <w:bCs/>
        </w:rPr>
        <w:t xml:space="preserve">, Annika </w:t>
      </w:r>
      <w:proofErr w:type="spellStart"/>
      <w:r w:rsidRPr="45B6BCF7" w:rsidR="439425FB">
        <w:rPr>
          <w:b/>
          <w:bCs/>
        </w:rPr>
        <w:t>Malm</w:t>
      </w:r>
      <w:proofErr w:type="spellEnd"/>
      <w:r w:rsidRPr="45B6BCF7" w:rsidR="439425FB">
        <w:rPr>
          <w:b/>
          <w:bCs/>
        </w:rPr>
        <w:t xml:space="preserve">, Jukka </w:t>
      </w:r>
      <w:proofErr w:type="spellStart"/>
      <w:r w:rsidRPr="45B6BCF7" w:rsidR="439425FB">
        <w:rPr>
          <w:b/>
          <w:bCs/>
        </w:rPr>
        <w:t>Myllyoja</w:t>
      </w:r>
      <w:proofErr w:type="spellEnd"/>
      <w:r w:rsidRPr="45B6BCF7" w:rsidR="439425FB">
        <w:rPr>
          <w:b/>
          <w:bCs/>
        </w:rPr>
        <w:t>, Jukka-</w:t>
      </w:r>
      <w:proofErr w:type="spellStart"/>
      <w:r w:rsidRPr="45B6BCF7" w:rsidR="439425FB">
        <w:rPr>
          <w:b/>
          <w:bCs/>
        </w:rPr>
        <w:t>Pekka</w:t>
      </w:r>
      <w:proofErr w:type="spellEnd"/>
      <w:r w:rsidRPr="45B6BCF7" w:rsidR="439425FB">
        <w:rPr>
          <w:b/>
          <w:bCs/>
        </w:rPr>
        <w:t xml:space="preserve"> </w:t>
      </w:r>
      <w:proofErr w:type="spellStart"/>
      <w:r w:rsidRPr="45B6BCF7" w:rsidR="439425FB">
        <w:rPr>
          <w:b/>
          <w:bCs/>
        </w:rPr>
        <w:t>Pasanen</w:t>
      </w:r>
      <w:proofErr w:type="spellEnd"/>
      <w:r w:rsidRPr="45B6BCF7" w:rsidR="439425FB">
        <w:rPr>
          <w:b/>
          <w:bCs/>
        </w:rPr>
        <w:t xml:space="preserve"> and Blanka </w:t>
      </w:r>
      <w:proofErr w:type="spellStart"/>
      <w:r w:rsidRPr="45B6BCF7" w:rsidR="439425FB">
        <w:rPr>
          <w:b/>
          <w:bCs/>
        </w:rPr>
        <w:t>Toukoniitty</w:t>
      </w:r>
      <w:proofErr w:type="spellEnd"/>
      <w:r w:rsidRPr="45B6BCF7">
        <w:rPr>
          <w:b/>
          <w:bCs/>
        </w:rPr>
        <w:t xml:space="preserve"> (Industry)</w:t>
      </w:r>
      <w:r w:rsidRPr="45B6BCF7" w:rsidR="51BEAF0E">
        <w:rPr>
          <w:b/>
          <w:bCs/>
        </w:rPr>
        <w:t>;</w:t>
      </w:r>
      <w:r w:rsidRPr="45B6BCF7">
        <w:rPr>
          <w:b/>
          <w:bCs/>
        </w:rPr>
        <w:t xml:space="preserve"> </w:t>
      </w:r>
      <w:r w:rsidRPr="45B6BCF7" w:rsidR="187F2C5B">
        <w:rPr>
          <w:b/>
          <w:bCs/>
        </w:rPr>
        <w:t xml:space="preserve">Patricia de Rango, Daniel </w:t>
      </w:r>
      <w:proofErr w:type="spellStart"/>
      <w:r w:rsidRPr="45B6BCF7" w:rsidR="187F2C5B">
        <w:rPr>
          <w:b/>
          <w:bCs/>
        </w:rPr>
        <w:t>Fruchart</w:t>
      </w:r>
      <w:proofErr w:type="spellEnd"/>
      <w:r w:rsidRPr="45B6BCF7" w:rsidR="187F2C5B">
        <w:rPr>
          <w:b/>
          <w:bCs/>
        </w:rPr>
        <w:t xml:space="preserve">, Albin Chaise, Michel </w:t>
      </w:r>
      <w:proofErr w:type="spellStart"/>
      <w:r w:rsidRPr="45B6BCF7" w:rsidR="187F2C5B">
        <w:rPr>
          <w:b/>
          <w:bCs/>
        </w:rPr>
        <w:t>Jehan</w:t>
      </w:r>
      <w:proofErr w:type="spellEnd"/>
      <w:r w:rsidRPr="45B6BCF7" w:rsidR="187F2C5B">
        <w:rPr>
          <w:b/>
          <w:bCs/>
        </w:rPr>
        <w:t xml:space="preserve"> and Nataliya </w:t>
      </w:r>
      <w:proofErr w:type="spellStart"/>
      <w:r w:rsidRPr="45B6BCF7" w:rsidR="187F2C5B">
        <w:rPr>
          <w:b/>
          <w:bCs/>
        </w:rPr>
        <w:t>Skryabina</w:t>
      </w:r>
      <w:proofErr w:type="spellEnd"/>
      <w:r w:rsidRPr="45B6BCF7">
        <w:rPr>
          <w:b/>
          <w:bCs/>
        </w:rPr>
        <w:t xml:space="preserve"> (Research</w:t>
      </w:r>
      <w:r w:rsidRPr="45B6BCF7" w:rsidR="00EA7C74">
        <w:rPr>
          <w:b/>
          <w:bCs/>
        </w:rPr>
        <w:t xml:space="preserve">); </w:t>
      </w:r>
      <w:r w:rsidRPr="45B6BCF7" w:rsidR="7333A2A4">
        <w:rPr>
          <w:b/>
          <w:bCs/>
        </w:rPr>
        <w:t>Kai Wu</w:t>
      </w:r>
      <w:r w:rsidRPr="45B6BCF7">
        <w:rPr>
          <w:b/>
          <w:bCs/>
        </w:rPr>
        <w:t xml:space="preserve"> (Non-EPO countries)</w:t>
      </w:r>
      <w:r w:rsidRPr="45B6BCF7" w:rsidR="6C3BE800">
        <w:rPr>
          <w:b/>
          <w:bCs/>
        </w:rPr>
        <w:t xml:space="preserve">; Rhona </w:t>
      </w:r>
      <w:proofErr w:type="spellStart"/>
      <w:r w:rsidRPr="45B6BCF7" w:rsidR="6C3BE800">
        <w:rPr>
          <w:b/>
          <w:bCs/>
        </w:rPr>
        <w:t>Togher</w:t>
      </w:r>
      <w:proofErr w:type="spellEnd"/>
      <w:r w:rsidRPr="45B6BCF7" w:rsidR="6C3BE800">
        <w:rPr>
          <w:b/>
          <w:bCs/>
        </w:rPr>
        <w:t xml:space="preserve"> and Eimear O’Carroll</w:t>
      </w:r>
      <w:r w:rsidRPr="45B6BCF7">
        <w:rPr>
          <w:b/>
          <w:bCs/>
        </w:rPr>
        <w:t xml:space="preserve"> (SMEs)</w:t>
      </w:r>
    </w:p>
    <w:p w:rsidRPr="00ED4C7C" w:rsidR="3FD8E701" w:rsidP="3311D4DC" w:rsidRDefault="3FD8E701" w14:paraId="50DF10D0" w14:textId="77EE550B">
      <w:pPr>
        <w:pStyle w:val="ListParagraph"/>
        <w:numPr>
          <w:ilvl w:val="0"/>
          <w:numId w:val="5"/>
        </w:numPr>
        <w:rPr>
          <w:b/>
          <w:bCs/>
        </w:rPr>
      </w:pPr>
      <w:r w:rsidRPr="45B6BCF7">
        <w:rPr>
          <w:b/>
          <w:bCs/>
        </w:rPr>
        <w:t xml:space="preserve">Richard </w:t>
      </w:r>
      <w:proofErr w:type="spellStart"/>
      <w:r w:rsidRPr="45B6BCF7">
        <w:rPr>
          <w:b/>
          <w:bCs/>
        </w:rPr>
        <w:t>Turere</w:t>
      </w:r>
      <w:proofErr w:type="spellEnd"/>
      <w:r w:rsidRPr="45B6BCF7" w:rsidR="01B1B50D">
        <w:rPr>
          <w:b/>
          <w:bCs/>
        </w:rPr>
        <w:t xml:space="preserve"> (Kenya)</w:t>
      </w:r>
      <w:r w:rsidRPr="45B6BCF7">
        <w:rPr>
          <w:b/>
          <w:bCs/>
        </w:rPr>
        <w:t xml:space="preserve"> won </w:t>
      </w:r>
      <w:r w:rsidRPr="00ED4C7C">
        <w:rPr>
          <w:b/>
          <w:bCs/>
        </w:rPr>
        <w:t>first place in t</w:t>
      </w:r>
      <w:r w:rsidRPr="00ED4C7C" w:rsidR="2A815974">
        <w:rPr>
          <w:b/>
          <w:bCs/>
        </w:rPr>
        <w:t xml:space="preserve">he Young Inventors </w:t>
      </w:r>
      <w:r w:rsidRPr="00ED4C7C" w:rsidR="7915F200">
        <w:rPr>
          <w:b/>
          <w:bCs/>
        </w:rPr>
        <w:t>P</w:t>
      </w:r>
      <w:r w:rsidRPr="00ED4C7C" w:rsidR="2A815974">
        <w:rPr>
          <w:b/>
          <w:bCs/>
        </w:rPr>
        <w:t>rize</w:t>
      </w:r>
      <w:r w:rsidRPr="00ED4C7C" w:rsidR="52123863">
        <w:rPr>
          <w:b/>
          <w:bCs/>
        </w:rPr>
        <w:t xml:space="preserve">, followed by Filipa de Sousa Rocha (Portugal) in second and </w:t>
      </w:r>
      <w:proofErr w:type="spellStart"/>
      <w:r w:rsidRPr="00ED4C7C" w:rsidR="52123863">
        <w:rPr>
          <w:b/>
          <w:bCs/>
        </w:rPr>
        <w:t>Fionn</w:t>
      </w:r>
      <w:proofErr w:type="spellEnd"/>
      <w:r w:rsidRPr="00ED4C7C" w:rsidR="52123863">
        <w:rPr>
          <w:b/>
          <w:bCs/>
        </w:rPr>
        <w:t xml:space="preserve"> Ferreira (Ireland) in third</w:t>
      </w:r>
      <w:r w:rsidRPr="00ED4C7C" w:rsidR="00EF034F">
        <w:rPr>
          <w:b/>
          <w:bCs/>
        </w:rPr>
        <w:t xml:space="preserve"> place</w:t>
      </w:r>
    </w:p>
    <w:p w:rsidRPr="00ED4C7C" w:rsidR="140076DF" w:rsidP="00ED4C7C" w:rsidRDefault="2A815974" w14:paraId="550F658D" w14:textId="3270950C">
      <w:pPr>
        <w:pStyle w:val="ListParagraph"/>
        <w:numPr>
          <w:ilvl w:val="0"/>
          <w:numId w:val="5"/>
        </w:numPr>
        <w:rPr>
          <w:b/>
          <w:bCs/>
        </w:rPr>
      </w:pPr>
      <w:r w:rsidRPr="00ED4C7C">
        <w:rPr>
          <w:b/>
          <w:bCs/>
        </w:rPr>
        <w:t xml:space="preserve">The Popular Prize, determined by a public vote, </w:t>
      </w:r>
      <w:r w:rsidRPr="00ED4C7C" w:rsidR="01B5BC3E">
        <w:rPr>
          <w:b/>
          <w:bCs/>
        </w:rPr>
        <w:t>w</w:t>
      </w:r>
      <w:r w:rsidRPr="00ED4C7C" w:rsidR="2909D2C2">
        <w:rPr>
          <w:b/>
          <w:bCs/>
        </w:rPr>
        <w:t>as won by</w:t>
      </w:r>
      <w:r w:rsidRPr="00ED4C7C">
        <w:rPr>
          <w:b/>
          <w:bCs/>
        </w:rPr>
        <w:t xml:space="preserve"> </w:t>
      </w:r>
      <w:r w:rsidRPr="00ED4C7C" w:rsidR="680231F0">
        <w:rPr>
          <w:b/>
          <w:bCs/>
        </w:rPr>
        <w:t xml:space="preserve">the French research team of Patricia de Rango, Daniel </w:t>
      </w:r>
      <w:proofErr w:type="spellStart"/>
      <w:r w:rsidRPr="00ED4C7C" w:rsidR="680231F0">
        <w:rPr>
          <w:b/>
          <w:bCs/>
        </w:rPr>
        <w:t>Fruchart</w:t>
      </w:r>
      <w:proofErr w:type="spellEnd"/>
      <w:r w:rsidRPr="00ED4C7C" w:rsidR="680231F0">
        <w:rPr>
          <w:b/>
          <w:bCs/>
        </w:rPr>
        <w:t xml:space="preserve">, Albin Chaise, Michel </w:t>
      </w:r>
      <w:proofErr w:type="spellStart"/>
      <w:r w:rsidRPr="00ED4C7C" w:rsidR="680231F0">
        <w:rPr>
          <w:b/>
          <w:bCs/>
        </w:rPr>
        <w:t>Jehan</w:t>
      </w:r>
      <w:proofErr w:type="spellEnd"/>
      <w:r w:rsidRPr="00ED4C7C" w:rsidR="680231F0">
        <w:rPr>
          <w:b/>
          <w:bCs/>
        </w:rPr>
        <w:t xml:space="preserve"> and Nataliya </w:t>
      </w:r>
      <w:proofErr w:type="spellStart"/>
      <w:r w:rsidRPr="00ED4C7C" w:rsidR="680231F0">
        <w:rPr>
          <w:b/>
          <w:bCs/>
        </w:rPr>
        <w:t>Skryabina</w:t>
      </w:r>
      <w:proofErr w:type="spellEnd"/>
    </w:p>
    <w:p w:rsidR="000468B0" w:rsidP="140076DF" w:rsidRDefault="00246D26" w14:paraId="329C164F" w14:textId="788C00EA">
      <w:pPr>
        <w:spacing w:before="240" w:after="240" w:line="240" w:lineRule="auto"/>
        <w:jc w:val="both"/>
        <w:rPr>
          <w:i/>
          <w:iCs/>
        </w:rPr>
      </w:pPr>
      <w:bookmarkStart w:name="_heading=h.gjdgxs" w:id="0"/>
      <w:bookmarkEnd w:id="0"/>
      <w:r w:rsidRPr="00ED4C7C">
        <w:rPr>
          <w:b/>
          <w:bCs/>
        </w:rPr>
        <w:t xml:space="preserve">Munich, </w:t>
      </w:r>
      <w:r w:rsidRPr="00ED4C7C" w:rsidR="11AA86A3">
        <w:rPr>
          <w:b/>
          <w:bCs/>
        </w:rPr>
        <w:t>4 July</w:t>
      </w:r>
      <w:r w:rsidRPr="00ED4C7C">
        <w:rPr>
          <w:b/>
          <w:bCs/>
        </w:rPr>
        <w:t xml:space="preserve"> 2023 </w:t>
      </w:r>
      <w:r w:rsidRPr="00ED4C7C">
        <w:t xml:space="preserve">- </w:t>
      </w:r>
      <w:r w:rsidRPr="00ED4C7C" w:rsidR="10A952BD">
        <w:t>The European Patent</w:t>
      </w:r>
      <w:r w:rsidR="10A952BD">
        <w:t xml:space="preserve"> Office (EPO) today announced the </w:t>
      </w:r>
      <w:r w:rsidR="00E70CF3">
        <w:t xml:space="preserve">laureates </w:t>
      </w:r>
      <w:r w:rsidR="10A952BD">
        <w:t xml:space="preserve">of the European Inventor Award 2023, its prestigious annual innovation prize, and the Young Inventors </w:t>
      </w:r>
      <w:r w:rsidR="19467DA4">
        <w:t>P</w:t>
      </w:r>
      <w:r w:rsidR="10A952BD">
        <w:t xml:space="preserve">rize, in a ceremony in Valencia. The individuals and teams were recognised for their innovative contributions in the fields of </w:t>
      </w:r>
      <w:r w:rsidR="005A6C40">
        <w:t xml:space="preserve">catalyst </w:t>
      </w:r>
      <w:r w:rsidR="119A19F0">
        <w:t xml:space="preserve">chemistry, </w:t>
      </w:r>
      <w:r w:rsidR="55B4CE52">
        <w:t>hydrogen</w:t>
      </w:r>
      <w:r w:rsidR="10A952BD">
        <w:t xml:space="preserve"> storage, </w:t>
      </w:r>
      <w:r w:rsidR="29E341E5">
        <w:t xml:space="preserve">safer batteries, </w:t>
      </w:r>
      <w:r w:rsidR="10A952BD">
        <w:t xml:space="preserve">noise reduction, </w:t>
      </w:r>
      <w:r w:rsidR="088DBAA2">
        <w:t xml:space="preserve">green energy, </w:t>
      </w:r>
      <w:r w:rsidR="5C34FEA8">
        <w:t>protecting livestock</w:t>
      </w:r>
      <w:r w:rsidR="088DBAA2">
        <w:t xml:space="preserve">, education accessibility and </w:t>
      </w:r>
      <w:r w:rsidR="01C0A0AF">
        <w:t>cleaning the oceans.</w:t>
      </w:r>
      <w:r w:rsidR="350740EB">
        <w:t xml:space="preserve"> </w:t>
      </w:r>
      <w:r w:rsidR="002E6CB8">
        <w:t xml:space="preserve">The </w:t>
      </w:r>
      <w:r w:rsidR="6C6622DC">
        <w:t>winners were chosen</w:t>
      </w:r>
      <w:r w:rsidR="001C3CBB">
        <w:t xml:space="preserve"> by an independent international jury.</w:t>
      </w:r>
    </w:p>
    <w:p w:rsidR="000468B0" w:rsidP="140076DF" w:rsidRDefault="4E762BBA" w14:paraId="2CBE85E1" w14:textId="24A2421C">
      <w:pPr>
        <w:spacing w:before="240" w:after="240" w:line="240" w:lineRule="auto"/>
        <w:jc w:val="both"/>
        <w:rPr>
          <w:i/>
          <w:iCs/>
        </w:rPr>
      </w:pPr>
      <w:r>
        <w:t>“</w:t>
      </w:r>
      <w:r w:rsidRPr="140076DF" w:rsidR="4CB15E63">
        <w:rPr>
          <w:i/>
          <w:iCs/>
          <w:color w:val="000000" w:themeColor="text1"/>
        </w:rPr>
        <w:t xml:space="preserve">The innovation shown by this year’s </w:t>
      </w:r>
      <w:r w:rsidRPr="140076DF" w:rsidR="3802F8C2">
        <w:rPr>
          <w:i/>
          <w:iCs/>
          <w:color w:val="000000" w:themeColor="text1"/>
        </w:rPr>
        <w:t>winners</w:t>
      </w:r>
      <w:r w:rsidRPr="140076DF" w:rsidR="4CB15E63">
        <w:rPr>
          <w:i/>
          <w:iCs/>
          <w:color w:val="000000" w:themeColor="text1"/>
        </w:rPr>
        <w:t xml:space="preserve">, in the face of the modern world’s many shared challenges, such as sustainability, the energy transition and social inequality, is a source of inspiration. </w:t>
      </w:r>
      <w:r w:rsidRPr="140076DF" w:rsidR="00246342">
        <w:rPr>
          <w:i/>
          <w:iCs/>
          <w:color w:val="000000" w:themeColor="text1"/>
        </w:rPr>
        <w:t>Th</w:t>
      </w:r>
      <w:r w:rsidRPr="140076DF" w:rsidR="6AD20C06">
        <w:rPr>
          <w:i/>
          <w:iCs/>
          <w:color w:val="000000" w:themeColor="text1"/>
        </w:rPr>
        <w:t>rough the European Inventor Award,</w:t>
      </w:r>
      <w:r w:rsidRPr="140076DF" w:rsidR="7912F0CD">
        <w:rPr>
          <w:i/>
          <w:iCs/>
          <w:color w:val="000000" w:themeColor="text1"/>
        </w:rPr>
        <w:t xml:space="preserve"> </w:t>
      </w:r>
      <w:r w:rsidRPr="140076DF" w:rsidR="6AD20C06">
        <w:rPr>
          <w:i/>
          <w:iCs/>
          <w:color w:val="000000" w:themeColor="text1"/>
        </w:rPr>
        <w:t>th</w:t>
      </w:r>
      <w:r w:rsidRPr="140076DF" w:rsidR="00246342">
        <w:rPr>
          <w:i/>
          <w:iCs/>
          <w:color w:val="000000" w:themeColor="text1"/>
        </w:rPr>
        <w:t xml:space="preserve">e </w:t>
      </w:r>
      <w:r w:rsidRPr="140076DF" w:rsidR="786515F6">
        <w:rPr>
          <w:i/>
          <w:iCs/>
          <w:color w:val="000000" w:themeColor="text1"/>
        </w:rPr>
        <w:t>European Patent Office</w:t>
      </w:r>
      <w:r w:rsidRPr="140076DF" w:rsidR="4CB15E63">
        <w:rPr>
          <w:i/>
          <w:iCs/>
          <w:color w:val="000000" w:themeColor="text1"/>
        </w:rPr>
        <w:t xml:space="preserve"> celebrate</w:t>
      </w:r>
      <w:r w:rsidRPr="140076DF" w:rsidR="00246342">
        <w:rPr>
          <w:i/>
          <w:iCs/>
          <w:color w:val="000000" w:themeColor="text1"/>
        </w:rPr>
        <w:t>s</w:t>
      </w:r>
      <w:r w:rsidRPr="140076DF" w:rsidR="4CB15E63">
        <w:rPr>
          <w:i/>
          <w:iCs/>
          <w:color w:val="000000" w:themeColor="text1"/>
        </w:rPr>
        <w:t xml:space="preserve"> their work and the progress it represents,</w:t>
      </w:r>
      <w:r w:rsidRPr="140076DF" w:rsidR="1E5422A1">
        <w:rPr>
          <w:i/>
          <w:iCs/>
        </w:rPr>
        <w:t xml:space="preserve">” </w:t>
      </w:r>
      <w:r w:rsidR="1E5422A1">
        <w:t xml:space="preserve">says EPO President António Campinos. </w:t>
      </w:r>
    </w:p>
    <w:p w:rsidR="000468B0" w:rsidP="61BE4CAE" w:rsidRDefault="64708D5A" w14:paraId="7D05F7CD" w14:textId="6DD45CB5">
      <w:pPr>
        <w:spacing w:before="240" w:after="240" w:line="240" w:lineRule="auto"/>
        <w:jc w:val="both"/>
        <w:rPr>
          <w:b/>
          <w:bCs/>
          <w:color w:val="BE0F05"/>
        </w:rPr>
      </w:pPr>
      <w:r w:rsidRPr="3311D4DC">
        <w:rPr>
          <w:b/>
          <w:bCs/>
          <w:color w:val="BE0F05"/>
        </w:rPr>
        <w:t xml:space="preserve">The </w:t>
      </w:r>
      <w:r w:rsidRPr="3311D4DC" w:rsidR="26D50529">
        <w:rPr>
          <w:b/>
          <w:bCs/>
          <w:color w:val="BE0F05"/>
        </w:rPr>
        <w:t xml:space="preserve">award </w:t>
      </w:r>
      <w:r w:rsidRPr="3311D4DC" w:rsidR="20A2AE2A">
        <w:rPr>
          <w:b/>
          <w:bCs/>
          <w:color w:val="BE0F05"/>
        </w:rPr>
        <w:t>winners</w:t>
      </w:r>
    </w:p>
    <w:p w:rsidR="20A2AE2A" w:rsidP="3311D4DC" w:rsidRDefault="20A2AE2A" w14:paraId="1ADB3827" w14:textId="35D865C2">
      <w:pPr>
        <w:spacing w:before="240" w:after="240" w:line="240" w:lineRule="auto"/>
        <w:jc w:val="both"/>
      </w:pPr>
      <w:r>
        <w:t xml:space="preserve">This year's winners </w:t>
      </w:r>
      <w:r w:rsidR="009D4710">
        <w:t xml:space="preserve">of the European Inventor Award </w:t>
      </w:r>
      <w:r>
        <w:t>were chosen from over 600 candidates</w:t>
      </w:r>
      <w:r w:rsidR="7A12BC80">
        <w:t xml:space="preserve"> </w:t>
      </w:r>
      <w:r w:rsidR="0051081D">
        <w:t xml:space="preserve">proposed </w:t>
      </w:r>
      <w:r w:rsidR="7A12BC80">
        <w:t>from around the world</w:t>
      </w:r>
      <w:r w:rsidR="0A26F8E9">
        <w:t>. T</w:t>
      </w:r>
      <w:r w:rsidR="2D0F1918">
        <w:t xml:space="preserve">he finalists </w:t>
      </w:r>
      <w:r w:rsidR="1C67C1C8">
        <w:t xml:space="preserve">represent 12 countries: Australia, Austria, Belgium, China, Finland, France, Germany, Iceland, India, Ireland, </w:t>
      </w:r>
      <w:proofErr w:type="gramStart"/>
      <w:r w:rsidR="1C67C1C8">
        <w:t>Italy</w:t>
      </w:r>
      <w:proofErr w:type="gramEnd"/>
      <w:r w:rsidR="005E60A3">
        <w:t xml:space="preserve"> </w:t>
      </w:r>
      <w:r w:rsidR="1C67C1C8">
        <w:t>and the United States. Many of their innovations aim to improve the everyday lives of people around the world and tackle society’s biggest challenges</w:t>
      </w:r>
      <w:r w:rsidR="0B488147">
        <w:t>, such as environmental issues or the energy transition</w:t>
      </w:r>
      <w:r w:rsidR="1C67C1C8">
        <w:t>.</w:t>
      </w:r>
    </w:p>
    <w:p w:rsidR="20A2AE2A" w:rsidP="3311D4DC" w:rsidRDefault="20A2AE2A" w14:paraId="35CAD23F" w14:textId="241B8F66">
      <w:pPr>
        <w:spacing w:before="240" w:after="240" w:line="240" w:lineRule="auto"/>
        <w:jc w:val="both"/>
      </w:pPr>
      <w:r>
        <w:t xml:space="preserve">The laureates are: </w:t>
      </w:r>
    </w:p>
    <w:p w:rsidR="1BDA7B9D" w:rsidP="3311D4DC" w:rsidRDefault="1BDA7B9D" w14:paraId="1219A1F0" w14:textId="53DA0B1B">
      <w:pPr>
        <w:spacing w:line="240" w:lineRule="auto"/>
        <w:jc w:val="both"/>
        <w:rPr>
          <w:b/>
          <w:bCs/>
        </w:rPr>
      </w:pPr>
      <w:r w:rsidRPr="3311D4DC">
        <w:rPr>
          <w:b/>
          <w:bCs/>
        </w:rPr>
        <w:t xml:space="preserve">Industry: </w:t>
      </w:r>
    </w:p>
    <w:p w:rsidR="0193849A" w:rsidP="3311D4DC" w:rsidRDefault="0193849A" w14:paraId="72051332" w14:textId="567D6C3D">
      <w:pPr>
        <w:spacing w:line="240" w:lineRule="auto"/>
        <w:jc w:val="both"/>
      </w:pPr>
      <w:r>
        <w:t>The Finnish team of</w:t>
      </w:r>
      <w:r w:rsidR="6A68F44A">
        <w:t xml:space="preserve"> </w:t>
      </w:r>
      <w:r w:rsidR="1BDA7B9D">
        <w:t xml:space="preserve">Pia </w:t>
      </w:r>
      <w:proofErr w:type="spellStart"/>
      <w:r w:rsidR="1BDA7B9D">
        <w:t>Bergström</w:t>
      </w:r>
      <w:proofErr w:type="spellEnd"/>
      <w:r w:rsidR="1BDA7B9D">
        <w:t xml:space="preserve">, Annika </w:t>
      </w:r>
      <w:proofErr w:type="spellStart"/>
      <w:r w:rsidR="1BDA7B9D">
        <w:t>Malm</w:t>
      </w:r>
      <w:proofErr w:type="spellEnd"/>
      <w:r w:rsidR="1BDA7B9D">
        <w:t xml:space="preserve">, Jukka </w:t>
      </w:r>
      <w:proofErr w:type="spellStart"/>
      <w:r w:rsidR="1BDA7B9D">
        <w:t>Myllyoja</w:t>
      </w:r>
      <w:proofErr w:type="spellEnd"/>
      <w:r w:rsidR="1BDA7B9D">
        <w:t>, Jukka-</w:t>
      </w:r>
      <w:proofErr w:type="spellStart"/>
      <w:r w:rsidR="1BDA7B9D">
        <w:t>Pekka</w:t>
      </w:r>
      <w:proofErr w:type="spellEnd"/>
      <w:r w:rsidR="1BDA7B9D">
        <w:t xml:space="preserve"> </w:t>
      </w:r>
      <w:proofErr w:type="spellStart"/>
      <w:r w:rsidR="1BDA7B9D">
        <w:t>Pasanen</w:t>
      </w:r>
      <w:proofErr w:type="spellEnd"/>
      <w:r w:rsidR="1BDA7B9D">
        <w:t xml:space="preserve"> and Blanka </w:t>
      </w:r>
      <w:proofErr w:type="spellStart"/>
      <w:r w:rsidR="1BDA7B9D">
        <w:t>Toukoniitty</w:t>
      </w:r>
      <w:proofErr w:type="spellEnd"/>
      <w:r w:rsidR="1BDA7B9D">
        <w:t xml:space="preserve"> for turning waste into renewable fuel.</w:t>
      </w:r>
      <w:r w:rsidR="234B60D4">
        <w:t xml:space="preserve"> Their work converts waste and residue raw materials, like animal fat waste and used cooking oil, into premium-quality renewable fuels. The renewable diesel reduces greenhouse gas emissions by between 75-95% compared to fossil diesel, according to the inventors’ company.</w:t>
      </w:r>
    </w:p>
    <w:p w:rsidR="3311D4DC" w:rsidP="3311D4DC" w:rsidRDefault="3311D4DC" w14:paraId="14229E12" w14:textId="5F131A36">
      <w:pPr>
        <w:spacing w:line="240" w:lineRule="auto"/>
        <w:jc w:val="both"/>
      </w:pPr>
    </w:p>
    <w:p w:rsidR="64A78B0F" w:rsidP="3311D4DC" w:rsidRDefault="64A78B0F" w14:paraId="3C7AC4BA" w14:textId="3355E105">
      <w:pPr>
        <w:spacing w:line="240" w:lineRule="auto"/>
        <w:jc w:val="both"/>
      </w:pPr>
      <w:r w:rsidRPr="3311D4DC">
        <w:rPr>
          <w:color w:val="000000" w:themeColor="text1"/>
        </w:rPr>
        <w:t xml:space="preserve">To find out more about the inventors, please click </w:t>
      </w:r>
      <w:hyperlink r:id="rId11">
        <w:r w:rsidRPr="3311D4DC">
          <w:rPr>
            <w:rStyle w:val="Hyperlink"/>
          </w:rPr>
          <w:t>here</w:t>
        </w:r>
      </w:hyperlink>
      <w:r w:rsidRPr="3311D4DC">
        <w:rPr>
          <w:color w:val="000000" w:themeColor="text1"/>
        </w:rPr>
        <w:t>.</w:t>
      </w:r>
    </w:p>
    <w:p w:rsidR="3311D4DC" w:rsidP="3311D4DC" w:rsidRDefault="3311D4DC" w14:paraId="5F9D6EED" w14:textId="431C50B1">
      <w:pPr>
        <w:spacing w:line="240" w:lineRule="auto"/>
        <w:jc w:val="both"/>
      </w:pPr>
    </w:p>
    <w:p w:rsidR="1BDA7B9D" w:rsidP="3311D4DC" w:rsidRDefault="1BDA7B9D" w14:paraId="383A8098" w14:textId="5345D985">
      <w:pPr>
        <w:spacing w:line="240" w:lineRule="auto"/>
        <w:jc w:val="both"/>
        <w:rPr>
          <w:b/>
          <w:bCs/>
          <w:highlight w:val="yellow"/>
        </w:rPr>
      </w:pPr>
      <w:r w:rsidRPr="3311D4DC">
        <w:rPr>
          <w:b/>
          <w:bCs/>
        </w:rPr>
        <w:t xml:space="preserve">Non-EPO countries: </w:t>
      </w:r>
    </w:p>
    <w:p w:rsidR="51592BC2" w:rsidP="24B3B9D6" w:rsidRDefault="51592BC2" w14:paraId="766581E8" w14:textId="0B50B08C">
      <w:pPr>
        <w:spacing w:line="240" w:lineRule="auto"/>
        <w:jc w:val="both"/>
        <w:rPr>
          <w:color w:val="000000" w:themeColor="text1"/>
        </w:rPr>
      </w:pPr>
      <w:r>
        <w:t>Chinese inventor</w:t>
      </w:r>
      <w:r w:rsidR="773DB8B2">
        <w:t xml:space="preserve"> Kai</w:t>
      </w:r>
      <w:r w:rsidR="18A3FF6C">
        <w:t xml:space="preserve"> Wu</w:t>
      </w:r>
      <w:r w:rsidR="1BDA7B9D">
        <w:t xml:space="preserve"> and team </w:t>
      </w:r>
      <w:r w:rsidRPr="45B6BCF7" w:rsidR="5B89AFA1">
        <w:rPr>
          <w:color w:val="000000" w:themeColor="text1"/>
        </w:rPr>
        <w:t xml:space="preserve">for lowering the risk of car explosions </w:t>
      </w:r>
      <w:r w:rsidRPr="45B6BCF7" w:rsidR="00CC12FC">
        <w:rPr>
          <w:color w:val="000000" w:themeColor="text1"/>
        </w:rPr>
        <w:t xml:space="preserve">caused by </w:t>
      </w:r>
      <w:r w:rsidRPr="45B6BCF7" w:rsidR="5B89AFA1">
        <w:rPr>
          <w:color w:val="000000" w:themeColor="text1"/>
        </w:rPr>
        <w:t>lithium-ion batteries. Wu’s team developed a safety short circuit device (SSD), a protection device integrated into the battery. When triggered, the invention would stop the battery charging, thus eliminating the risk of battery failure caused by overcharging.</w:t>
      </w:r>
    </w:p>
    <w:p w:rsidR="34FA5D19" w:rsidP="3311D4DC" w:rsidRDefault="34FA5D19" w14:paraId="616C8D69" w14:textId="2D50A67A">
      <w:pPr>
        <w:spacing w:line="240" w:lineRule="auto"/>
        <w:jc w:val="both"/>
        <w:rPr>
          <w:color w:val="000000" w:themeColor="text1"/>
        </w:rPr>
      </w:pPr>
    </w:p>
    <w:p w:rsidR="34FA5D19" w:rsidP="3311D4DC" w:rsidRDefault="5B89AFA1" w14:paraId="6099A40B" w14:textId="01057C0E">
      <w:pPr>
        <w:spacing w:line="240" w:lineRule="auto"/>
        <w:jc w:val="both"/>
      </w:pPr>
      <w:r w:rsidRPr="02DD1F57">
        <w:rPr>
          <w:color w:val="000000" w:themeColor="text1"/>
        </w:rPr>
        <w:t xml:space="preserve">To find out more about the inventor, please click </w:t>
      </w:r>
      <w:hyperlink r:id="rId12">
        <w:r w:rsidRPr="02DD1F57">
          <w:rPr>
            <w:rStyle w:val="Hyperlink"/>
          </w:rPr>
          <w:t>here</w:t>
        </w:r>
      </w:hyperlink>
      <w:r w:rsidRPr="02DD1F57">
        <w:rPr>
          <w:color w:val="000000" w:themeColor="text1"/>
        </w:rPr>
        <w:t>.</w:t>
      </w:r>
    </w:p>
    <w:p w:rsidR="34FA5D19" w:rsidP="3311D4DC" w:rsidRDefault="34FA5D19" w14:paraId="3C6FC97D" w14:textId="76F68C41">
      <w:pPr>
        <w:spacing w:line="240" w:lineRule="auto"/>
        <w:jc w:val="both"/>
        <w:rPr>
          <w:b/>
          <w:bCs/>
        </w:rPr>
      </w:pPr>
    </w:p>
    <w:p w:rsidR="1BDA7B9D" w:rsidP="3311D4DC" w:rsidRDefault="1BDA7B9D" w14:paraId="110B624F" w14:textId="71C83280">
      <w:pPr>
        <w:spacing w:line="240" w:lineRule="auto"/>
        <w:jc w:val="both"/>
        <w:rPr>
          <w:b/>
          <w:bCs/>
        </w:rPr>
      </w:pPr>
      <w:r w:rsidRPr="3311D4DC">
        <w:rPr>
          <w:b/>
          <w:bCs/>
        </w:rPr>
        <w:t xml:space="preserve">Research: </w:t>
      </w:r>
    </w:p>
    <w:p w:rsidR="42EBEDF6" w:rsidP="3311D4DC" w:rsidRDefault="42EBEDF6" w14:paraId="585F238F" w14:textId="68186AED">
      <w:pPr>
        <w:spacing w:line="240" w:lineRule="auto"/>
        <w:jc w:val="both"/>
        <w:rPr>
          <w:highlight w:val="yellow"/>
        </w:rPr>
      </w:pPr>
      <w:r>
        <w:t xml:space="preserve">The French team of </w:t>
      </w:r>
      <w:r w:rsidR="1BDA7B9D">
        <w:t xml:space="preserve">Patricia de Rango, Daniel </w:t>
      </w:r>
      <w:proofErr w:type="spellStart"/>
      <w:r w:rsidR="1BDA7B9D">
        <w:t>Fruchart</w:t>
      </w:r>
      <w:proofErr w:type="spellEnd"/>
      <w:r w:rsidR="1BDA7B9D">
        <w:t xml:space="preserve">, Albin Chaise, Michel </w:t>
      </w:r>
      <w:proofErr w:type="spellStart"/>
      <w:r w:rsidR="1BDA7B9D">
        <w:t>Jehan</w:t>
      </w:r>
      <w:proofErr w:type="spellEnd"/>
      <w:r w:rsidR="1BDA7B9D">
        <w:t xml:space="preserve"> and Nataliya </w:t>
      </w:r>
      <w:proofErr w:type="spellStart"/>
      <w:r w:rsidR="1BDA7B9D">
        <w:t>Skryabina</w:t>
      </w:r>
      <w:proofErr w:type="spellEnd"/>
      <w:r w:rsidR="1BDA7B9D">
        <w:t xml:space="preserve"> for </w:t>
      </w:r>
      <w:r w:rsidR="005D6F56">
        <w:t xml:space="preserve">finding </w:t>
      </w:r>
      <w:r w:rsidR="1BDA7B9D">
        <w:t xml:space="preserve">a safe and </w:t>
      </w:r>
      <w:r w:rsidR="42701F84">
        <w:t>efficient</w:t>
      </w:r>
      <w:r w:rsidR="1BDA7B9D">
        <w:t xml:space="preserve"> way to store hydrogen.</w:t>
      </w:r>
      <w:r w:rsidR="090469D1">
        <w:t xml:space="preserve"> </w:t>
      </w:r>
      <w:r w:rsidRPr="45B6BCF7" w:rsidR="090469D1">
        <w:rPr>
          <w:color w:val="000000" w:themeColor="text1"/>
        </w:rPr>
        <w:t xml:space="preserve">The team developed an atomic structure and process that results in safer, </w:t>
      </w:r>
      <w:proofErr w:type="gramStart"/>
      <w:r w:rsidRPr="45B6BCF7" w:rsidR="090469D1">
        <w:rPr>
          <w:color w:val="000000" w:themeColor="text1"/>
        </w:rPr>
        <w:t>sustainable</w:t>
      </w:r>
      <w:proofErr w:type="gramEnd"/>
      <w:r w:rsidRPr="45B6BCF7" w:rsidR="090469D1">
        <w:rPr>
          <w:color w:val="000000" w:themeColor="text1"/>
        </w:rPr>
        <w:t xml:space="preserve"> and more stable hydrogen storage.</w:t>
      </w:r>
    </w:p>
    <w:p w:rsidR="42EBEDF6" w:rsidP="3311D4DC" w:rsidRDefault="42EBEDF6" w14:paraId="5361DFB0" w14:textId="1FBFAC57">
      <w:pPr>
        <w:spacing w:line="240" w:lineRule="auto"/>
        <w:jc w:val="both"/>
        <w:rPr>
          <w:color w:val="000000" w:themeColor="text1"/>
        </w:rPr>
      </w:pPr>
    </w:p>
    <w:p w:rsidR="42EBEDF6" w:rsidP="3311D4DC" w:rsidRDefault="090469D1" w14:paraId="49C9BAD1" w14:textId="62C83066">
      <w:pPr>
        <w:spacing w:line="240" w:lineRule="auto"/>
        <w:jc w:val="both"/>
      </w:pPr>
      <w:r w:rsidRPr="02DD1F57">
        <w:rPr>
          <w:color w:val="000000" w:themeColor="text1"/>
        </w:rPr>
        <w:t>To find out more about the inventor</w:t>
      </w:r>
      <w:r w:rsidRPr="02DD1F57" w:rsidR="1195FAF4">
        <w:rPr>
          <w:color w:val="000000" w:themeColor="text1"/>
        </w:rPr>
        <w:t>s</w:t>
      </w:r>
      <w:r w:rsidRPr="02DD1F57">
        <w:rPr>
          <w:color w:val="000000" w:themeColor="text1"/>
        </w:rPr>
        <w:t xml:space="preserve">, please click </w:t>
      </w:r>
      <w:hyperlink r:id="rId13">
        <w:r w:rsidRPr="02DD1F57">
          <w:rPr>
            <w:rStyle w:val="Hyperlink"/>
          </w:rPr>
          <w:t>here</w:t>
        </w:r>
      </w:hyperlink>
      <w:r w:rsidRPr="02DD1F57">
        <w:rPr>
          <w:color w:val="000000" w:themeColor="text1"/>
        </w:rPr>
        <w:t>.</w:t>
      </w:r>
    </w:p>
    <w:p w:rsidR="42EBEDF6" w:rsidP="3311D4DC" w:rsidRDefault="42EBEDF6" w14:paraId="70F4892D" w14:textId="3D4E9849">
      <w:pPr>
        <w:spacing w:line="240" w:lineRule="auto"/>
        <w:jc w:val="both"/>
        <w:rPr>
          <w:b/>
          <w:bCs/>
        </w:rPr>
      </w:pPr>
    </w:p>
    <w:p w:rsidR="1BDA7B9D" w:rsidP="3311D4DC" w:rsidRDefault="1BDA7B9D" w14:paraId="32F9E877" w14:textId="254118D6">
      <w:pPr>
        <w:spacing w:line="240" w:lineRule="auto"/>
        <w:jc w:val="both"/>
        <w:rPr>
          <w:b/>
          <w:bCs/>
        </w:rPr>
      </w:pPr>
      <w:r w:rsidRPr="3311D4DC">
        <w:rPr>
          <w:b/>
          <w:bCs/>
        </w:rPr>
        <w:t xml:space="preserve">SMEs: </w:t>
      </w:r>
    </w:p>
    <w:p w:rsidR="000468B0" w:rsidP="3311D4DC" w:rsidRDefault="32C08A1F" w14:paraId="4B0EB69C" w14:textId="4E1F8DCD">
      <w:pPr>
        <w:spacing w:before="240" w:after="240" w:line="240" w:lineRule="auto"/>
        <w:jc w:val="both"/>
      </w:pPr>
      <w:r w:rsidRPr="02DD1F57">
        <w:rPr>
          <w:color w:val="000000" w:themeColor="text1"/>
        </w:rPr>
        <w:t xml:space="preserve">Irish physicists Rhona </w:t>
      </w:r>
      <w:proofErr w:type="spellStart"/>
      <w:r w:rsidRPr="02DD1F57">
        <w:rPr>
          <w:color w:val="000000" w:themeColor="text1"/>
        </w:rPr>
        <w:t>Togher</w:t>
      </w:r>
      <w:proofErr w:type="spellEnd"/>
      <w:r w:rsidRPr="02DD1F57">
        <w:rPr>
          <w:color w:val="000000" w:themeColor="text1"/>
        </w:rPr>
        <w:t xml:space="preserve"> and Eimear O'Carroll </w:t>
      </w:r>
      <w:r w:rsidRPr="02DD1F57" w:rsidR="00AB3E9D">
        <w:rPr>
          <w:color w:val="000000" w:themeColor="text1"/>
        </w:rPr>
        <w:t xml:space="preserve">invented a new </w:t>
      </w:r>
      <w:r w:rsidRPr="02DD1F57" w:rsidR="009E68CD">
        <w:rPr>
          <w:color w:val="000000" w:themeColor="text1"/>
        </w:rPr>
        <w:t>material</w:t>
      </w:r>
      <w:r w:rsidRPr="02DD1F57">
        <w:rPr>
          <w:color w:val="000000" w:themeColor="text1"/>
        </w:rPr>
        <w:t xml:space="preserve"> for </w:t>
      </w:r>
      <w:r w:rsidRPr="02DD1F57" w:rsidR="5B406FF5">
        <w:rPr>
          <w:color w:val="000000" w:themeColor="text1"/>
        </w:rPr>
        <w:t>preventing</w:t>
      </w:r>
      <w:r w:rsidRPr="02DD1F57">
        <w:rPr>
          <w:color w:val="000000" w:themeColor="text1"/>
        </w:rPr>
        <w:t xml:space="preserve"> </w:t>
      </w:r>
      <w:r w:rsidRPr="02DD1F57" w:rsidR="00454D9F">
        <w:rPr>
          <w:color w:val="000000" w:themeColor="text1"/>
        </w:rPr>
        <w:t xml:space="preserve">ear </w:t>
      </w:r>
      <w:r w:rsidRPr="02DD1F57">
        <w:rPr>
          <w:color w:val="000000" w:themeColor="text1"/>
        </w:rPr>
        <w:t>damage</w:t>
      </w:r>
      <w:r w:rsidRPr="02DD1F57" w:rsidR="00551807">
        <w:rPr>
          <w:color w:val="000000" w:themeColor="text1"/>
        </w:rPr>
        <w:t xml:space="preserve"> </w:t>
      </w:r>
      <w:r w:rsidRPr="02DD1F57" w:rsidR="005C5926">
        <w:rPr>
          <w:color w:val="000000" w:themeColor="text1"/>
        </w:rPr>
        <w:t>caused by</w:t>
      </w:r>
      <w:r w:rsidRPr="02DD1F57" w:rsidR="00551807">
        <w:rPr>
          <w:color w:val="000000" w:themeColor="text1"/>
        </w:rPr>
        <w:t xml:space="preserve"> noise</w:t>
      </w:r>
      <w:r w:rsidRPr="02DD1F57">
        <w:rPr>
          <w:color w:val="000000" w:themeColor="text1"/>
        </w:rPr>
        <w:t xml:space="preserve">. </w:t>
      </w:r>
      <w:r w:rsidRPr="02DD1F57" w:rsidR="00BB2524">
        <w:rPr>
          <w:color w:val="000000" w:themeColor="text1"/>
        </w:rPr>
        <w:t xml:space="preserve">Their </w:t>
      </w:r>
      <w:r w:rsidRPr="02DD1F57">
        <w:rPr>
          <w:color w:val="000000" w:themeColor="text1"/>
        </w:rPr>
        <w:t>responsive material works to dampen sound, reducing noise transmission from one space to another. It can be integrated into household appliances</w:t>
      </w:r>
      <w:r w:rsidRPr="02DD1F57" w:rsidR="00300F7D">
        <w:rPr>
          <w:color w:val="000000" w:themeColor="text1"/>
        </w:rPr>
        <w:t xml:space="preserve"> and can be used </w:t>
      </w:r>
      <w:r w:rsidRPr="02DD1F57" w:rsidR="00644FF0">
        <w:rPr>
          <w:color w:val="000000" w:themeColor="text1"/>
        </w:rPr>
        <w:t>also</w:t>
      </w:r>
      <w:r w:rsidRPr="02DD1F57">
        <w:rPr>
          <w:color w:val="000000" w:themeColor="text1"/>
        </w:rPr>
        <w:t xml:space="preserve"> in the automotive, construction and aerospace industries. </w:t>
      </w:r>
      <w:r>
        <w:t xml:space="preserve"> </w:t>
      </w:r>
    </w:p>
    <w:p w:rsidR="000468B0" w:rsidP="3311D4DC" w:rsidRDefault="32C08A1F" w14:paraId="6536E78F" w14:textId="3EE9DAF6">
      <w:pPr>
        <w:spacing w:before="240" w:after="240" w:line="240" w:lineRule="auto"/>
        <w:jc w:val="both"/>
      </w:pPr>
      <w:r w:rsidRPr="02DD1F57">
        <w:rPr>
          <w:color w:val="000000" w:themeColor="text1"/>
        </w:rPr>
        <w:t>To find out more about the inventor</w:t>
      </w:r>
      <w:r w:rsidRPr="02DD1F57" w:rsidR="5798B61F">
        <w:rPr>
          <w:color w:val="000000" w:themeColor="text1"/>
        </w:rPr>
        <w:t>s</w:t>
      </w:r>
      <w:r w:rsidRPr="02DD1F57">
        <w:rPr>
          <w:color w:val="000000" w:themeColor="text1"/>
        </w:rPr>
        <w:t xml:space="preserve">, please click </w:t>
      </w:r>
      <w:hyperlink r:id="rId14">
        <w:r w:rsidRPr="02DD1F57">
          <w:rPr>
            <w:rStyle w:val="Hyperlink"/>
          </w:rPr>
          <w:t>here</w:t>
        </w:r>
      </w:hyperlink>
      <w:r w:rsidRPr="02DD1F57">
        <w:rPr>
          <w:color w:val="000000" w:themeColor="text1"/>
        </w:rPr>
        <w:t>.</w:t>
      </w:r>
    </w:p>
    <w:p w:rsidR="000468B0" w:rsidP="3311D4DC" w:rsidRDefault="000468B0" w14:paraId="22A84B6B" w14:textId="76F68C41">
      <w:pPr>
        <w:spacing w:before="240" w:after="240" w:line="240" w:lineRule="auto"/>
        <w:jc w:val="both"/>
        <w:rPr>
          <w:b/>
          <w:bCs/>
        </w:rPr>
      </w:pPr>
    </w:p>
    <w:p w:rsidR="000468B0" w:rsidP="3311D4DC" w:rsidRDefault="05A345A0" w14:paraId="271E0F93" w14:textId="24C2AB55">
      <w:pPr>
        <w:spacing w:before="240" w:after="240" w:line="240" w:lineRule="auto"/>
        <w:jc w:val="both"/>
        <w:rPr>
          <w:b/>
          <w:bCs/>
        </w:rPr>
      </w:pPr>
      <w:r w:rsidRPr="3311D4DC">
        <w:rPr>
          <w:b/>
          <w:bCs/>
        </w:rPr>
        <w:t xml:space="preserve">Lifetime Achievement: </w:t>
      </w:r>
    </w:p>
    <w:p w:rsidR="000468B0" w:rsidP="3311D4DC" w:rsidRDefault="3825EC9D" w14:paraId="23EF5D94" w14:textId="650C7AD0">
      <w:pPr>
        <w:spacing w:before="240" w:after="240" w:line="240" w:lineRule="auto"/>
        <w:jc w:val="both"/>
      </w:pPr>
      <w:r>
        <w:t xml:space="preserve">The Spanish chemist, </w:t>
      </w:r>
      <w:r w:rsidR="05A345A0">
        <w:t xml:space="preserve">Avelino </w:t>
      </w:r>
      <w:proofErr w:type="spellStart"/>
      <w:r w:rsidR="05A345A0">
        <w:t>Corma</w:t>
      </w:r>
      <w:proofErr w:type="spellEnd"/>
      <w:r w:rsidR="05A345A0">
        <w:t xml:space="preserve"> </w:t>
      </w:r>
      <w:proofErr w:type="spellStart"/>
      <w:r w:rsidR="05A345A0">
        <w:t>Canós</w:t>
      </w:r>
      <w:proofErr w:type="spellEnd"/>
      <w:r w:rsidR="05A345A0">
        <w:t xml:space="preserve"> </w:t>
      </w:r>
      <w:r w:rsidR="651C74AA">
        <w:t>is a</w:t>
      </w:r>
      <w:r w:rsidR="006844DC">
        <w:t xml:space="preserve"> wide</w:t>
      </w:r>
      <w:r w:rsidR="5C8BDC86">
        <w:t xml:space="preserve">ly </w:t>
      </w:r>
      <w:r w:rsidR="00031274">
        <w:t>ac</w:t>
      </w:r>
      <w:r w:rsidR="003B6B0F">
        <w:t xml:space="preserve">claimed </w:t>
      </w:r>
      <w:r w:rsidR="651C74AA">
        <w:t xml:space="preserve">pioneer in the field of catalysts. His legacy, however, is the Instituto de </w:t>
      </w:r>
      <w:proofErr w:type="spellStart"/>
      <w:r w:rsidR="651C74AA">
        <w:t>Tecnología</w:t>
      </w:r>
      <w:proofErr w:type="spellEnd"/>
      <w:r w:rsidR="651C74AA">
        <w:t xml:space="preserve"> </w:t>
      </w:r>
      <w:proofErr w:type="spellStart"/>
      <w:r w:rsidR="651C74AA">
        <w:t>Química</w:t>
      </w:r>
      <w:proofErr w:type="spellEnd"/>
      <w:r w:rsidR="14F55E75">
        <w:t xml:space="preserve"> (ITQ, UPV-CSIC)</w:t>
      </w:r>
      <w:r w:rsidR="651C74AA">
        <w:t xml:space="preserve">, an institution he co-founded to drive chemistry research in energy, sustainability, </w:t>
      </w:r>
      <w:proofErr w:type="gramStart"/>
      <w:r w:rsidR="651C74AA">
        <w:t>health</w:t>
      </w:r>
      <w:proofErr w:type="gramEnd"/>
      <w:r w:rsidR="651C74AA">
        <w:t xml:space="preserve"> and water.</w:t>
      </w:r>
    </w:p>
    <w:p w:rsidR="000468B0" w:rsidP="3311D4DC" w:rsidRDefault="3E8C8301" w14:paraId="027C9F52" w14:textId="6720D86A">
      <w:pPr>
        <w:spacing w:before="240" w:after="240" w:line="240" w:lineRule="auto"/>
        <w:jc w:val="both"/>
      </w:pPr>
      <w:r w:rsidRPr="6D497537" w:rsidR="6D497537">
        <w:rPr>
          <w:color w:val="000000" w:themeColor="text1" w:themeTint="FF" w:themeShade="FF"/>
        </w:rPr>
        <w:t xml:space="preserve">To find out more about the chemist, please click </w:t>
      </w:r>
      <w:hyperlink r:id="R847b73d847af467b">
        <w:r w:rsidRPr="6D497537" w:rsidR="6D497537">
          <w:rPr>
            <w:rStyle w:val="Hyperlink"/>
          </w:rPr>
          <w:t>here</w:t>
        </w:r>
      </w:hyperlink>
      <w:r w:rsidRPr="6D497537" w:rsidR="6D497537">
        <w:rPr>
          <w:color w:val="000000" w:themeColor="text1" w:themeTint="FF" w:themeShade="FF"/>
        </w:rPr>
        <w:t>.</w:t>
      </w:r>
    </w:p>
    <w:p w:rsidR="000468B0" w:rsidP="3311D4DC" w:rsidRDefault="00246D26" w14:paraId="64F9DF16" w14:textId="7DCAA0B4">
      <w:pPr>
        <w:spacing w:before="240" w:after="240" w:line="240" w:lineRule="auto"/>
        <w:jc w:val="both"/>
        <w:rPr>
          <w:b/>
          <w:bCs/>
          <w:color w:val="BE0F05"/>
        </w:rPr>
      </w:pPr>
      <w:r w:rsidRPr="3311D4DC">
        <w:rPr>
          <w:b/>
          <w:bCs/>
          <w:color w:val="BE0F05"/>
        </w:rPr>
        <w:t>The Popular Prize</w:t>
      </w:r>
      <w:r w:rsidRPr="3311D4DC" w:rsidR="28DF3618">
        <w:rPr>
          <w:b/>
          <w:bCs/>
          <w:color w:val="BE0F05"/>
        </w:rPr>
        <w:t xml:space="preserve"> and Young Inventors Prize</w:t>
      </w:r>
      <w:r w:rsidRPr="3311D4DC">
        <w:rPr>
          <w:b/>
          <w:bCs/>
          <w:color w:val="BE0F05"/>
        </w:rPr>
        <w:t xml:space="preserve"> </w:t>
      </w:r>
    </w:p>
    <w:p w:rsidR="4055BED5" w:rsidP="3311D4DC" w:rsidRDefault="2EF3F5F0" w14:paraId="0141503C" w14:textId="279116C3">
      <w:pPr>
        <w:spacing w:before="240" w:after="240" w:line="240" w:lineRule="auto"/>
        <w:jc w:val="both"/>
        <w:rPr>
          <w:b/>
          <w:bCs/>
        </w:rPr>
      </w:pPr>
      <w:r w:rsidRPr="02DD1F57">
        <w:rPr>
          <w:b/>
          <w:bCs/>
        </w:rPr>
        <w:t xml:space="preserve">Young Inventors </w:t>
      </w:r>
      <w:r w:rsidRPr="02DD1F57" w:rsidR="3148B769">
        <w:rPr>
          <w:b/>
          <w:bCs/>
        </w:rPr>
        <w:t>P</w:t>
      </w:r>
      <w:r w:rsidRPr="02DD1F57">
        <w:rPr>
          <w:b/>
          <w:bCs/>
        </w:rPr>
        <w:t>rize</w:t>
      </w:r>
    </w:p>
    <w:p w:rsidR="4055BED5" w:rsidP="3311D4DC" w:rsidRDefault="00A90BBC" w14:paraId="32DD0689" w14:textId="3BAC0965">
      <w:pPr>
        <w:spacing w:before="240" w:after="240" w:line="240" w:lineRule="auto"/>
        <w:jc w:val="both"/>
      </w:pPr>
      <w:r>
        <w:t>Launched in 2022</w:t>
      </w:r>
      <w:r w:rsidR="0D4534A3">
        <w:t xml:space="preserve"> this </w:t>
      </w:r>
      <w:r w:rsidR="12F54F7A">
        <w:t>p</w:t>
      </w:r>
      <w:r w:rsidR="0D4534A3">
        <w:t>rize recognises the in</w:t>
      </w:r>
      <w:r w:rsidR="3E65C68F">
        <w:t>itiative and creativity</w:t>
      </w:r>
      <w:r w:rsidR="0D4534A3">
        <w:t xml:space="preserve"> of young </w:t>
      </w:r>
      <w:r w:rsidR="0049408C">
        <w:t>people</w:t>
      </w:r>
      <w:r w:rsidR="0D4534A3">
        <w:t>.</w:t>
      </w:r>
      <w:r w:rsidR="1FF4C5AD">
        <w:t xml:space="preserve"> </w:t>
      </w:r>
      <w:r w:rsidR="0D4534A3">
        <w:t>T</w:t>
      </w:r>
      <w:r w:rsidR="508A6837">
        <w:t xml:space="preserve">he winner </w:t>
      </w:r>
      <w:r w:rsidR="55902A2C">
        <w:t>receives</w:t>
      </w:r>
      <w:r w:rsidR="508A6837">
        <w:t xml:space="preserve"> EUR 20 000.  The second and third placed finalists receive EUR 10 000 and EUR 5 000 respectively.   </w:t>
      </w:r>
    </w:p>
    <w:p w:rsidR="4055BED5" w:rsidP="45B6BCF7" w:rsidRDefault="52524756" w14:paraId="614FCF83" w14:textId="1002173B">
      <w:pPr>
        <w:spacing w:before="240" w:after="240" w:line="240" w:lineRule="auto"/>
        <w:jc w:val="both"/>
        <w:rPr>
          <w:color w:val="000000" w:themeColor="text1"/>
        </w:rPr>
      </w:pPr>
      <w:r w:rsidRPr="45B6BCF7">
        <w:rPr>
          <w:b/>
          <w:bCs/>
        </w:rPr>
        <w:t>First place</w:t>
      </w:r>
      <w:r w:rsidRPr="45B6BCF7" w:rsidR="0E00D611">
        <w:rPr>
          <w:b/>
          <w:bCs/>
        </w:rPr>
        <w:t xml:space="preserve">: </w:t>
      </w:r>
      <w:r w:rsidRPr="45B6BCF7" w:rsidR="5DAC2ACC">
        <w:rPr>
          <w:b/>
          <w:bCs/>
          <w:color w:val="000000" w:themeColor="text1"/>
        </w:rPr>
        <w:t xml:space="preserve">Richard </w:t>
      </w:r>
      <w:proofErr w:type="spellStart"/>
      <w:r w:rsidRPr="45B6BCF7" w:rsidR="5DAC2ACC">
        <w:rPr>
          <w:b/>
          <w:bCs/>
          <w:color w:val="000000" w:themeColor="text1"/>
        </w:rPr>
        <w:t>Turere</w:t>
      </w:r>
      <w:proofErr w:type="spellEnd"/>
      <w:r w:rsidRPr="45B6BCF7" w:rsidR="5DAC2ACC">
        <w:rPr>
          <w:color w:val="000000" w:themeColor="text1"/>
        </w:rPr>
        <w:t xml:space="preserve"> </w:t>
      </w:r>
      <w:r w:rsidRPr="45B6BCF7" w:rsidR="5A6B9223">
        <w:rPr>
          <w:color w:val="000000" w:themeColor="text1"/>
        </w:rPr>
        <w:t xml:space="preserve">is a 22-year-old Maasai inventor from Kenya who was deeply concerned </w:t>
      </w:r>
      <w:r w:rsidRPr="45B6BCF7" w:rsidR="00D2461E">
        <w:rPr>
          <w:color w:val="000000" w:themeColor="text1"/>
        </w:rPr>
        <w:t>with</w:t>
      </w:r>
      <w:r w:rsidRPr="45B6BCF7" w:rsidR="5A6B9223">
        <w:rPr>
          <w:color w:val="000000" w:themeColor="text1"/>
        </w:rPr>
        <w:t xml:space="preserve"> protecting </w:t>
      </w:r>
      <w:r w:rsidRPr="45B6BCF7" w:rsidR="000053A0">
        <w:rPr>
          <w:color w:val="000000" w:themeColor="text1"/>
        </w:rPr>
        <w:t xml:space="preserve">his family’s </w:t>
      </w:r>
      <w:r w:rsidRPr="45B6BCF7" w:rsidR="5A6B9223">
        <w:rPr>
          <w:color w:val="000000" w:themeColor="text1"/>
        </w:rPr>
        <w:t xml:space="preserve">livestock without endangering the local lion population. To address this issue, he developed Lion Lights™, a system that uses light sequences to deter lions and other predators from approaching livestock. It has been successfully adopted in multiple countries in Africa as well as in India and Latin America to deter various </w:t>
      </w:r>
      <w:r w:rsidRPr="45B6BCF7" w:rsidR="004769AA">
        <w:rPr>
          <w:color w:val="000000" w:themeColor="text1"/>
        </w:rPr>
        <w:t>animals</w:t>
      </w:r>
      <w:r w:rsidRPr="45B6BCF7" w:rsidR="5A6B9223">
        <w:rPr>
          <w:color w:val="000000" w:themeColor="text1"/>
        </w:rPr>
        <w:t>.</w:t>
      </w:r>
    </w:p>
    <w:p w:rsidR="4055BED5" w:rsidP="3311D4DC" w:rsidRDefault="5A6B9223" w14:paraId="432A7B0E" w14:textId="74108669">
      <w:pPr>
        <w:spacing w:before="240" w:after="240" w:line="240" w:lineRule="auto"/>
        <w:jc w:val="both"/>
      </w:pPr>
      <w:r w:rsidRPr="02DD1F57">
        <w:rPr>
          <w:color w:val="000000" w:themeColor="text1"/>
        </w:rPr>
        <w:t xml:space="preserve">To find out more about the inventor, please click </w:t>
      </w:r>
      <w:hyperlink r:id="rId16">
        <w:r w:rsidRPr="02DD1F57">
          <w:rPr>
            <w:rStyle w:val="Hyperlink"/>
          </w:rPr>
          <w:t>here</w:t>
        </w:r>
      </w:hyperlink>
    </w:p>
    <w:p w:rsidR="00ED4C7C" w:rsidP="3311D4DC" w:rsidRDefault="00ED4C7C" w14:paraId="7CA7E145" w14:textId="77777777">
      <w:pPr>
        <w:spacing w:before="240" w:after="240" w:line="240" w:lineRule="auto"/>
        <w:jc w:val="both"/>
        <w:rPr>
          <w:b/>
          <w:bCs/>
        </w:rPr>
      </w:pPr>
    </w:p>
    <w:p w:rsidR="4055BED5" w:rsidP="3311D4DC" w:rsidRDefault="52524756" w14:paraId="77BDED66" w14:textId="2412B49E">
      <w:pPr>
        <w:spacing w:before="240" w:after="240" w:line="240" w:lineRule="auto"/>
        <w:jc w:val="both"/>
      </w:pPr>
      <w:r w:rsidRPr="3311D4DC">
        <w:rPr>
          <w:b/>
          <w:bCs/>
        </w:rPr>
        <w:t>Second place</w:t>
      </w:r>
      <w:r w:rsidRPr="3311D4DC" w:rsidR="656F09EC">
        <w:rPr>
          <w:b/>
          <w:bCs/>
        </w:rPr>
        <w:t xml:space="preserve">: </w:t>
      </w:r>
      <w:r w:rsidRPr="3311D4DC" w:rsidR="656F09EC">
        <w:rPr>
          <w:b/>
          <w:bCs/>
          <w:color w:val="000000" w:themeColor="text1"/>
        </w:rPr>
        <w:t>Filipa de Sousa Rocha</w:t>
      </w:r>
      <w:r w:rsidRPr="3311D4DC" w:rsidR="656F09EC">
        <w:rPr>
          <w:color w:val="000000" w:themeColor="text1"/>
        </w:rPr>
        <w:t xml:space="preserve">, </w:t>
      </w:r>
      <w:r w:rsidRPr="3311D4DC" w:rsidR="54892DE1">
        <w:rPr>
          <w:color w:val="000000" w:themeColor="text1"/>
        </w:rPr>
        <w:t xml:space="preserve">a 27-year-old Portuguese computer engineer and researcher, is dedicated to enhancing digital learning for visually impaired children. Her invention allows children to send commands to a robot using directional movements or speech functions </w:t>
      </w:r>
      <w:proofErr w:type="gramStart"/>
      <w:r w:rsidRPr="3311D4DC" w:rsidR="54892DE1">
        <w:rPr>
          <w:color w:val="000000" w:themeColor="text1"/>
        </w:rPr>
        <w:t>similar to</w:t>
      </w:r>
      <w:proofErr w:type="gramEnd"/>
      <w:r w:rsidRPr="3311D4DC" w:rsidR="54892DE1">
        <w:rPr>
          <w:color w:val="000000" w:themeColor="text1"/>
        </w:rPr>
        <w:t xml:space="preserve"> playing a drag-and-drop computer game. </w:t>
      </w:r>
    </w:p>
    <w:p w:rsidR="4055BED5" w:rsidP="3311D4DC" w:rsidRDefault="54892DE1" w14:paraId="4638C3A6" w14:textId="278FA65B">
      <w:pPr>
        <w:spacing w:before="240" w:after="240" w:line="240" w:lineRule="auto"/>
        <w:jc w:val="both"/>
      </w:pPr>
      <w:r w:rsidRPr="02DD1F57">
        <w:rPr>
          <w:color w:val="000000" w:themeColor="text1"/>
        </w:rPr>
        <w:t xml:space="preserve">To find out more about the inventor, please click </w:t>
      </w:r>
      <w:hyperlink r:id="rId17">
        <w:r w:rsidRPr="02DD1F57">
          <w:rPr>
            <w:rStyle w:val="Hyperlink"/>
          </w:rPr>
          <w:t>here</w:t>
        </w:r>
      </w:hyperlink>
    </w:p>
    <w:p w:rsidR="4055BED5" w:rsidP="3311D4DC" w:rsidRDefault="52524756" w14:paraId="7FDFB8A3" w14:textId="6898FF1E">
      <w:pPr>
        <w:spacing w:before="240" w:after="160" w:line="240" w:lineRule="auto"/>
        <w:jc w:val="both"/>
      </w:pPr>
      <w:r w:rsidRPr="45B6BCF7">
        <w:rPr>
          <w:b/>
          <w:bCs/>
        </w:rPr>
        <w:t>Third place</w:t>
      </w:r>
      <w:r w:rsidRPr="45B6BCF7" w:rsidR="1A885A73">
        <w:rPr>
          <w:b/>
          <w:bCs/>
        </w:rPr>
        <w:t xml:space="preserve">: </w:t>
      </w:r>
      <w:proofErr w:type="spellStart"/>
      <w:r w:rsidRPr="45B6BCF7" w:rsidR="1A885A73">
        <w:rPr>
          <w:b/>
          <w:bCs/>
          <w:color w:val="000000" w:themeColor="text1"/>
        </w:rPr>
        <w:t>Fionn</w:t>
      </w:r>
      <w:proofErr w:type="spellEnd"/>
      <w:r w:rsidRPr="45B6BCF7" w:rsidR="1A885A73">
        <w:rPr>
          <w:b/>
          <w:bCs/>
          <w:color w:val="000000" w:themeColor="text1"/>
        </w:rPr>
        <w:t xml:space="preserve"> Ferreira</w:t>
      </w:r>
      <w:r w:rsidRPr="45B6BCF7" w:rsidR="1A885A73">
        <w:rPr>
          <w:color w:val="000000" w:themeColor="text1"/>
        </w:rPr>
        <w:t xml:space="preserve">, </w:t>
      </w:r>
      <w:r w:rsidRPr="45B6BCF7" w:rsidR="2BC0085F">
        <w:rPr>
          <w:color w:val="000000" w:themeColor="text1"/>
        </w:rPr>
        <w:t>a 22-year-old Irish inventor, whose passion for ocean conservation led him to uncover a solution for microplastic removal from water sources. He developed a unique magnetic liquid solution to eliminate microplastics from water. By binding to microplastic particles, his liquid allows for their separation from water sources, helping combat one of the world’s most pressing ecological challenges.</w:t>
      </w:r>
      <w:r w:rsidRPr="45B6BCF7" w:rsidR="2BC0085F">
        <w:rPr>
          <w:i/>
          <w:iCs/>
          <w:color w:val="000000" w:themeColor="text1"/>
        </w:rPr>
        <w:t xml:space="preserve"> </w:t>
      </w:r>
    </w:p>
    <w:p w:rsidR="4055BED5" w:rsidP="140076DF" w:rsidRDefault="2BC0085F" w14:paraId="406FDD05" w14:textId="64D74142">
      <w:pPr>
        <w:spacing w:before="240" w:after="160" w:line="240" w:lineRule="auto"/>
        <w:jc w:val="both"/>
      </w:pPr>
      <w:r w:rsidRPr="02DD1F57">
        <w:rPr>
          <w:color w:val="000000" w:themeColor="text1"/>
        </w:rPr>
        <w:t xml:space="preserve">To find out more about the inventor, please click </w:t>
      </w:r>
      <w:hyperlink r:id="rId18">
        <w:r w:rsidRPr="02DD1F57">
          <w:rPr>
            <w:rStyle w:val="Hyperlink"/>
          </w:rPr>
          <w:t>here</w:t>
        </w:r>
      </w:hyperlink>
    </w:p>
    <w:p w:rsidR="140076DF" w:rsidP="140076DF" w:rsidRDefault="140076DF" w14:paraId="2DC1F783" w14:textId="39A2E105">
      <w:pPr>
        <w:spacing w:before="240" w:after="160" w:line="240" w:lineRule="auto"/>
        <w:jc w:val="both"/>
      </w:pPr>
    </w:p>
    <w:p w:rsidR="4055BED5" w:rsidP="140076DF" w:rsidRDefault="521CB087" w14:paraId="510568FD" w14:textId="21049209">
      <w:pPr>
        <w:spacing w:before="240" w:after="240" w:line="240" w:lineRule="auto"/>
        <w:jc w:val="both"/>
        <w:rPr>
          <w:b/>
          <w:bCs/>
        </w:rPr>
      </w:pPr>
      <w:r w:rsidRPr="140076DF">
        <w:rPr>
          <w:b/>
          <w:bCs/>
        </w:rPr>
        <w:t>P</w:t>
      </w:r>
      <w:r w:rsidRPr="140076DF" w:rsidR="222D4356">
        <w:rPr>
          <w:b/>
          <w:bCs/>
        </w:rPr>
        <w:t>opular Prize</w:t>
      </w:r>
    </w:p>
    <w:p w:rsidR="002F3802" w:rsidP="002F3802" w:rsidRDefault="222D4356" w14:paraId="5DB1A4FD" w14:textId="7D8590E7">
      <w:pPr>
        <w:spacing w:before="240" w:after="240" w:line="240" w:lineRule="auto"/>
        <w:jc w:val="both"/>
      </w:pPr>
      <w:r w:rsidRPr="00ED4C7C">
        <w:t>Chosen by the public, this year’s winner is</w:t>
      </w:r>
      <w:r w:rsidRPr="00ED4C7C" w:rsidR="5FC7254E">
        <w:t xml:space="preserve"> the French research team of</w:t>
      </w:r>
      <w:r w:rsidRPr="00ED4C7C" w:rsidR="704BDE53">
        <w:t xml:space="preserve"> Patricia de Rango, Daniel </w:t>
      </w:r>
      <w:proofErr w:type="spellStart"/>
      <w:r w:rsidRPr="00ED4C7C" w:rsidR="704BDE53">
        <w:t>Fruchart</w:t>
      </w:r>
      <w:proofErr w:type="spellEnd"/>
      <w:r w:rsidRPr="00ED4C7C" w:rsidR="704BDE53">
        <w:t xml:space="preserve">, Albin Chaise, Michel </w:t>
      </w:r>
      <w:proofErr w:type="spellStart"/>
      <w:r w:rsidRPr="00ED4C7C" w:rsidR="704BDE53">
        <w:t>Jehan</w:t>
      </w:r>
      <w:proofErr w:type="spellEnd"/>
      <w:r w:rsidRPr="00ED4C7C" w:rsidR="704BDE53">
        <w:t xml:space="preserve"> and Nataliya </w:t>
      </w:r>
      <w:proofErr w:type="spellStart"/>
      <w:r w:rsidRPr="00ED4C7C" w:rsidR="704BDE53">
        <w:t>Skryabina</w:t>
      </w:r>
      <w:proofErr w:type="spellEnd"/>
      <w:r w:rsidRPr="00ED4C7C" w:rsidR="704BDE53">
        <w:t>, who also won in the ‘Research’ category for their hydrogen storage solution</w:t>
      </w:r>
      <w:r w:rsidR="002F3802">
        <w:t xml:space="preserve">. </w:t>
      </w:r>
      <w:r w:rsidRPr="02DD1F57" w:rsidR="002F3802">
        <w:rPr>
          <w:color w:val="000000" w:themeColor="text1"/>
        </w:rPr>
        <w:t xml:space="preserve">To find out more about the inventors, please click </w:t>
      </w:r>
      <w:hyperlink r:id="rId19">
        <w:r w:rsidRPr="02DD1F57" w:rsidR="002F3802">
          <w:rPr>
            <w:rStyle w:val="Hyperlink"/>
          </w:rPr>
          <w:t>he</w:t>
        </w:r>
        <w:r w:rsidRPr="02DD1F57" w:rsidR="002F3802">
          <w:rPr>
            <w:rStyle w:val="Hyperlink"/>
          </w:rPr>
          <w:t>r</w:t>
        </w:r>
        <w:r w:rsidRPr="02DD1F57" w:rsidR="002F3802">
          <w:rPr>
            <w:rStyle w:val="Hyperlink"/>
          </w:rPr>
          <w:t>e</w:t>
        </w:r>
      </w:hyperlink>
      <w:r w:rsidRPr="02DD1F57" w:rsidR="002F3802">
        <w:rPr>
          <w:color w:val="000000" w:themeColor="text1"/>
        </w:rPr>
        <w:t>.</w:t>
      </w:r>
    </w:p>
    <w:p w:rsidR="5F1353F6" w:rsidP="3311D4DC" w:rsidRDefault="5F1353F6" w14:paraId="15ECA2C7" w14:textId="58E7A91C">
      <w:pPr>
        <w:spacing w:before="240" w:after="240" w:line="240" w:lineRule="auto"/>
        <w:jc w:val="both"/>
      </w:pPr>
      <w:r>
        <w:t>This year's Award ceremony was held in Valencia and livestreamed to an audience watching online from around the world. Next year's event will be held in</w:t>
      </w:r>
      <w:r w:rsidR="165E51E1">
        <w:t xml:space="preserve"> Malta</w:t>
      </w:r>
      <w:r>
        <w:t xml:space="preserve"> and public nominations for the European Inventor Award 2024 are now open.</w:t>
      </w:r>
    </w:p>
    <w:p w:rsidRPr="00ED4C7C" w:rsidR="000468B0" w:rsidP="3311D4DC" w:rsidRDefault="00246D26" w14:paraId="396F638F" w14:textId="370A81DA">
      <w:pPr>
        <w:spacing w:after="160" w:line="259" w:lineRule="auto"/>
        <w:rPr>
          <w:b/>
          <w:bCs/>
          <w:sz w:val="20"/>
          <w:szCs w:val="20"/>
          <w:lang w:val="fr-CH"/>
        </w:rPr>
      </w:pPr>
      <w:r w:rsidRPr="00ED4C7C">
        <w:rPr>
          <w:b/>
          <w:bCs/>
          <w:sz w:val="20"/>
          <w:szCs w:val="20"/>
          <w:lang w:val="fr-CH"/>
        </w:rPr>
        <w:t xml:space="preserve">Media contacts </w:t>
      </w:r>
      <w:r w:rsidRPr="00ED4C7C" w:rsidR="5279BB0A">
        <w:rPr>
          <w:b/>
          <w:bCs/>
          <w:sz w:val="20"/>
          <w:szCs w:val="20"/>
          <w:lang w:val="fr-CH"/>
        </w:rPr>
        <w:t xml:space="preserve">- </w:t>
      </w:r>
      <w:proofErr w:type="spellStart"/>
      <w:r w:rsidRPr="00ED4C7C">
        <w:rPr>
          <w:b/>
          <w:bCs/>
          <w:sz w:val="20"/>
          <w:szCs w:val="20"/>
          <w:lang w:val="fr-CH"/>
        </w:rPr>
        <w:t>European</w:t>
      </w:r>
      <w:proofErr w:type="spellEnd"/>
      <w:r w:rsidRPr="00ED4C7C">
        <w:rPr>
          <w:b/>
          <w:bCs/>
          <w:sz w:val="20"/>
          <w:szCs w:val="20"/>
          <w:lang w:val="fr-CH"/>
        </w:rPr>
        <w:t xml:space="preserve"> Patent Office</w:t>
      </w:r>
    </w:p>
    <w:p w:rsidRPr="00ED4C7C" w:rsidR="000468B0" w:rsidRDefault="00246D26" w14:paraId="09A3C43B" w14:textId="77777777">
      <w:pPr>
        <w:spacing w:line="240" w:lineRule="auto"/>
        <w:rPr>
          <w:sz w:val="20"/>
          <w:szCs w:val="20"/>
          <w:lang w:val="fr-CH"/>
        </w:rPr>
      </w:pPr>
      <w:r w:rsidRPr="00ED4C7C">
        <w:rPr>
          <w:b/>
          <w:bCs/>
          <w:sz w:val="20"/>
          <w:szCs w:val="20"/>
          <w:lang w:val="fr-CH"/>
        </w:rPr>
        <w:t>Luis Berenguer Giménez</w:t>
      </w:r>
      <w:r w:rsidRPr="00ED4C7C">
        <w:rPr>
          <w:sz w:val="20"/>
          <w:szCs w:val="20"/>
          <w:lang w:val="fr-CH"/>
        </w:rPr>
        <w:t xml:space="preserve"> </w:t>
      </w:r>
      <w:r w:rsidRPr="00ED4C7C">
        <w:rPr>
          <w:lang w:val="fr-CH"/>
        </w:rPr>
        <w:br/>
      </w:r>
      <w:r w:rsidRPr="00ED4C7C">
        <w:rPr>
          <w:sz w:val="20"/>
          <w:szCs w:val="20"/>
          <w:lang w:val="fr-CH"/>
        </w:rPr>
        <w:t xml:space="preserve">Principal </w:t>
      </w:r>
      <w:proofErr w:type="spellStart"/>
      <w:r w:rsidRPr="00ED4C7C">
        <w:rPr>
          <w:sz w:val="20"/>
          <w:szCs w:val="20"/>
          <w:lang w:val="fr-CH"/>
        </w:rPr>
        <w:t>Director</w:t>
      </w:r>
      <w:proofErr w:type="spellEnd"/>
      <w:r w:rsidRPr="00ED4C7C">
        <w:rPr>
          <w:sz w:val="20"/>
          <w:szCs w:val="20"/>
          <w:lang w:val="fr-CH"/>
        </w:rPr>
        <w:t xml:space="preserve"> Communication / EPO </w:t>
      </w:r>
      <w:proofErr w:type="spellStart"/>
      <w:r w:rsidRPr="00ED4C7C">
        <w:rPr>
          <w:sz w:val="20"/>
          <w:szCs w:val="20"/>
          <w:lang w:val="fr-CH"/>
        </w:rPr>
        <w:t>spokesperson</w:t>
      </w:r>
      <w:proofErr w:type="spellEnd"/>
    </w:p>
    <w:p w:rsidRPr="00ED4C7C" w:rsidR="0F0AD91E" w:rsidP="0F0AD91E" w:rsidRDefault="0F0AD91E" w14:paraId="00557EA1" w14:textId="45BAC68E">
      <w:pPr>
        <w:spacing w:line="240" w:lineRule="auto"/>
        <w:rPr>
          <w:b/>
          <w:bCs/>
          <w:sz w:val="20"/>
          <w:szCs w:val="20"/>
          <w:lang w:val="fr-CH"/>
        </w:rPr>
      </w:pPr>
    </w:p>
    <w:p w:rsidR="000468B0" w:rsidRDefault="00246D26" w14:paraId="65B2B87F" w14:textId="77777777">
      <w:pPr>
        <w:spacing w:line="240" w:lineRule="auto"/>
        <w:rPr>
          <w:b/>
          <w:sz w:val="20"/>
          <w:szCs w:val="20"/>
        </w:rPr>
      </w:pPr>
      <w:r>
        <w:rPr>
          <w:b/>
          <w:sz w:val="20"/>
          <w:szCs w:val="20"/>
        </w:rPr>
        <w:t>EPO press desk</w:t>
      </w:r>
    </w:p>
    <w:p w:rsidR="000468B0" w:rsidRDefault="00000000" w14:paraId="49ADBFAD" w14:textId="77777777">
      <w:pPr>
        <w:spacing w:line="240" w:lineRule="auto"/>
        <w:rPr>
          <w:b/>
          <w:sz w:val="18"/>
          <w:szCs w:val="18"/>
        </w:rPr>
      </w:pPr>
      <w:hyperlink r:id="rId20">
        <w:r w:rsidRPr="2B443ADB" w:rsidR="00246D26">
          <w:rPr>
            <w:color w:val="0000FF"/>
            <w:sz w:val="20"/>
            <w:szCs w:val="20"/>
            <w:u w:val="single"/>
          </w:rPr>
          <w:t>press@epo.org</w:t>
        </w:r>
      </w:hyperlink>
      <w:r w:rsidRPr="2B443ADB" w:rsidR="00246D26">
        <w:rPr>
          <w:sz w:val="20"/>
          <w:szCs w:val="20"/>
        </w:rPr>
        <w:t xml:space="preserve"> </w:t>
      </w:r>
      <w:r w:rsidR="00B17077">
        <w:br/>
      </w:r>
      <w:r w:rsidRPr="2B443ADB" w:rsidR="00246D26">
        <w:rPr>
          <w:sz w:val="20"/>
          <w:szCs w:val="20"/>
        </w:rPr>
        <w:t>Tel.: +49 89 2399-1833</w:t>
      </w:r>
      <w:r w:rsidR="00B17077">
        <w:br/>
      </w:r>
    </w:p>
    <w:p w:rsidR="00246D26" w:rsidP="2B443ADB" w:rsidRDefault="4CC63DDD" w14:paraId="5CFC79D8" w14:textId="5C7D1158">
      <w:pPr>
        <w:spacing w:before="240" w:after="240"/>
        <w:jc w:val="both"/>
        <w:rPr>
          <w:sz w:val="18"/>
          <w:szCs w:val="18"/>
          <w:highlight w:val="white"/>
        </w:rPr>
      </w:pPr>
      <w:r w:rsidRPr="2B443ADB">
        <w:rPr>
          <w:b/>
          <w:bCs/>
          <w:sz w:val="18"/>
          <w:szCs w:val="18"/>
          <w:highlight w:val="white"/>
        </w:rPr>
        <w:t xml:space="preserve">A look back at 50 years of European patents  </w:t>
      </w:r>
    </w:p>
    <w:p w:rsidR="00246D26" w:rsidP="6B2FDA73" w:rsidRDefault="4DD88D3F" w14:paraId="484AAA33" w14:textId="1DC70D68">
      <w:pPr>
        <w:spacing w:before="240" w:after="240"/>
        <w:jc w:val="both"/>
        <w:rPr>
          <w:sz w:val="18"/>
          <w:szCs w:val="18"/>
          <w:highlight w:val="white"/>
        </w:rPr>
      </w:pPr>
      <w:r w:rsidRPr="61BE4CAE">
        <w:rPr>
          <w:sz w:val="18"/>
          <w:szCs w:val="18"/>
          <w:highlight w:val="white"/>
        </w:rPr>
        <w:t xml:space="preserve">In 2023 the EPO celebrates the 50th anniversary of the founding of the European patent system. When 16 countries signed the European Patent Convention in Munich on 5 October 1973, they ushered in a new era of co-operation on patents. This laid the ground for a patent system supporting economic and technological developments that have shaped our lives and continue to do so today. Find out </w:t>
      </w:r>
      <w:hyperlink r:id="rId21">
        <w:r w:rsidRPr="61BE4CAE">
          <w:rPr>
            <w:rStyle w:val="Hyperlink"/>
            <w:sz w:val="18"/>
            <w:szCs w:val="18"/>
            <w:highlight w:val="white"/>
          </w:rPr>
          <w:t>more</w:t>
        </w:r>
      </w:hyperlink>
      <w:r w:rsidRPr="61BE4CAE">
        <w:rPr>
          <w:sz w:val="18"/>
          <w:szCs w:val="18"/>
          <w:highlight w:val="white"/>
        </w:rPr>
        <w:t xml:space="preserve"> about the</w:t>
      </w:r>
      <w:r w:rsidRPr="61BE4CAE" w:rsidR="312D1789">
        <w:rPr>
          <w:sz w:val="18"/>
          <w:szCs w:val="18"/>
          <w:highlight w:val="white"/>
        </w:rPr>
        <w:t xml:space="preserve"> history of the EPO and the anniversary events</w:t>
      </w:r>
      <w:r w:rsidRPr="61BE4CAE">
        <w:rPr>
          <w:sz w:val="18"/>
          <w:szCs w:val="18"/>
          <w:highlight w:val="white"/>
        </w:rPr>
        <w:t xml:space="preserve"> planned in 2023</w:t>
      </w:r>
      <w:r w:rsidRPr="61BE4CAE" w:rsidR="69A336C4">
        <w:rPr>
          <w:sz w:val="18"/>
          <w:szCs w:val="18"/>
          <w:highlight w:val="white"/>
        </w:rPr>
        <w:t xml:space="preserve">. </w:t>
      </w:r>
    </w:p>
    <w:p w:rsidR="2DBD8ADF" w:rsidP="61BE4CAE" w:rsidRDefault="2DBD8ADF" w14:paraId="46B98677" w14:textId="6399F9EE">
      <w:pPr>
        <w:spacing w:before="240" w:after="240"/>
        <w:jc w:val="both"/>
        <w:rPr>
          <w:color w:val="000000" w:themeColor="text1"/>
          <w:sz w:val="18"/>
          <w:szCs w:val="18"/>
        </w:rPr>
      </w:pPr>
      <w:r w:rsidRPr="61BE4CAE">
        <w:rPr>
          <w:b/>
          <w:bCs/>
          <w:color w:val="000000" w:themeColor="text1"/>
          <w:sz w:val="18"/>
          <w:szCs w:val="18"/>
        </w:rPr>
        <w:t>About the EPO</w:t>
      </w:r>
    </w:p>
    <w:p w:rsidR="2DBD8ADF" w:rsidP="61BE4CAE" w:rsidRDefault="2DBD8ADF" w14:paraId="6FC16E43" w14:textId="7EAF3BEC">
      <w:pPr>
        <w:spacing w:before="240" w:after="240"/>
        <w:jc w:val="both"/>
        <w:rPr>
          <w:color w:val="000000" w:themeColor="text1"/>
          <w:sz w:val="18"/>
          <w:szCs w:val="18"/>
        </w:rPr>
      </w:pPr>
      <w:r w:rsidRPr="140076DF">
        <w:rPr>
          <w:color w:val="000000" w:themeColor="text1"/>
          <w:sz w:val="18"/>
          <w:szCs w:val="18"/>
        </w:rPr>
        <w:t xml:space="preserve">With 6,300 staff members, the </w:t>
      </w:r>
      <w:hyperlink r:id="rId22">
        <w:r w:rsidRPr="140076DF">
          <w:rPr>
            <w:rStyle w:val="Hyperlink"/>
            <w:sz w:val="18"/>
            <w:szCs w:val="18"/>
          </w:rPr>
          <w:t>European Patent Office (EPO)</w:t>
        </w:r>
      </w:hyperlink>
      <w:r w:rsidRPr="140076DF">
        <w:rPr>
          <w:color w:val="000000" w:themeColor="text1"/>
          <w:sz w:val="18"/>
          <w:szCs w:val="18"/>
        </w:rPr>
        <w:t xml:space="preserve"> is one of the largest public service institutions in Europe. Headquartered in Munich with offices in Berlin, Brussels, The Hague and Vienna, the EPO was founded with the aim of strengthening co-operation on patents in Europe. Through the EPO's centralised patent granting procedure, inventors </w:t>
      </w:r>
      <w:proofErr w:type="gramStart"/>
      <w:r w:rsidRPr="140076DF">
        <w:rPr>
          <w:color w:val="000000" w:themeColor="text1"/>
          <w:sz w:val="18"/>
          <w:szCs w:val="18"/>
        </w:rPr>
        <w:t>are able to</w:t>
      </w:r>
      <w:proofErr w:type="gramEnd"/>
      <w:r w:rsidRPr="140076DF">
        <w:rPr>
          <w:color w:val="000000" w:themeColor="text1"/>
          <w:sz w:val="18"/>
          <w:szCs w:val="18"/>
        </w:rPr>
        <w:t xml:space="preserve"> obtain high-quality patent protection in up to 44 countries, covering a market of some 700 million people. The EPO is also the world's leading authority in patent information and patent searching.</w:t>
      </w:r>
    </w:p>
    <w:p w:rsidR="61BE4CAE" w:rsidP="140076DF" w:rsidRDefault="61BE4CAE" w14:paraId="01EC69F0" w14:textId="031520D9">
      <w:pPr>
        <w:spacing w:before="240" w:after="240" w:line="240" w:lineRule="auto"/>
        <w:jc w:val="both"/>
        <w:rPr>
          <w:rFonts w:ascii="Times New Roman" w:hAnsi="Times New Roman" w:eastAsia="Times New Roman" w:cs="Times New Roman"/>
          <w:color w:val="000000" w:themeColor="text1"/>
          <w:sz w:val="26"/>
          <w:szCs w:val="26"/>
        </w:rPr>
      </w:pPr>
    </w:p>
    <w:sectPr w:rsidR="61BE4CAE">
      <w:headerReference w:type="default" r:id="rId23"/>
      <w:footerReference w:type="default" r:id="rId24"/>
      <w:pgSz w:w="11909" w:h="16834" w:orient="portrait"/>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B014F3" w:rsidRDefault="00B014F3" w14:paraId="1EF101F5" w14:textId="77777777">
      <w:pPr>
        <w:spacing w:line="240" w:lineRule="auto"/>
      </w:pPr>
      <w:r>
        <w:separator/>
      </w:r>
    </w:p>
  </w:endnote>
  <w:endnote w:type="continuationSeparator" w:id="0">
    <w:p w:rsidR="00B014F3" w:rsidRDefault="00B014F3" w14:paraId="4D6041D7" w14:textId="77777777">
      <w:pPr>
        <w:spacing w:line="240" w:lineRule="auto"/>
      </w:pPr>
      <w:r>
        <w:continuationSeparator/>
      </w:r>
    </w:p>
  </w:endnote>
  <w:endnote w:type="continuationNotice" w:id="1">
    <w:p w:rsidR="00B014F3" w:rsidRDefault="00B014F3" w14:paraId="7D8ECA16" w14:textId="77777777">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Noto Sans Symbols">
    <w:altName w:val="Calibri"/>
    <w:charset w:val="00"/>
    <w:family w:val="auto"/>
    <w:pitch w:val="default"/>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005"/>
      <w:gridCol w:w="3005"/>
      <w:gridCol w:w="3005"/>
    </w:tblGrid>
    <w:tr w:rsidR="7295B88F" w:rsidTr="7295B88F" w14:paraId="03E0DFD6" w14:textId="77777777">
      <w:trPr>
        <w:trHeight w:val="300"/>
      </w:trPr>
      <w:tc>
        <w:tcPr>
          <w:tcW w:w="3005" w:type="dxa"/>
        </w:tcPr>
        <w:p w:rsidR="7295B88F" w:rsidP="7295B88F" w:rsidRDefault="7295B88F" w14:paraId="25638F93" w14:textId="2FA0CC12">
          <w:pPr>
            <w:pStyle w:val="Header"/>
            <w:ind w:left="-115"/>
          </w:pPr>
        </w:p>
      </w:tc>
      <w:tc>
        <w:tcPr>
          <w:tcW w:w="3005" w:type="dxa"/>
        </w:tcPr>
        <w:p w:rsidR="7295B88F" w:rsidP="7295B88F" w:rsidRDefault="7295B88F" w14:paraId="247B26C7" w14:textId="4E7A9D05">
          <w:pPr>
            <w:pStyle w:val="Header"/>
            <w:jc w:val="center"/>
          </w:pPr>
        </w:p>
      </w:tc>
      <w:tc>
        <w:tcPr>
          <w:tcW w:w="3005" w:type="dxa"/>
        </w:tcPr>
        <w:p w:rsidR="7295B88F" w:rsidP="7295B88F" w:rsidRDefault="7295B88F" w14:paraId="388B689B" w14:textId="4ED24F9A">
          <w:pPr>
            <w:pStyle w:val="Header"/>
            <w:ind w:right="-115"/>
            <w:jc w:val="right"/>
          </w:pPr>
        </w:p>
      </w:tc>
    </w:tr>
  </w:tbl>
  <w:p w:rsidR="7295B88F" w:rsidP="7295B88F" w:rsidRDefault="7295B88F" w14:paraId="2DA3639B" w14:textId="4A56C69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B014F3" w:rsidRDefault="00B014F3" w14:paraId="688ECACB" w14:textId="77777777">
      <w:pPr>
        <w:spacing w:line="240" w:lineRule="auto"/>
      </w:pPr>
      <w:r>
        <w:separator/>
      </w:r>
    </w:p>
  </w:footnote>
  <w:footnote w:type="continuationSeparator" w:id="0">
    <w:p w:rsidR="00B014F3" w:rsidRDefault="00B014F3" w14:paraId="238B06CC" w14:textId="77777777">
      <w:pPr>
        <w:spacing w:line="240" w:lineRule="auto"/>
      </w:pPr>
      <w:r>
        <w:continuationSeparator/>
      </w:r>
    </w:p>
  </w:footnote>
  <w:footnote w:type="continuationNotice" w:id="1">
    <w:p w:rsidR="00B014F3" w:rsidRDefault="00B014F3" w14:paraId="705ADD5D" w14:textId="77777777">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tbl>
    <w:tblPr>
      <w:tblW w:w="0" w:type="auto"/>
      <w:tblLayout w:type="fixed"/>
      <w:tblLook w:val="06A0" w:firstRow="1" w:lastRow="0" w:firstColumn="1" w:lastColumn="0" w:noHBand="1" w:noVBand="1"/>
    </w:tblPr>
    <w:tblGrid>
      <w:gridCol w:w="3005"/>
      <w:gridCol w:w="3005"/>
      <w:gridCol w:w="3005"/>
    </w:tblGrid>
    <w:tr w:rsidR="7295B88F" w:rsidTr="7295B88F" w14:paraId="4F7E38ED" w14:textId="77777777">
      <w:trPr>
        <w:trHeight w:val="300"/>
      </w:trPr>
      <w:tc>
        <w:tcPr>
          <w:tcW w:w="3005" w:type="dxa"/>
        </w:tcPr>
        <w:p w:rsidR="7295B88F" w:rsidP="7295B88F" w:rsidRDefault="7295B88F" w14:paraId="1509A03C" w14:textId="24AA9443">
          <w:pPr>
            <w:pStyle w:val="Header"/>
            <w:ind w:left="-115"/>
          </w:pPr>
          <w:r>
            <w:rPr>
              <w:noProof/>
            </w:rPr>
            <w:drawing>
              <wp:anchor distT="0" distB="0" distL="114300" distR="114300" simplePos="0" relativeHeight="251658240" behindDoc="0" locked="0" layoutInCell="1" allowOverlap="1" wp14:anchorId="4C54FB2C" wp14:editId="07966BA3">
                <wp:simplePos x="0" y="0"/>
                <wp:positionH relativeFrom="column">
                  <wp:align>left</wp:align>
                </wp:positionH>
                <wp:positionV relativeFrom="paragraph">
                  <wp:posOffset>0</wp:posOffset>
                </wp:positionV>
                <wp:extent cx="5591175" cy="379063"/>
                <wp:effectExtent l="0" t="0" r="0" b="0"/>
                <wp:wrapNone/>
                <wp:docPr id="564688077" name="Picture 5646880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extLst>
                            <a:ext uri="{28A0092B-C50C-407E-A947-70E740481C1C}">
                              <a14:useLocalDpi xmlns:a14="http://schemas.microsoft.com/office/drawing/2010/main" val="0"/>
                            </a:ext>
                          </a:extLst>
                        </a:blip>
                        <a:stretch>
                          <a:fillRect/>
                        </a:stretch>
                      </pic:blipFill>
                      <pic:spPr>
                        <a:xfrm>
                          <a:off x="0" y="0"/>
                          <a:ext cx="5591175" cy="379063"/>
                        </a:xfrm>
                        <a:prstGeom prst="rect">
                          <a:avLst/>
                        </a:prstGeom>
                      </pic:spPr>
                    </pic:pic>
                  </a:graphicData>
                </a:graphic>
                <wp14:sizeRelH relativeFrom="page">
                  <wp14:pctWidth>0</wp14:pctWidth>
                </wp14:sizeRelH>
                <wp14:sizeRelV relativeFrom="page">
                  <wp14:pctHeight>0</wp14:pctHeight>
                </wp14:sizeRelV>
              </wp:anchor>
            </w:drawing>
          </w:r>
        </w:p>
      </w:tc>
      <w:tc>
        <w:tcPr>
          <w:tcW w:w="3005" w:type="dxa"/>
        </w:tcPr>
        <w:p w:rsidR="7295B88F" w:rsidP="7295B88F" w:rsidRDefault="7295B88F" w14:paraId="432A9A12" w14:textId="178E375A">
          <w:pPr>
            <w:pStyle w:val="Header"/>
            <w:jc w:val="center"/>
          </w:pPr>
        </w:p>
      </w:tc>
      <w:tc>
        <w:tcPr>
          <w:tcW w:w="3005" w:type="dxa"/>
        </w:tcPr>
        <w:p w:rsidR="7295B88F" w:rsidP="7295B88F" w:rsidRDefault="7295B88F" w14:paraId="3D23F498" w14:textId="6C17DD6F">
          <w:pPr>
            <w:pStyle w:val="Header"/>
            <w:ind w:right="-115"/>
            <w:jc w:val="right"/>
          </w:pPr>
        </w:p>
      </w:tc>
    </w:tr>
  </w:tbl>
  <w:p w:rsidR="7295B88F" w:rsidP="7295B88F" w:rsidRDefault="7295B88F" w14:paraId="4BF72DCE" w14:textId="064B101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0BD103"/>
    <w:multiLevelType w:val="hybridMultilevel"/>
    <w:tmpl w:val="CB2E4FDE"/>
    <w:lvl w:ilvl="0" w:tplc="8D78D97E">
      <w:start w:val="1"/>
      <w:numFmt w:val="bullet"/>
      <w:lvlText w:val=""/>
      <w:lvlJc w:val="left"/>
      <w:pPr>
        <w:ind w:left="720" w:hanging="360"/>
      </w:pPr>
      <w:rPr>
        <w:rFonts w:hint="default" w:ascii="Symbol" w:hAnsi="Symbol"/>
      </w:rPr>
    </w:lvl>
    <w:lvl w:ilvl="1" w:tplc="54800C5E">
      <w:start w:val="1"/>
      <w:numFmt w:val="bullet"/>
      <w:lvlText w:val="o"/>
      <w:lvlJc w:val="left"/>
      <w:pPr>
        <w:ind w:left="1440" w:hanging="360"/>
      </w:pPr>
      <w:rPr>
        <w:rFonts w:hint="default" w:ascii="Courier New" w:hAnsi="Courier New"/>
      </w:rPr>
    </w:lvl>
    <w:lvl w:ilvl="2" w:tplc="AE7E904C">
      <w:start w:val="1"/>
      <w:numFmt w:val="bullet"/>
      <w:lvlText w:val=""/>
      <w:lvlJc w:val="left"/>
      <w:pPr>
        <w:ind w:left="2160" w:hanging="360"/>
      </w:pPr>
      <w:rPr>
        <w:rFonts w:hint="default" w:ascii="Wingdings" w:hAnsi="Wingdings"/>
      </w:rPr>
    </w:lvl>
    <w:lvl w:ilvl="3" w:tplc="1D5E11C0">
      <w:start w:val="1"/>
      <w:numFmt w:val="bullet"/>
      <w:lvlText w:val=""/>
      <w:lvlJc w:val="left"/>
      <w:pPr>
        <w:ind w:left="2880" w:hanging="360"/>
      </w:pPr>
      <w:rPr>
        <w:rFonts w:hint="default" w:ascii="Symbol" w:hAnsi="Symbol"/>
      </w:rPr>
    </w:lvl>
    <w:lvl w:ilvl="4" w:tplc="43625C06">
      <w:start w:val="1"/>
      <w:numFmt w:val="bullet"/>
      <w:lvlText w:val="o"/>
      <w:lvlJc w:val="left"/>
      <w:pPr>
        <w:ind w:left="3600" w:hanging="360"/>
      </w:pPr>
      <w:rPr>
        <w:rFonts w:hint="default" w:ascii="Courier New" w:hAnsi="Courier New"/>
      </w:rPr>
    </w:lvl>
    <w:lvl w:ilvl="5" w:tplc="B2B69116">
      <w:start w:val="1"/>
      <w:numFmt w:val="bullet"/>
      <w:lvlText w:val=""/>
      <w:lvlJc w:val="left"/>
      <w:pPr>
        <w:ind w:left="4320" w:hanging="360"/>
      </w:pPr>
      <w:rPr>
        <w:rFonts w:hint="default" w:ascii="Wingdings" w:hAnsi="Wingdings"/>
      </w:rPr>
    </w:lvl>
    <w:lvl w:ilvl="6" w:tplc="8B662FC0">
      <w:start w:val="1"/>
      <w:numFmt w:val="bullet"/>
      <w:lvlText w:val=""/>
      <w:lvlJc w:val="left"/>
      <w:pPr>
        <w:ind w:left="5040" w:hanging="360"/>
      </w:pPr>
      <w:rPr>
        <w:rFonts w:hint="default" w:ascii="Symbol" w:hAnsi="Symbol"/>
      </w:rPr>
    </w:lvl>
    <w:lvl w:ilvl="7" w:tplc="3440F6A4">
      <w:start w:val="1"/>
      <w:numFmt w:val="bullet"/>
      <w:lvlText w:val="o"/>
      <w:lvlJc w:val="left"/>
      <w:pPr>
        <w:ind w:left="5760" w:hanging="360"/>
      </w:pPr>
      <w:rPr>
        <w:rFonts w:hint="default" w:ascii="Courier New" w:hAnsi="Courier New"/>
      </w:rPr>
    </w:lvl>
    <w:lvl w:ilvl="8" w:tplc="7B4232F6">
      <w:start w:val="1"/>
      <w:numFmt w:val="bullet"/>
      <w:lvlText w:val=""/>
      <w:lvlJc w:val="left"/>
      <w:pPr>
        <w:ind w:left="6480" w:hanging="360"/>
      </w:pPr>
      <w:rPr>
        <w:rFonts w:hint="default" w:ascii="Wingdings" w:hAnsi="Wingdings"/>
      </w:rPr>
    </w:lvl>
  </w:abstractNum>
  <w:abstractNum w:abstractNumId="1" w15:restartNumberingAfterBreak="0">
    <w:nsid w:val="084C0036"/>
    <w:multiLevelType w:val="multilevel"/>
    <w:tmpl w:val="BF4C61C0"/>
    <w:lvl w:ilvl="0">
      <w:start w:val="1"/>
      <w:numFmt w:val="decimal"/>
      <w:lvlRestart w:val="0"/>
      <w:lvlText w:val="%1."/>
      <w:lvlJc w:val="left"/>
      <w:pPr>
        <w:tabs>
          <w:tab w:val="num" w:pos="567"/>
        </w:tabs>
        <w:ind w:left="567" w:hanging="567"/>
      </w:pPr>
      <w:rPr>
        <w:rFonts w:ascii="Arial" w:hAnsi="Arial" w:cs="Arial"/>
      </w:rPr>
    </w:lvl>
    <w:lvl w:ilvl="1">
      <w:start w:val="1"/>
      <w:numFmt w:val="decimal"/>
      <w:lvlText w:val="%1.%2."/>
      <w:lvlJc w:val="left"/>
      <w:pPr>
        <w:tabs>
          <w:tab w:val="num" w:pos="680"/>
        </w:tabs>
        <w:ind w:left="680" w:hanging="680"/>
      </w:pPr>
      <w:rPr>
        <w:rFonts w:ascii="Arial" w:hAnsi="Arial" w:cs="Arial"/>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0A6A3AAE"/>
    <w:multiLevelType w:val="multilevel"/>
    <w:tmpl w:val="A0847058"/>
    <w:lvl w:ilvl="0">
      <w:start w:val="1"/>
      <w:numFmt w:val="bullet"/>
      <w:lvlRestart w:val="0"/>
      <w:pStyle w:val="EPOBullet1stlevel"/>
      <w:lvlText w:val="§"/>
      <w:lvlJc w:val="left"/>
      <w:pPr>
        <w:tabs>
          <w:tab w:val="num" w:pos="1134"/>
        </w:tabs>
        <w:ind w:left="1134" w:hanging="567"/>
      </w:pPr>
      <w:rPr>
        <w:rFonts w:hint="default" w:ascii="Wingdings" w:hAnsi="Wingdings" w:cs="Arial"/>
      </w:rPr>
    </w:lvl>
    <w:lvl w:ilvl="1">
      <w:start w:val="1"/>
      <w:numFmt w:val="bullet"/>
      <w:lvlText w:val="§"/>
      <w:lvlJc w:val="left"/>
      <w:pPr>
        <w:tabs>
          <w:tab w:val="num" w:pos="1701"/>
        </w:tabs>
        <w:ind w:left="1701" w:hanging="567"/>
      </w:pPr>
      <w:rPr>
        <w:rFonts w:hint="default" w:ascii="Wingdings" w:hAnsi="Wingdings" w:cs="Arial"/>
      </w:rPr>
    </w:lvl>
    <w:lvl w:ilvl="2">
      <w:start w:val="1"/>
      <w:numFmt w:val="bullet"/>
      <w:lvlText w:val="§"/>
      <w:lvlJc w:val="left"/>
      <w:pPr>
        <w:tabs>
          <w:tab w:val="num" w:pos="2268"/>
        </w:tabs>
        <w:ind w:left="2268" w:hanging="567"/>
      </w:pPr>
      <w:rPr>
        <w:rFonts w:hint="default" w:ascii="Wingdings" w:hAnsi="Wingdings" w:cs="Arial"/>
      </w:rPr>
    </w:lvl>
    <w:lvl w:ilvl="3">
      <w:start w:val="1"/>
      <w:numFmt w:val="bullet"/>
      <w:lvlText w:val="§"/>
      <w:lvlJc w:val="left"/>
      <w:pPr>
        <w:tabs>
          <w:tab w:val="num" w:pos="2835"/>
        </w:tabs>
        <w:ind w:left="2835" w:hanging="567"/>
      </w:pPr>
      <w:rPr>
        <w:rFonts w:hint="default" w:ascii="Wingdings" w:hAnsi="Wingdings" w:cs="Arial"/>
      </w:rPr>
    </w:lvl>
    <w:lvl w:ilvl="4">
      <w:start w:val="1"/>
      <w:numFmt w:val="bullet"/>
      <w:lvlText w:val="§"/>
      <w:lvlJc w:val="left"/>
      <w:pPr>
        <w:tabs>
          <w:tab w:val="num" w:pos="3402"/>
        </w:tabs>
        <w:ind w:left="3402" w:hanging="567"/>
      </w:pPr>
      <w:rPr>
        <w:rFonts w:hint="default" w:ascii="Wingdings" w:hAnsi="Wingdings"/>
      </w:rPr>
    </w:lvl>
    <w:lvl w:ilvl="5">
      <w:start w:val="1"/>
      <w:numFmt w:val="bullet"/>
      <w:lvlText w:val="§"/>
      <w:lvlJc w:val="left"/>
      <w:pPr>
        <w:tabs>
          <w:tab w:val="num" w:pos="3969"/>
        </w:tabs>
        <w:ind w:left="3969" w:hanging="567"/>
      </w:pPr>
      <w:rPr>
        <w:rFonts w:hint="default" w:ascii="Wingdings" w:hAnsi="Wingdings"/>
      </w:rPr>
    </w:lvl>
    <w:lvl w:ilvl="6">
      <w:start w:val="1"/>
      <w:numFmt w:val="bullet"/>
      <w:lvlText w:val="§"/>
      <w:lvlJc w:val="left"/>
      <w:pPr>
        <w:tabs>
          <w:tab w:val="num" w:pos="4535"/>
        </w:tabs>
        <w:ind w:left="4535" w:hanging="566"/>
      </w:pPr>
      <w:rPr>
        <w:rFonts w:hint="default" w:ascii="Wingdings" w:hAnsi="Wingdings"/>
      </w:rPr>
    </w:lvl>
    <w:lvl w:ilvl="7">
      <w:start w:val="1"/>
      <w:numFmt w:val="bullet"/>
      <w:lvlText w:val="§"/>
      <w:lvlJc w:val="left"/>
      <w:pPr>
        <w:tabs>
          <w:tab w:val="num" w:pos="5102"/>
        </w:tabs>
        <w:ind w:left="5102" w:hanging="567"/>
      </w:pPr>
      <w:rPr>
        <w:rFonts w:hint="default" w:ascii="Wingdings" w:hAnsi="Wingdings"/>
      </w:rPr>
    </w:lvl>
    <w:lvl w:ilvl="8">
      <w:start w:val="1"/>
      <w:numFmt w:val="bullet"/>
      <w:lvlText w:val="§"/>
      <w:lvlJc w:val="left"/>
      <w:pPr>
        <w:tabs>
          <w:tab w:val="num" w:pos="5669"/>
        </w:tabs>
        <w:ind w:left="5669" w:hanging="567"/>
      </w:pPr>
      <w:rPr>
        <w:rFonts w:hint="default" w:ascii="Wingdings" w:hAnsi="Wingdings"/>
      </w:rPr>
    </w:lvl>
  </w:abstractNum>
  <w:abstractNum w:abstractNumId="3" w15:restartNumberingAfterBreak="0">
    <w:nsid w:val="0D465733"/>
    <w:multiLevelType w:val="multilevel"/>
    <w:tmpl w:val="27428A68"/>
    <w:lvl w:ilvl="0">
      <w:start w:val="1"/>
      <w:numFmt w:val="decimal"/>
      <w:pStyle w:val="EPOAnnex"/>
      <w:lvlText w:val="Annex %1"/>
      <w:lvlJc w:val="left"/>
      <w:pPr>
        <w:tabs>
          <w:tab w:val="num" w:pos="567"/>
        </w:tabs>
        <w:ind w:left="567" w:hanging="567"/>
      </w:pPr>
      <w:rPr>
        <w:rFonts w:ascii="Arial" w:hAnsi="Arial" w:cs="Arial"/>
      </w:rPr>
    </w:lvl>
    <w:lvl w:ilvl="1">
      <w:start w:val="1"/>
      <w:numFmt w:val="decimal"/>
      <w:lvlText w:val="Annex %2"/>
      <w:lvlJc w:val="left"/>
      <w:pPr>
        <w:tabs>
          <w:tab w:val="num" w:pos="1134"/>
        </w:tabs>
        <w:ind w:left="1134" w:hanging="567"/>
      </w:pPr>
      <w:rPr>
        <w:rFonts w:ascii="Arial" w:hAnsi="Arial" w:cs="Arial"/>
      </w:rPr>
    </w:lvl>
    <w:lvl w:ilvl="2">
      <w:start w:val="1"/>
      <w:numFmt w:val="decimal"/>
      <w:lvlText w:val="Annex %3"/>
      <w:lvlJc w:val="left"/>
      <w:pPr>
        <w:tabs>
          <w:tab w:val="num" w:pos="1701"/>
        </w:tabs>
        <w:ind w:left="1701" w:hanging="567"/>
      </w:pPr>
      <w:rPr>
        <w:rFonts w:ascii="Arial" w:hAnsi="Arial" w:cs="Arial"/>
      </w:rPr>
    </w:lvl>
    <w:lvl w:ilvl="3">
      <w:start w:val="1"/>
      <w:numFmt w:val="decimal"/>
      <w:lvlText w:val="Annex %4"/>
      <w:lvlJc w:val="left"/>
      <w:pPr>
        <w:tabs>
          <w:tab w:val="num" w:pos="2268"/>
        </w:tabs>
        <w:ind w:left="2268" w:hanging="567"/>
      </w:pPr>
      <w:rPr>
        <w:rFonts w:ascii="Arial" w:hAnsi="Arial" w:cs="Arial"/>
      </w:rPr>
    </w:lvl>
    <w:lvl w:ilvl="4">
      <w:start w:val="1"/>
      <w:numFmt w:val="decimal"/>
      <w:lvlText w:val="Annex %5"/>
      <w:lvlJc w:val="left"/>
      <w:pPr>
        <w:tabs>
          <w:tab w:val="num" w:pos="2835"/>
        </w:tabs>
        <w:ind w:left="2835" w:hanging="567"/>
      </w:pPr>
      <w:rPr>
        <w:rFonts w:ascii="Arial" w:hAnsi="Arial" w:cs="Arial"/>
      </w:rPr>
    </w:lvl>
    <w:lvl w:ilvl="5">
      <w:start w:val="1"/>
      <w:numFmt w:val="decimal"/>
      <w:lvlText w:val="Annex %6"/>
      <w:lvlJc w:val="left"/>
      <w:pPr>
        <w:tabs>
          <w:tab w:val="num" w:pos="3402"/>
        </w:tabs>
        <w:ind w:left="3402" w:hanging="567"/>
      </w:pPr>
      <w:rPr>
        <w:rFonts w:ascii="Arial" w:hAnsi="Arial" w:cs="Arial"/>
      </w:rPr>
    </w:lvl>
    <w:lvl w:ilvl="6">
      <w:start w:val="1"/>
      <w:numFmt w:val="decimal"/>
      <w:lvlText w:val="Annex %7"/>
      <w:lvlJc w:val="left"/>
      <w:pPr>
        <w:tabs>
          <w:tab w:val="num" w:pos="3969"/>
        </w:tabs>
        <w:ind w:left="3969" w:hanging="567"/>
      </w:pPr>
      <w:rPr>
        <w:rFonts w:ascii="Arial" w:hAnsi="Arial" w:cs="Arial"/>
      </w:rPr>
    </w:lvl>
    <w:lvl w:ilvl="7">
      <w:start w:val="1"/>
      <w:numFmt w:val="decimal"/>
      <w:lvlText w:val="Annex %8"/>
      <w:lvlJc w:val="left"/>
      <w:pPr>
        <w:tabs>
          <w:tab w:val="num" w:pos="4535"/>
        </w:tabs>
        <w:ind w:left="4535" w:hanging="566"/>
      </w:pPr>
      <w:rPr>
        <w:rFonts w:ascii="Arial" w:hAnsi="Arial" w:cs="Arial"/>
      </w:rPr>
    </w:lvl>
    <w:lvl w:ilvl="8">
      <w:start w:val="1"/>
      <w:numFmt w:val="decimal"/>
      <w:lvlText w:val="Annex %9"/>
      <w:lvlJc w:val="left"/>
      <w:pPr>
        <w:tabs>
          <w:tab w:val="num" w:pos="5102"/>
        </w:tabs>
        <w:ind w:left="5102" w:hanging="567"/>
      </w:pPr>
      <w:rPr>
        <w:rFonts w:ascii="Arial" w:hAnsi="Arial" w:cs="Arial"/>
      </w:rPr>
    </w:lvl>
  </w:abstractNum>
  <w:abstractNum w:abstractNumId="4" w15:restartNumberingAfterBreak="0">
    <w:nsid w:val="1B245A24"/>
    <w:multiLevelType w:val="hybridMultilevel"/>
    <w:tmpl w:val="1B54BE9A"/>
    <w:lvl w:ilvl="0" w:tplc="8BA6D016">
      <w:start w:val="1"/>
      <w:numFmt w:val="bullet"/>
      <w:lvlText w:val=""/>
      <w:lvlJc w:val="left"/>
      <w:pPr>
        <w:ind w:left="720" w:hanging="360"/>
      </w:pPr>
      <w:rPr>
        <w:rFonts w:hint="default" w:ascii="Symbol" w:hAnsi="Symbol"/>
      </w:rPr>
    </w:lvl>
    <w:lvl w:ilvl="1" w:tplc="9C24850E">
      <w:start w:val="1"/>
      <w:numFmt w:val="bullet"/>
      <w:lvlText w:val="o"/>
      <w:lvlJc w:val="left"/>
      <w:pPr>
        <w:ind w:left="1440" w:hanging="360"/>
      </w:pPr>
      <w:rPr>
        <w:rFonts w:hint="default" w:ascii="Courier New" w:hAnsi="Courier New"/>
      </w:rPr>
    </w:lvl>
    <w:lvl w:ilvl="2" w:tplc="DA6284B2">
      <w:start w:val="1"/>
      <w:numFmt w:val="bullet"/>
      <w:lvlText w:val=""/>
      <w:lvlJc w:val="left"/>
      <w:pPr>
        <w:ind w:left="2160" w:hanging="360"/>
      </w:pPr>
      <w:rPr>
        <w:rFonts w:hint="default" w:ascii="Wingdings" w:hAnsi="Wingdings"/>
      </w:rPr>
    </w:lvl>
    <w:lvl w:ilvl="3" w:tplc="17BCE6E4">
      <w:start w:val="1"/>
      <w:numFmt w:val="bullet"/>
      <w:lvlText w:val=""/>
      <w:lvlJc w:val="left"/>
      <w:pPr>
        <w:ind w:left="2880" w:hanging="360"/>
      </w:pPr>
      <w:rPr>
        <w:rFonts w:hint="default" w:ascii="Symbol" w:hAnsi="Symbol"/>
      </w:rPr>
    </w:lvl>
    <w:lvl w:ilvl="4" w:tplc="66042DF0">
      <w:start w:val="1"/>
      <w:numFmt w:val="bullet"/>
      <w:lvlText w:val="o"/>
      <w:lvlJc w:val="left"/>
      <w:pPr>
        <w:ind w:left="3600" w:hanging="360"/>
      </w:pPr>
      <w:rPr>
        <w:rFonts w:hint="default" w:ascii="Courier New" w:hAnsi="Courier New"/>
      </w:rPr>
    </w:lvl>
    <w:lvl w:ilvl="5" w:tplc="A970DB2C">
      <w:start w:val="1"/>
      <w:numFmt w:val="bullet"/>
      <w:lvlText w:val=""/>
      <w:lvlJc w:val="left"/>
      <w:pPr>
        <w:ind w:left="4320" w:hanging="360"/>
      </w:pPr>
      <w:rPr>
        <w:rFonts w:hint="default" w:ascii="Wingdings" w:hAnsi="Wingdings"/>
      </w:rPr>
    </w:lvl>
    <w:lvl w:ilvl="6" w:tplc="E71CDF28">
      <w:start w:val="1"/>
      <w:numFmt w:val="bullet"/>
      <w:lvlText w:val=""/>
      <w:lvlJc w:val="left"/>
      <w:pPr>
        <w:ind w:left="5040" w:hanging="360"/>
      </w:pPr>
      <w:rPr>
        <w:rFonts w:hint="default" w:ascii="Symbol" w:hAnsi="Symbol"/>
      </w:rPr>
    </w:lvl>
    <w:lvl w:ilvl="7" w:tplc="924CD3D8">
      <w:start w:val="1"/>
      <w:numFmt w:val="bullet"/>
      <w:lvlText w:val="o"/>
      <w:lvlJc w:val="left"/>
      <w:pPr>
        <w:ind w:left="5760" w:hanging="360"/>
      </w:pPr>
      <w:rPr>
        <w:rFonts w:hint="default" w:ascii="Courier New" w:hAnsi="Courier New"/>
      </w:rPr>
    </w:lvl>
    <w:lvl w:ilvl="8" w:tplc="7D2219B6">
      <w:start w:val="1"/>
      <w:numFmt w:val="bullet"/>
      <w:lvlText w:val=""/>
      <w:lvlJc w:val="left"/>
      <w:pPr>
        <w:ind w:left="6480" w:hanging="360"/>
      </w:pPr>
      <w:rPr>
        <w:rFonts w:hint="default" w:ascii="Wingdings" w:hAnsi="Wingdings"/>
      </w:rPr>
    </w:lvl>
  </w:abstractNum>
  <w:abstractNum w:abstractNumId="5" w15:restartNumberingAfterBreak="0">
    <w:nsid w:val="23E538AE"/>
    <w:multiLevelType w:val="multilevel"/>
    <w:tmpl w:val="F43EAC62"/>
    <w:lvl w:ilvl="0">
      <w:start w:val="1"/>
      <w:numFmt w:val="decimal"/>
      <w:pStyle w:val="EPOList-numbers"/>
      <w:lvlText w:val="%1."/>
      <w:lvlJc w:val="left"/>
      <w:pPr>
        <w:tabs>
          <w:tab w:val="num" w:pos="397"/>
        </w:tabs>
        <w:ind w:left="397" w:hanging="397"/>
      </w:pPr>
      <w:rPr>
        <w:rFonts w:ascii="Arial" w:hAnsi="Arial" w:cs="Arial"/>
      </w:rPr>
    </w:lvl>
    <w:lvl w:ilvl="1">
      <w:start w:val="1"/>
      <w:numFmt w:val="decimal"/>
      <w:lvlText w:val="%2."/>
      <w:lvlJc w:val="left"/>
      <w:pPr>
        <w:tabs>
          <w:tab w:val="num" w:pos="964"/>
        </w:tabs>
        <w:ind w:left="964" w:hanging="397"/>
      </w:pPr>
      <w:rPr>
        <w:rFonts w:ascii="Arial" w:hAnsi="Arial" w:cs="Arial"/>
      </w:rPr>
    </w:lvl>
    <w:lvl w:ilvl="2">
      <w:start w:val="1"/>
      <w:numFmt w:val="decimal"/>
      <w:lvlText w:val="%3."/>
      <w:lvlJc w:val="left"/>
      <w:pPr>
        <w:tabs>
          <w:tab w:val="num" w:pos="1531"/>
        </w:tabs>
        <w:ind w:left="1531" w:hanging="397"/>
      </w:pPr>
      <w:rPr>
        <w:rFonts w:ascii="Arial" w:hAnsi="Arial" w:cs="Arial"/>
      </w:rPr>
    </w:lvl>
    <w:lvl w:ilvl="3">
      <w:start w:val="1"/>
      <w:numFmt w:val="decimal"/>
      <w:lvlText w:val="%4."/>
      <w:lvlJc w:val="left"/>
      <w:pPr>
        <w:tabs>
          <w:tab w:val="num" w:pos="2098"/>
        </w:tabs>
        <w:ind w:left="2098" w:hanging="397"/>
      </w:pPr>
      <w:rPr>
        <w:rFonts w:ascii="Arial" w:hAnsi="Arial" w:cs="Arial"/>
      </w:rPr>
    </w:lvl>
    <w:lvl w:ilvl="4">
      <w:start w:val="1"/>
      <w:numFmt w:val="decimal"/>
      <w:lvlText w:val="%5."/>
      <w:lvlJc w:val="left"/>
      <w:pPr>
        <w:tabs>
          <w:tab w:val="num" w:pos="2665"/>
        </w:tabs>
        <w:ind w:left="2665" w:hanging="397"/>
      </w:pPr>
      <w:rPr>
        <w:rFonts w:ascii="Arial" w:hAnsi="Arial" w:cs="Arial"/>
      </w:rPr>
    </w:lvl>
    <w:lvl w:ilvl="5">
      <w:start w:val="1"/>
      <w:numFmt w:val="decimal"/>
      <w:lvlText w:val="%6."/>
      <w:lvlJc w:val="left"/>
      <w:pPr>
        <w:tabs>
          <w:tab w:val="num" w:pos="3231"/>
        </w:tabs>
        <w:ind w:left="3231" w:hanging="396"/>
      </w:pPr>
      <w:rPr>
        <w:rFonts w:ascii="Arial" w:hAnsi="Arial" w:cs="Arial"/>
      </w:rPr>
    </w:lvl>
    <w:lvl w:ilvl="6">
      <w:start w:val="1"/>
      <w:numFmt w:val="decimal"/>
      <w:lvlText w:val="%7."/>
      <w:lvlJc w:val="left"/>
      <w:pPr>
        <w:tabs>
          <w:tab w:val="num" w:pos="3798"/>
        </w:tabs>
        <w:ind w:left="3798" w:hanging="396"/>
      </w:pPr>
      <w:rPr>
        <w:rFonts w:ascii="Arial" w:hAnsi="Arial" w:cs="Arial"/>
      </w:rPr>
    </w:lvl>
    <w:lvl w:ilvl="7">
      <w:start w:val="1"/>
      <w:numFmt w:val="decimal"/>
      <w:lvlText w:val="%8."/>
      <w:lvlJc w:val="left"/>
      <w:pPr>
        <w:tabs>
          <w:tab w:val="num" w:pos="4365"/>
        </w:tabs>
        <w:ind w:left="4365" w:hanging="396"/>
      </w:pPr>
      <w:rPr>
        <w:rFonts w:ascii="Arial" w:hAnsi="Arial" w:cs="Arial"/>
      </w:rPr>
    </w:lvl>
    <w:lvl w:ilvl="8">
      <w:start w:val="1"/>
      <w:numFmt w:val="decimal"/>
      <w:lvlText w:val="%9."/>
      <w:lvlJc w:val="left"/>
      <w:pPr>
        <w:tabs>
          <w:tab w:val="num" w:pos="4932"/>
        </w:tabs>
        <w:ind w:left="4932" w:hanging="397"/>
      </w:pPr>
      <w:rPr>
        <w:rFonts w:ascii="Arial" w:hAnsi="Arial" w:cs="Arial"/>
      </w:rPr>
    </w:lvl>
  </w:abstractNum>
  <w:abstractNum w:abstractNumId="6" w15:restartNumberingAfterBreak="0">
    <w:nsid w:val="3A7B3371"/>
    <w:multiLevelType w:val="hybridMultilevel"/>
    <w:tmpl w:val="5DD8B076"/>
    <w:lvl w:ilvl="0" w:tplc="E94CC172">
      <w:start w:val="1"/>
      <w:numFmt w:val="bullet"/>
      <w:lvlText w:val="●"/>
      <w:lvlJc w:val="left"/>
      <w:pPr>
        <w:ind w:left="720" w:hanging="360"/>
      </w:pPr>
      <w:rPr>
        <w:rFonts w:hint="default" w:ascii="Noto Sans Symbols" w:hAnsi="Noto Sans Symbols"/>
      </w:rPr>
    </w:lvl>
    <w:lvl w:ilvl="1" w:tplc="D35292AA">
      <w:start w:val="1"/>
      <w:numFmt w:val="bullet"/>
      <w:lvlText w:val="o"/>
      <w:lvlJc w:val="left"/>
      <w:pPr>
        <w:ind w:left="1440" w:hanging="360"/>
      </w:pPr>
      <w:rPr>
        <w:rFonts w:hint="default" w:ascii="Courier New" w:hAnsi="Courier New"/>
      </w:rPr>
    </w:lvl>
    <w:lvl w:ilvl="2" w:tplc="E8605AA6">
      <w:start w:val="1"/>
      <w:numFmt w:val="bullet"/>
      <w:lvlText w:val="▪"/>
      <w:lvlJc w:val="left"/>
      <w:pPr>
        <w:ind w:left="2160" w:hanging="360"/>
      </w:pPr>
      <w:rPr>
        <w:rFonts w:hint="default" w:ascii="Noto Sans Symbols" w:hAnsi="Noto Sans Symbols"/>
      </w:rPr>
    </w:lvl>
    <w:lvl w:ilvl="3" w:tplc="F2904548">
      <w:start w:val="1"/>
      <w:numFmt w:val="bullet"/>
      <w:lvlText w:val="●"/>
      <w:lvlJc w:val="left"/>
      <w:pPr>
        <w:ind w:left="2880" w:hanging="360"/>
      </w:pPr>
      <w:rPr>
        <w:rFonts w:hint="default" w:ascii="Noto Sans Symbols" w:hAnsi="Noto Sans Symbols"/>
      </w:rPr>
    </w:lvl>
    <w:lvl w:ilvl="4" w:tplc="5504DD46">
      <w:start w:val="1"/>
      <w:numFmt w:val="bullet"/>
      <w:lvlText w:val="o"/>
      <w:lvlJc w:val="left"/>
      <w:pPr>
        <w:ind w:left="3600" w:hanging="360"/>
      </w:pPr>
      <w:rPr>
        <w:rFonts w:hint="default" w:ascii="Courier New" w:hAnsi="Courier New"/>
      </w:rPr>
    </w:lvl>
    <w:lvl w:ilvl="5" w:tplc="736669F4">
      <w:start w:val="1"/>
      <w:numFmt w:val="bullet"/>
      <w:lvlText w:val="▪"/>
      <w:lvlJc w:val="left"/>
      <w:pPr>
        <w:ind w:left="4320" w:hanging="360"/>
      </w:pPr>
      <w:rPr>
        <w:rFonts w:hint="default" w:ascii="Noto Sans Symbols" w:hAnsi="Noto Sans Symbols"/>
      </w:rPr>
    </w:lvl>
    <w:lvl w:ilvl="6" w:tplc="3B74587E">
      <w:start w:val="1"/>
      <w:numFmt w:val="bullet"/>
      <w:lvlText w:val="●"/>
      <w:lvlJc w:val="left"/>
      <w:pPr>
        <w:ind w:left="5040" w:hanging="360"/>
      </w:pPr>
      <w:rPr>
        <w:rFonts w:hint="default" w:ascii="Noto Sans Symbols" w:hAnsi="Noto Sans Symbols"/>
      </w:rPr>
    </w:lvl>
    <w:lvl w:ilvl="7" w:tplc="4F8AB080">
      <w:start w:val="1"/>
      <w:numFmt w:val="bullet"/>
      <w:lvlText w:val="o"/>
      <w:lvlJc w:val="left"/>
      <w:pPr>
        <w:ind w:left="5760" w:hanging="360"/>
      </w:pPr>
      <w:rPr>
        <w:rFonts w:hint="default" w:ascii="Courier New" w:hAnsi="Courier New"/>
      </w:rPr>
    </w:lvl>
    <w:lvl w:ilvl="8" w:tplc="A3E4F4C6">
      <w:start w:val="1"/>
      <w:numFmt w:val="bullet"/>
      <w:lvlText w:val="▪"/>
      <w:lvlJc w:val="left"/>
      <w:pPr>
        <w:ind w:left="6480" w:hanging="360"/>
      </w:pPr>
      <w:rPr>
        <w:rFonts w:hint="default" w:ascii="Noto Sans Symbols" w:hAnsi="Noto Sans Symbols"/>
      </w:rPr>
    </w:lvl>
  </w:abstractNum>
  <w:abstractNum w:abstractNumId="7" w15:restartNumberingAfterBreak="0">
    <w:nsid w:val="50D719EE"/>
    <w:multiLevelType w:val="hybridMultilevel"/>
    <w:tmpl w:val="42A64FF2"/>
    <w:lvl w:ilvl="0" w:tplc="810A022E">
      <w:start w:val="1"/>
      <w:numFmt w:val="bullet"/>
      <w:lvlText w:val=""/>
      <w:lvlJc w:val="left"/>
      <w:pPr>
        <w:ind w:left="720" w:hanging="360"/>
      </w:pPr>
      <w:rPr>
        <w:rFonts w:hint="default" w:ascii="Symbol" w:hAnsi="Symbol"/>
      </w:rPr>
    </w:lvl>
    <w:lvl w:ilvl="1" w:tplc="19F2C75A">
      <w:start w:val="1"/>
      <w:numFmt w:val="bullet"/>
      <w:lvlText w:val="o"/>
      <w:lvlJc w:val="left"/>
      <w:pPr>
        <w:ind w:left="1440" w:hanging="360"/>
      </w:pPr>
      <w:rPr>
        <w:rFonts w:hint="default" w:ascii="Courier New" w:hAnsi="Courier New"/>
      </w:rPr>
    </w:lvl>
    <w:lvl w:ilvl="2" w:tplc="7B726824">
      <w:start w:val="1"/>
      <w:numFmt w:val="bullet"/>
      <w:lvlText w:val=""/>
      <w:lvlJc w:val="left"/>
      <w:pPr>
        <w:ind w:left="2160" w:hanging="360"/>
      </w:pPr>
      <w:rPr>
        <w:rFonts w:hint="default" w:ascii="Wingdings" w:hAnsi="Wingdings"/>
      </w:rPr>
    </w:lvl>
    <w:lvl w:ilvl="3" w:tplc="952677F2">
      <w:start w:val="1"/>
      <w:numFmt w:val="bullet"/>
      <w:lvlText w:val=""/>
      <w:lvlJc w:val="left"/>
      <w:pPr>
        <w:ind w:left="2880" w:hanging="360"/>
      </w:pPr>
      <w:rPr>
        <w:rFonts w:hint="default" w:ascii="Symbol" w:hAnsi="Symbol"/>
      </w:rPr>
    </w:lvl>
    <w:lvl w:ilvl="4" w:tplc="F9F83DEE">
      <w:start w:val="1"/>
      <w:numFmt w:val="bullet"/>
      <w:lvlText w:val="o"/>
      <w:lvlJc w:val="left"/>
      <w:pPr>
        <w:ind w:left="3600" w:hanging="360"/>
      </w:pPr>
      <w:rPr>
        <w:rFonts w:hint="default" w:ascii="Courier New" w:hAnsi="Courier New"/>
      </w:rPr>
    </w:lvl>
    <w:lvl w:ilvl="5" w:tplc="394A262A">
      <w:start w:val="1"/>
      <w:numFmt w:val="bullet"/>
      <w:lvlText w:val=""/>
      <w:lvlJc w:val="left"/>
      <w:pPr>
        <w:ind w:left="4320" w:hanging="360"/>
      </w:pPr>
      <w:rPr>
        <w:rFonts w:hint="default" w:ascii="Wingdings" w:hAnsi="Wingdings"/>
      </w:rPr>
    </w:lvl>
    <w:lvl w:ilvl="6" w:tplc="5E348C38">
      <w:start w:val="1"/>
      <w:numFmt w:val="bullet"/>
      <w:lvlText w:val=""/>
      <w:lvlJc w:val="left"/>
      <w:pPr>
        <w:ind w:left="5040" w:hanging="360"/>
      </w:pPr>
      <w:rPr>
        <w:rFonts w:hint="default" w:ascii="Symbol" w:hAnsi="Symbol"/>
      </w:rPr>
    </w:lvl>
    <w:lvl w:ilvl="7" w:tplc="D214022E">
      <w:start w:val="1"/>
      <w:numFmt w:val="bullet"/>
      <w:lvlText w:val="o"/>
      <w:lvlJc w:val="left"/>
      <w:pPr>
        <w:ind w:left="5760" w:hanging="360"/>
      </w:pPr>
      <w:rPr>
        <w:rFonts w:hint="default" w:ascii="Courier New" w:hAnsi="Courier New"/>
      </w:rPr>
    </w:lvl>
    <w:lvl w:ilvl="8" w:tplc="F8F2FA4C">
      <w:start w:val="1"/>
      <w:numFmt w:val="bullet"/>
      <w:lvlText w:val=""/>
      <w:lvlJc w:val="left"/>
      <w:pPr>
        <w:ind w:left="6480" w:hanging="360"/>
      </w:pPr>
      <w:rPr>
        <w:rFonts w:hint="default" w:ascii="Wingdings" w:hAnsi="Wingdings"/>
      </w:rPr>
    </w:lvl>
  </w:abstractNum>
  <w:abstractNum w:abstractNumId="8" w15:restartNumberingAfterBreak="0">
    <w:nsid w:val="5D63680D"/>
    <w:multiLevelType w:val="multilevel"/>
    <w:tmpl w:val="353A5010"/>
    <w:lvl w:ilvl="0">
      <w:start w:val="1"/>
      <w:numFmt w:val="bullet"/>
      <w:pStyle w:val="EPOBullet2ndlevel"/>
      <w:lvlText w:val="-"/>
      <w:lvlJc w:val="left"/>
      <w:pPr>
        <w:tabs>
          <w:tab w:val="num" w:pos="1701"/>
        </w:tabs>
        <w:ind w:left="1701" w:hanging="567"/>
      </w:pPr>
      <w:rPr>
        <w:rFonts w:hint="default" w:ascii="Symbol" w:hAnsi="Symbol"/>
      </w:rPr>
    </w:lvl>
    <w:lvl w:ilvl="1">
      <w:start w:val="1"/>
      <w:numFmt w:val="bullet"/>
      <w:lvlText w:val="-"/>
      <w:lvlJc w:val="left"/>
      <w:pPr>
        <w:tabs>
          <w:tab w:val="num" w:pos="2268"/>
        </w:tabs>
        <w:ind w:left="2268" w:hanging="567"/>
      </w:pPr>
      <w:rPr>
        <w:rFonts w:hint="default" w:ascii="Symbol" w:hAnsi="Symbol"/>
      </w:rPr>
    </w:lvl>
    <w:lvl w:ilvl="2">
      <w:start w:val="1"/>
      <w:numFmt w:val="bullet"/>
      <w:lvlText w:val="-"/>
      <w:lvlJc w:val="left"/>
      <w:pPr>
        <w:tabs>
          <w:tab w:val="num" w:pos="2835"/>
        </w:tabs>
        <w:ind w:left="2835" w:hanging="567"/>
      </w:pPr>
      <w:rPr>
        <w:rFonts w:hint="default" w:ascii="Symbol" w:hAnsi="Symbol"/>
      </w:rPr>
    </w:lvl>
    <w:lvl w:ilvl="3">
      <w:start w:val="1"/>
      <w:numFmt w:val="bullet"/>
      <w:lvlText w:val="-"/>
      <w:lvlJc w:val="left"/>
      <w:pPr>
        <w:tabs>
          <w:tab w:val="num" w:pos="3402"/>
        </w:tabs>
        <w:ind w:left="3402" w:hanging="567"/>
      </w:pPr>
      <w:rPr>
        <w:rFonts w:hint="default" w:ascii="Symbol" w:hAnsi="Symbol"/>
      </w:rPr>
    </w:lvl>
    <w:lvl w:ilvl="4">
      <w:start w:val="1"/>
      <w:numFmt w:val="bullet"/>
      <w:lvlText w:val="-"/>
      <w:lvlJc w:val="left"/>
      <w:pPr>
        <w:tabs>
          <w:tab w:val="num" w:pos="3969"/>
        </w:tabs>
        <w:ind w:left="3969" w:hanging="567"/>
      </w:pPr>
      <w:rPr>
        <w:rFonts w:hint="default" w:ascii="Symbol" w:hAnsi="Symbol"/>
      </w:rPr>
    </w:lvl>
    <w:lvl w:ilvl="5">
      <w:start w:val="1"/>
      <w:numFmt w:val="bullet"/>
      <w:lvlText w:val="-"/>
      <w:lvlJc w:val="left"/>
      <w:pPr>
        <w:tabs>
          <w:tab w:val="num" w:pos="4535"/>
        </w:tabs>
        <w:ind w:left="4535" w:hanging="566"/>
      </w:pPr>
      <w:rPr>
        <w:rFonts w:hint="default" w:ascii="Symbol" w:hAnsi="Symbol"/>
      </w:rPr>
    </w:lvl>
    <w:lvl w:ilvl="6">
      <w:start w:val="1"/>
      <w:numFmt w:val="bullet"/>
      <w:lvlText w:val="-"/>
      <w:lvlJc w:val="left"/>
      <w:pPr>
        <w:tabs>
          <w:tab w:val="num" w:pos="5102"/>
        </w:tabs>
        <w:ind w:left="5102" w:hanging="567"/>
      </w:pPr>
      <w:rPr>
        <w:rFonts w:hint="default" w:ascii="Symbol" w:hAnsi="Symbol"/>
      </w:rPr>
    </w:lvl>
    <w:lvl w:ilvl="7">
      <w:start w:val="1"/>
      <w:numFmt w:val="bullet"/>
      <w:lvlText w:val="-"/>
      <w:lvlJc w:val="left"/>
      <w:pPr>
        <w:tabs>
          <w:tab w:val="num" w:pos="5669"/>
        </w:tabs>
        <w:ind w:left="5669" w:hanging="567"/>
      </w:pPr>
      <w:rPr>
        <w:rFonts w:hint="default" w:ascii="Symbol" w:hAnsi="Symbol"/>
      </w:rPr>
    </w:lvl>
    <w:lvl w:ilvl="8">
      <w:start w:val="1"/>
      <w:numFmt w:val="bullet"/>
      <w:lvlText w:val="-"/>
      <w:lvlJc w:val="left"/>
      <w:pPr>
        <w:tabs>
          <w:tab w:val="num" w:pos="6236"/>
        </w:tabs>
        <w:ind w:left="6236" w:hanging="567"/>
      </w:pPr>
      <w:rPr>
        <w:rFonts w:hint="default" w:ascii="Symbol" w:hAnsi="Symbol"/>
      </w:rPr>
    </w:lvl>
  </w:abstractNum>
  <w:abstractNum w:abstractNumId="9" w15:restartNumberingAfterBreak="0">
    <w:nsid w:val="6B286F27"/>
    <w:multiLevelType w:val="hybridMultilevel"/>
    <w:tmpl w:val="E718248C"/>
    <w:lvl w:ilvl="0" w:tplc="5F2C73B8">
      <w:start w:val="1"/>
      <w:numFmt w:val="bullet"/>
      <w:lvlText w:val=""/>
      <w:lvlJc w:val="left"/>
      <w:pPr>
        <w:ind w:left="720" w:hanging="360"/>
      </w:pPr>
      <w:rPr>
        <w:rFonts w:hint="default" w:ascii="Symbol" w:hAnsi="Symbol"/>
      </w:rPr>
    </w:lvl>
    <w:lvl w:ilvl="1" w:tplc="D2A46BEA">
      <w:start w:val="1"/>
      <w:numFmt w:val="bullet"/>
      <w:lvlText w:val="o"/>
      <w:lvlJc w:val="left"/>
      <w:pPr>
        <w:ind w:left="1440" w:hanging="360"/>
      </w:pPr>
      <w:rPr>
        <w:rFonts w:hint="default" w:ascii="Courier New" w:hAnsi="Courier New"/>
      </w:rPr>
    </w:lvl>
    <w:lvl w:ilvl="2" w:tplc="8A4AC2D6">
      <w:start w:val="1"/>
      <w:numFmt w:val="bullet"/>
      <w:lvlText w:val=""/>
      <w:lvlJc w:val="left"/>
      <w:pPr>
        <w:ind w:left="2160" w:hanging="360"/>
      </w:pPr>
      <w:rPr>
        <w:rFonts w:hint="default" w:ascii="Wingdings" w:hAnsi="Wingdings"/>
      </w:rPr>
    </w:lvl>
    <w:lvl w:ilvl="3" w:tplc="37E0FA16">
      <w:start w:val="1"/>
      <w:numFmt w:val="bullet"/>
      <w:lvlText w:val=""/>
      <w:lvlJc w:val="left"/>
      <w:pPr>
        <w:ind w:left="2880" w:hanging="360"/>
      </w:pPr>
      <w:rPr>
        <w:rFonts w:hint="default" w:ascii="Symbol" w:hAnsi="Symbol"/>
      </w:rPr>
    </w:lvl>
    <w:lvl w:ilvl="4" w:tplc="A2B2FCD0">
      <w:start w:val="1"/>
      <w:numFmt w:val="bullet"/>
      <w:lvlText w:val="o"/>
      <w:lvlJc w:val="left"/>
      <w:pPr>
        <w:ind w:left="3600" w:hanging="360"/>
      </w:pPr>
      <w:rPr>
        <w:rFonts w:hint="default" w:ascii="Courier New" w:hAnsi="Courier New"/>
      </w:rPr>
    </w:lvl>
    <w:lvl w:ilvl="5" w:tplc="6ECE6AB0">
      <w:start w:val="1"/>
      <w:numFmt w:val="bullet"/>
      <w:lvlText w:val=""/>
      <w:lvlJc w:val="left"/>
      <w:pPr>
        <w:ind w:left="4320" w:hanging="360"/>
      </w:pPr>
      <w:rPr>
        <w:rFonts w:hint="default" w:ascii="Wingdings" w:hAnsi="Wingdings"/>
      </w:rPr>
    </w:lvl>
    <w:lvl w:ilvl="6" w:tplc="4878914A">
      <w:start w:val="1"/>
      <w:numFmt w:val="bullet"/>
      <w:lvlText w:val=""/>
      <w:lvlJc w:val="left"/>
      <w:pPr>
        <w:ind w:left="5040" w:hanging="360"/>
      </w:pPr>
      <w:rPr>
        <w:rFonts w:hint="default" w:ascii="Symbol" w:hAnsi="Symbol"/>
      </w:rPr>
    </w:lvl>
    <w:lvl w:ilvl="7" w:tplc="704C7180">
      <w:start w:val="1"/>
      <w:numFmt w:val="bullet"/>
      <w:lvlText w:val="o"/>
      <w:lvlJc w:val="left"/>
      <w:pPr>
        <w:ind w:left="5760" w:hanging="360"/>
      </w:pPr>
      <w:rPr>
        <w:rFonts w:hint="default" w:ascii="Courier New" w:hAnsi="Courier New"/>
      </w:rPr>
    </w:lvl>
    <w:lvl w:ilvl="8" w:tplc="A1224250">
      <w:start w:val="1"/>
      <w:numFmt w:val="bullet"/>
      <w:lvlText w:val=""/>
      <w:lvlJc w:val="left"/>
      <w:pPr>
        <w:ind w:left="6480" w:hanging="360"/>
      </w:pPr>
      <w:rPr>
        <w:rFonts w:hint="default" w:ascii="Wingdings" w:hAnsi="Wingdings"/>
      </w:rPr>
    </w:lvl>
  </w:abstractNum>
  <w:abstractNum w:abstractNumId="10" w15:restartNumberingAfterBreak="0">
    <w:nsid w:val="6EF87CB3"/>
    <w:multiLevelType w:val="multilevel"/>
    <w:tmpl w:val="31969308"/>
    <w:lvl w:ilvl="0">
      <w:start w:val="1"/>
      <w:numFmt w:val="decimal"/>
      <w:lvlRestart w:val="0"/>
      <w:lvlText w:val="%1."/>
      <w:lvlJc w:val="left"/>
      <w:pPr>
        <w:tabs>
          <w:tab w:val="num" w:pos="567"/>
        </w:tabs>
        <w:ind w:left="567" w:hanging="567"/>
      </w:pPr>
      <w:rPr>
        <w:rFonts w:ascii="Arial" w:hAnsi="Arial" w:cs="Arial"/>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7A5A111E"/>
    <w:multiLevelType w:val="multilevel"/>
    <w:tmpl w:val="95EA9584"/>
    <w:lvl w:ilvl="0">
      <w:start w:val="1"/>
      <w:numFmt w:val="decimal"/>
      <w:lvlRestart w:val="0"/>
      <w:pStyle w:val="EPOHeading1"/>
      <w:lvlText w:val="%1."/>
      <w:lvlJc w:val="left"/>
      <w:pPr>
        <w:tabs>
          <w:tab w:val="num" w:pos="567"/>
        </w:tabs>
        <w:ind w:left="567" w:hanging="567"/>
      </w:pPr>
      <w:rPr>
        <w:rFonts w:ascii="Arial" w:hAnsi="Arial" w:cs="Arial"/>
      </w:rPr>
    </w:lvl>
    <w:lvl w:ilvl="1">
      <w:start w:val="1"/>
      <w:numFmt w:val="decimal"/>
      <w:pStyle w:val="EPOHeading2"/>
      <w:lvlText w:val="%1.%2."/>
      <w:lvlJc w:val="left"/>
      <w:pPr>
        <w:tabs>
          <w:tab w:val="num" w:pos="680"/>
        </w:tabs>
        <w:ind w:left="680" w:hanging="680"/>
      </w:pPr>
      <w:rPr>
        <w:rFonts w:ascii="Arial" w:hAnsi="Arial" w:cs="Arial"/>
      </w:rPr>
    </w:lvl>
    <w:lvl w:ilvl="2">
      <w:start w:val="1"/>
      <w:numFmt w:val="decimal"/>
      <w:pStyle w:val="EPOHeading3"/>
      <w:lvlText w:val="%1.%2.%3."/>
      <w:lvlJc w:val="left"/>
      <w:pPr>
        <w:tabs>
          <w:tab w:val="num" w:pos="794"/>
        </w:tabs>
        <w:ind w:left="794" w:hanging="794"/>
      </w:pPr>
      <w:rPr>
        <w:rFonts w:ascii="Arial" w:hAnsi="Arial" w:cs="Arial"/>
      </w:rPr>
    </w:lvl>
    <w:lvl w:ilvl="3">
      <w:start w:val="1"/>
      <w:numFmt w:val="decimal"/>
      <w:pStyle w:val="EPOHeading4"/>
      <w:lvlText w:val="%1.%2.%3.%4."/>
      <w:lvlJc w:val="left"/>
      <w:pPr>
        <w:tabs>
          <w:tab w:val="num" w:pos="964"/>
        </w:tabs>
        <w:ind w:left="964" w:hanging="964"/>
      </w:pPr>
      <w:rPr>
        <w:rFonts w:ascii="Arial" w:hAnsi="Arial" w:cs="Arial"/>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7DCB24A3"/>
    <w:multiLevelType w:val="multilevel"/>
    <w:tmpl w:val="C146487A"/>
    <w:lvl w:ilvl="0">
      <w:start w:val="1"/>
      <w:numFmt w:val="decimal"/>
      <w:lvlRestart w:val="0"/>
      <w:lvlText w:val="%1."/>
      <w:lvlJc w:val="left"/>
      <w:pPr>
        <w:tabs>
          <w:tab w:val="num" w:pos="567"/>
        </w:tabs>
        <w:ind w:left="567" w:hanging="567"/>
      </w:pPr>
      <w:rPr>
        <w:rFonts w:ascii="Arial" w:hAnsi="Arial" w:cs="Arial"/>
      </w:rPr>
    </w:lvl>
    <w:lvl w:ilvl="1">
      <w:start w:val="1"/>
      <w:numFmt w:val="decimal"/>
      <w:lvlText w:val="%1.%2."/>
      <w:lvlJc w:val="left"/>
      <w:pPr>
        <w:tabs>
          <w:tab w:val="num" w:pos="680"/>
        </w:tabs>
        <w:ind w:left="680" w:hanging="680"/>
      </w:pPr>
      <w:rPr>
        <w:rFonts w:ascii="Arial" w:hAnsi="Arial" w:cs="Arial"/>
      </w:rPr>
    </w:lvl>
    <w:lvl w:ilvl="2">
      <w:start w:val="1"/>
      <w:numFmt w:val="decimal"/>
      <w:lvlText w:val="%1.%2.%3."/>
      <w:lvlJc w:val="left"/>
      <w:pPr>
        <w:tabs>
          <w:tab w:val="num" w:pos="794"/>
        </w:tabs>
        <w:ind w:left="794" w:hanging="794"/>
      </w:pPr>
      <w:rPr>
        <w:rFonts w:ascii="Arial" w:hAnsi="Arial" w:cs="Arial"/>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7FBC30C9"/>
    <w:multiLevelType w:val="multilevel"/>
    <w:tmpl w:val="32820E18"/>
    <w:lvl w:ilvl="0">
      <w:start w:val="1"/>
      <w:numFmt w:val="lowerLetter"/>
      <w:pStyle w:val="EPOList-letters"/>
      <w:lvlText w:val="%1."/>
      <w:lvlJc w:val="left"/>
      <w:pPr>
        <w:tabs>
          <w:tab w:val="num" w:pos="397"/>
        </w:tabs>
        <w:ind w:left="397" w:hanging="397"/>
      </w:pPr>
      <w:rPr>
        <w:rFonts w:ascii="Arial" w:hAnsi="Arial" w:cs="Arial"/>
      </w:rPr>
    </w:lvl>
    <w:lvl w:ilvl="1">
      <w:start w:val="1"/>
      <w:numFmt w:val="lowerLetter"/>
      <w:pStyle w:val="Heading2"/>
      <w:lvlText w:val="%2."/>
      <w:lvlJc w:val="left"/>
      <w:pPr>
        <w:tabs>
          <w:tab w:val="num" w:pos="964"/>
        </w:tabs>
        <w:ind w:left="964" w:hanging="397"/>
      </w:pPr>
      <w:rPr>
        <w:rFonts w:ascii="Arial" w:hAnsi="Arial" w:cs="Arial"/>
      </w:rPr>
    </w:lvl>
    <w:lvl w:ilvl="2">
      <w:start w:val="1"/>
      <w:numFmt w:val="lowerLetter"/>
      <w:pStyle w:val="Heading3"/>
      <w:lvlText w:val="%3."/>
      <w:lvlJc w:val="left"/>
      <w:pPr>
        <w:tabs>
          <w:tab w:val="num" w:pos="1531"/>
        </w:tabs>
        <w:ind w:left="1531" w:hanging="397"/>
      </w:pPr>
      <w:rPr>
        <w:rFonts w:ascii="Arial" w:hAnsi="Arial" w:cs="Arial"/>
      </w:rPr>
    </w:lvl>
    <w:lvl w:ilvl="3">
      <w:start w:val="1"/>
      <w:numFmt w:val="lowerLetter"/>
      <w:pStyle w:val="Heading4"/>
      <w:lvlText w:val="%4."/>
      <w:lvlJc w:val="left"/>
      <w:pPr>
        <w:tabs>
          <w:tab w:val="num" w:pos="2098"/>
        </w:tabs>
        <w:ind w:left="2098" w:hanging="397"/>
      </w:pPr>
      <w:rPr>
        <w:rFonts w:ascii="Arial" w:hAnsi="Arial" w:cs="Arial"/>
      </w:rPr>
    </w:lvl>
    <w:lvl w:ilvl="4">
      <w:start w:val="1"/>
      <w:numFmt w:val="lowerLetter"/>
      <w:pStyle w:val="Heading5"/>
      <w:lvlText w:val="%5."/>
      <w:lvlJc w:val="left"/>
      <w:pPr>
        <w:tabs>
          <w:tab w:val="num" w:pos="2665"/>
        </w:tabs>
        <w:ind w:left="2665" w:hanging="397"/>
      </w:pPr>
      <w:rPr>
        <w:rFonts w:ascii="Arial" w:hAnsi="Arial" w:cs="Arial"/>
      </w:rPr>
    </w:lvl>
    <w:lvl w:ilvl="5">
      <w:start w:val="1"/>
      <w:numFmt w:val="lowerLetter"/>
      <w:pStyle w:val="Heading6"/>
      <w:lvlText w:val="%6."/>
      <w:lvlJc w:val="left"/>
      <w:pPr>
        <w:tabs>
          <w:tab w:val="num" w:pos="3231"/>
        </w:tabs>
        <w:ind w:left="3231" w:hanging="396"/>
      </w:pPr>
      <w:rPr>
        <w:rFonts w:ascii="Arial" w:hAnsi="Arial" w:cs="Arial"/>
      </w:rPr>
    </w:lvl>
    <w:lvl w:ilvl="6">
      <w:start w:val="1"/>
      <w:numFmt w:val="lowerLetter"/>
      <w:pStyle w:val="Heading7"/>
      <w:lvlText w:val="%7."/>
      <w:lvlJc w:val="left"/>
      <w:pPr>
        <w:tabs>
          <w:tab w:val="num" w:pos="3798"/>
        </w:tabs>
        <w:ind w:left="3798" w:hanging="396"/>
      </w:pPr>
      <w:rPr>
        <w:rFonts w:ascii="Arial" w:hAnsi="Arial" w:cs="Arial"/>
      </w:rPr>
    </w:lvl>
    <w:lvl w:ilvl="7">
      <w:start w:val="1"/>
      <w:numFmt w:val="lowerLetter"/>
      <w:pStyle w:val="Heading8"/>
      <w:lvlText w:val="%8."/>
      <w:lvlJc w:val="left"/>
      <w:pPr>
        <w:tabs>
          <w:tab w:val="num" w:pos="4365"/>
        </w:tabs>
        <w:ind w:left="4365" w:hanging="396"/>
      </w:pPr>
      <w:rPr>
        <w:rFonts w:ascii="Arial" w:hAnsi="Arial" w:cs="Arial"/>
      </w:rPr>
    </w:lvl>
    <w:lvl w:ilvl="8">
      <w:start w:val="1"/>
      <w:numFmt w:val="lowerLetter"/>
      <w:pStyle w:val="Heading9"/>
      <w:lvlText w:val="%9."/>
      <w:lvlJc w:val="left"/>
      <w:pPr>
        <w:tabs>
          <w:tab w:val="num" w:pos="4932"/>
        </w:tabs>
        <w:ind w:left="4932" w:hanging="397"/>
      </w:pPr>
      <w:rPr>
        <w:rFonts w:ascii="Arial" w:hAnsi="Arial" w:cs="Arial"/>
      </w:rPr>
    </w:lvl>
  </w:abstractNum>
  <w:num w:numId="1" w16cid:durableId="51006929">
    <w:abstractNumId w:val="7"/>
  </w:num>
  <w:num w:numId="2" w16cid:durableId="114064024">
    <w:abstractNumId w:val="0"/>
  </w:num>
  <w:num w:numId="3" w16cid:durableId="670527904">
    <w:abstractNumId w:val="4"/>
  </w:num>
  <w:num w:numId="4" w16cid:durableId="1339044317">
    <w:abstractNumId w:val="9"/>
  </w:num>
  <w:num w:numId="5" w16cid:durableId="879439575">
    <w:abstractNumId w:val="6"/>
  </w:num>
  <w:num w:numId="6" w16cid:durableId="1815483883">
    <w:abstractNumId w:val="3"/>
  </w:num>
  <w:num w:numId="7" w16cid:durableId="1240747889">
    <w:abstractNumId w:val="10"/>
  </w:num>
  <w:num w:numId="8" w16cid:durableId="1807427272">
    <w:abstractNumId w:val="1"/>
  </w:num>
  <w:num w:numId="9" w16cid:durableId="179710471">
    <w:abstractNumId w:val="12"/>
  </w:num>
  <w:num w:numId="10" w16cid:durableId="1171722647">
    <w:abstractNumId w:val="11"/>
  </w:num>
  <w:num w:numId="11" w16cid:durableId="931477324">
    <w:abstractNumId w:val="2"/>
  </w:num>
  <w:num w:numId="12" w16cid:durableId="1674600800">
    <w:abstractNumId w:val="8"/>
  </w:num>
  <w:num w:numId="13" w16cid:durableId="13850236">
    <w:abstractNumId w:val="5"/>
  </w:num>
  <w:num w:numId="14" w16cid:durableId="2125805007">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trackRevisions w:val="false"/>
  <w:defaultTabStop w:val="720"/>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468B0"/>
    <w:rsid w:val="000053A0"/>
    <w:rsid w:val="00031274"/>
    <w:rsid w:val="000468B0"/>
    <w:rsid w:val="000749C7"/>
    <w:rsid w:val="000D8C28"/>
    <w:rsid w:val="00106234"/>
    <w:rsid w:val="001462CC"/>
    <w:rsid w:val="00191CD7"/>
    <w:rsid w:val="001C3CBB"/>
    <w:rsid w:val="001C5670"/>
    <w:rsid w:val="00203149"/>
    <w:rsid w:val="00244B5A"/>
    <w:rsid w:val="00246342"/>
    <w:rsid w:val="00246D26"/>
    <w:rsid w:val="0025720B"/>
    <w:rsid w:val="00291DEC"/>
    <w:rsid w:val="002A5BDE"/>
    <w:rsid w:val="002E6CB8"/>
    <w:rsid w:val="002F3802"/>
    <w:rsid w:val="00300F7D"/>
    <w:rsid w:val="00302867"/>
    <w:rsid w:val="00351C44"/>
    <w:rsid w:val="00378718"/>
    <w:rsid w:val="003B6B0F"/>
    <w:rsid w:val="0042D1BA"/>
    <w:rsid w:val="00454D9F"/>
    <w:rsid w:val="00467D7E"/>
    <w:rsid w:val="0047317B"/>
    <w:rsid w:val="004769AA"/>
    <w:rsid w:val="00490F72"/>
    <w:rsid w:val="0049408C"/>
    <w:rsid w:val="0051081D"/>
    <w:rsid w:val="00551807"/>
    <w:rsid w:val="005A6C40"/>
    <w:rsid w:val="005C5926"/>
    <w:rsid w:val="005D6F56"/>
    <w:rsid w:val="005E2FBE"/>
    <w:rsid w:val="005E60A3"/>
    <w:rsid w:val="005F480F"/>
    <w:rsid w:val="00600266"/>
    <w:rsid w:val="00627172"/>
    <w:rsid w:val="00627A34"/>
    <w:rsid w:val="00644FF0"/>
    <w:rsid w:val="006743DC"/>
    <w:rsid w:val="006844DC"/>
    <w:rsid w:val="00684942"/>
    <w:rsid w:val="006F45C7"/>
    <w:rsid w:val="00717D1F"/>
    <w:rsid w:val="00726825"/>
    <w:rsid w:val="00780770"/>
    <w:rsid w:val="0078408F"/>
    <w:rsid w:val="007E3984"/>
    <w:rsid w:val="00807B79"/>
    <w:rsid w:val="008A604F"/>
    <w:rsid w:val="008D4FEE"/>
    <w:rsid w:val="008E40B4"/>
    <w:rsid w:val="008F629A"/>
    <w:rsid w:val="0094067F"/>
    <w:rsid w:val="009D4710"/>
    <w:rsid w:val="009D7043"/>
    <w:rsid w:val="009E68CD"/>
    <w:rsid w:val="00A82BC4"/>
    <w:rsid w:val="00A90BBC"/>
    <w:rsid w:val="00AB3E9D"/>
    <w:rsid w:val="00AF1B85"/>
    <w:rsid w:val="00AF3086"/>
    <w:rsid w:val="00B014F3"/>
    <w:rsid w:val="00B116C5"/>
    <w:rsid w:val="00B17077"/>
    <w:rsid w:val="00B44CEC"/>
    <w:rsid w:val="00BB2524"/>
    <w:rsid w:val="00BC4FB4"/>
    <w:rsid w:val="00C40AA4"/>
    <w:rsid w:val="00C76309"/>
    <w:rsid w:val="00C97E3F"/>
    <w:rsid w:val="00CC12FC"/>
    <w:rsid w:val="00CE5B23"/>
    <w:rsid w:val="00D10121"/>
    <w:rsid w:val="00D12318"/>
    <w:rsid w:val="00D2461E"/>
    <w:rsid w:val="00D94049"/>
    <w:rsid w:val="00DA3114"/>
    <w:rsid w:val="00DF0538"/>
    <w:rsid w:val="00E16EE5"/>
    <w:rsid w:val="00E42EA3"/>
    <w:rsid w:val="00E505EC"/>
    <w:rsid w:val="00E5186A"/>
    <w:rsid w:val="00E70CF3"/>
    <w:rsid w:val="00E941A8"/>
    <w:rsid w:val="00EA2C9A"/>
    <w:rsid w:val="00EA7C74"/>
    <w:rsid w:val="00ED4C7C"/>
    <w:rsid w:val="00EF034F"/>
    <w:rsid w:val="00F72E2D"/>
    <w:rsid w:val="00F9073D"/>
    <w:rsid w:val="00F931B4"/>
    <w:rsid w:val="00FC2936"/>
    <w:rsid w:val="013BC6F0"/>
    <w:rsid w:val="0193849A"/>
    <w:rsid w:val="01954ED0"/>
    <w:rsid w:val="01970AD0"/>
    <w:rsid w:val="01B1B50D"/>
    <w:rsid w:val="01B5BC3E"/>
    <w:rsid w:val="01C0A0AF"/>
    <w:rsid w:val="01C2122C"/>
    <w:rsid w:val="01CC203D"/>
    <w:rsid w:val="01E5D8C9"/>
    <w:rsid w:val="020AD5F3"/>
    <w:rsid w:val="02117341"/>
    <w:rsid w:val="02439522"/>
    <w:rsid w:val="024E74B2"/>
    <w:rsid w:val="0253DEF0"/>
    <w:rsid w:val="02551C1D"/>
    <w:rsid w:val="0257B0D8"/>
    <w:rsid w:val="02D6196F"/>
    <w:rsid w:val="02DD1F57"/>
    <w:rsid w:val="0321597B"/>
    <w:rsid w:val="0347BDBA"/>
    <w:rsid w:val="036FC7A4"/>
    <w:rsid w:val="03EB5A28"/>
    <w:rsid w:val="043CF63C"/>
    <w:rsid w:val="04446487"/>
    <w:rsid w:val="04603075"/>
    <w:rsid w:val="04691884"/>
    <w:rsid w:val="047E37D8"/>
    <w:rsid w:val="04860F65"/>
    <w:rsid w:val="049ED19D"/>
    <w:rsid w:val="04B96FC4"/>
    <w:rsid w:val="050AEC04"/>
    <w:rsid w:val="0549DD62"/>
    <w:rsid w:val="05872A89"/>
    <w:rsid w:val="05A345A0"/>
    <w:rsid w:val="05A76769"/>
    <w:rsid w:val="062ED69F"/>
    <w:rsid w:val="064E0F87"/>
    <w:rsid w:val="06BC2FFA"/>
    <w:rsid w:val="06FFE44E"/>
    <w:rsid w:val="075C6027"/>
    <w:rsid w:val="07761751"/>
    <w:rsid w:val="077CB55E"/>
    <w:rsid w:val="078D77C1"/>
    <w:rsid w:val="07D8C969"/>
    <w:rsid w:val="088DBAA2"/>
    <w:rsid w:val="08B516BF"/>
    <w:rsid w:val="08CF9EB0"/>
    <w:rsid w:val="08DF082B"/>
    <w:rsid w:val="09025245"/>
    <w:rsid w:val="09041922"/>
    <w:rsid w:val="090469D1"/>
    <w:rsid w:val="097F8E38"/>
    <w:rsid w:val="09C8F414"/>
    <w:rsid w:val="0A26F8E9"/>
    <w:rsid w:val="0A6EA0D4"/>
    <w:rsid w:val="0A9FE983"/>
    <w:rsid w:val="0ABDF35D"/>
    <w:rsid w:val="0AC51883"/>
    <w:rsid w:val="0AC643B7"/>
    <w:rsid w:val="0AC6C6D9"/>
    <w:rsid w:val="0AFE6645"/>
    <w:rsid w:val="0B488147"/>
    <w:rsid w:val="0B96F775"/>
    <w:rsid w:val="0BB86A26"/>
    <w:rsid w:val="0C3BB9E4"/>
    <w:rsid w:val="0C5BECD3"/>
    <w:rsid w:val="0CED6678"/>
    <w:rsid w:val="0D07DB57"/>
    <w:rsid w:val="0D238A69"/>
    <w:rsid w:val="0D37659B"/>
    <w:rsid w:val="0D37818F"/>
    <w:rsid w:val="0D3DEF5C"/>
    <w:rsid w:val="0D4534A3"/>
    <w:rsid w:val="0DAF192D"/>
    <w:rsid w:val="0E00D611"/>
    <w:rsid w:val="0E627B98"/>
    <w:rsid w:val="0EC75718"/>
    <w:rsid w:val="0F010C82"/>
    <w:rsid w:val="0F0AD91E"/>
    <w:rsid w:val="0F31AEA5"/>
    <w:rsid w:val="0F54AA3C"/>
    <w:rsid w:val="0FD836EE"/>
    <w:rsid w:val="1081B472"/>
    <w:rsid w:val="10A952BD"/>
    <w:rsid w:val="10C3A6BE"/>
    <w:rsid w:val="10C4EF52"/>
    <w:rsid w:val="10DF6533"/>
    <w:rsid w:val="10E94384"/>
    <w:rsid w:val="112602EF"/>
    <w:rsid w:val="1169F36D"/>
    <w:rsid w:val="11827B6E"/>
    <w:rsid w:val="11915514"/>
    <w:rsid w:val="1195FAF4"/>
    <w:rsid w:val="119A19F0"/>
    <w:rsid w:val="11A88884"/>
    <w:rsid w:val="11AA86A3"/>
    <w:rsid w:val="11F6FB8C"/>
    <w:rsid w:val="12022CF3"/>
    <w:rsid w:val="120AF2B2"/>
    <w:rsid w:val="125F728E"/>
    <w:rsid w:val="12651357"/>
    <w:rsid w:val="129434F0"/>
    <w:rsid w:val="12F54F7A"/>
    <w:rsid w:val="131F1CC0"/>
    <w:rsid w:val="138E588A"/>
    <w:rsid w:val="1392CBED"/>
    <w:rsid w:val="139AA3C8"/>
    <w:rsid w:val="13A49EDB"/>
    <w:rsid w:val="13AD30E0"/>
    <w:rsid w:val="13BFBE12"/>
    <w:rsid w:val="140076DF"/>
    <w:rsid w:val="1432014B"/>
    <w:rsid w:val="1446CBC9"/>
    <w:rsid w:val="1469231B"/>
    <w:rsid w:val="147090E4"/>
    <w:rsid w:val="14C9F97C"/>
    <w:rsid w:val="14F55E75"/>
    <w:rsid w:val="151B17CD"/>
    <w:rsid w:val="151C6761"/>
    <w:rsid w:val="152E9C4E"/>
    <w:rsid w:val="15987F2E"/>
    <w:rsid w:val="15BD8B33"/>
    <w:rsid w:val="16015332"/>
    <w:rsid w:val="160F9817"/>
    <w:rsid w:val="16156C65"/>
    <w:rsid w:val="164BA76E"/>
    <w:rsid w:val="16502D55"/>
    <w:rsid w:val="165E51E1"/>
    <w:rsid w:val="16DC3F9D"/>
    <w:rsid w:val="173CC08A"/>
    <w:rsid w:val="173D8FCD"/>
    <w:rsid w:val="182DF2CC"/>
    <w:rsid w:val="1871CC72"/>
    <w:rsid w:val="1878D9A8"/>
    <w:rsid w:val="187F2C5B"/>
    <w:rsid w:val="18829E77"/>
    <w:rsid w:val="18A282E8"/>
    <w:rsid w:val="18A3FF6C"/>
    <w:rsid w:val="18B8890B"/>
    <w:rsid w:val="18FD197B"/>
    <w:rsid w:val="1919A5CF"/>
    <w:rsid w:val="19467DA4"/>
    <w:rsid w:val="19C61EBE"/>
    <w:rsid w:val="1A61A21A"/>
    <w:rsid w:val="1A62BC73"/>
    <w:rsid w:val="1A885A73"/>
    <w:rsid w:val="1AD1FC18"/>
    <w:rsid w:val="1B009025"/>
    <w:rsid w:val="1B6B96EC"/>
    <w:rsid w:val="1BAD608B"/>
    <w:rsid w:val="1BDA7B9D"/>
    <w:rsid w:val="1C1031AD"/>
    <w:rsid w:val="1C10DC17"/>
    <w:rsid w:val="1C2EAB76"/>
    <w:rsid w:val="1C34BA3D"/>
    <w:rsid w:val="1C67C1C8"/>
    <w:rsid w:val="1CE424A8"/>
    <w:rsid w:val="1D36AFE8"/>
    <w:rsid w:val="1DAB8006"/>
    <w:rsid w:val="1E1ACA95"/>
    <w:rsid w:val="1E4EBA2F"/>
    <w:rsid w:val="1E5422A1"/>
    <w:rsid w:val="1E62FAEA"/>
    <w:rsid w:val="1EA860D7"/>
    <w:rsid w:val="1ECAB179"/>
    <w:rsid w:val="1F13FE2A"/>
    <w:rsid w:val="1F280DBF"/>
    <w:rsid w:val="1F6D58F6"/>
    <w:rsid w:val="1FA5D893"/>
    <w:rsid w:val="1FA5EE1F"/>
    <w:rsid w:val="1FF4C5AD"/>
    <w:rsid w:val="200A2BDF"/>
    <w:rsid w:val="202E572C"/>
    <w:rsid w:val="202F9E94"/>
    <w:rsid w:val="207B0C3A"/>
    <w:rsid w:val="208DB05C"/>
    <w:rsid w:val="20A2AE2A"/>
    <w:rsid w:val="21021C99"/>
    <w:rsid w:val="21526B57"/>
    <w:rsid w:val="2181001B"/>
    <w:rsid w:val="21C2921D"/>
    <w:rsid w:val="21D11B41"/>
    <w:rsid w:val="222980BD"/>
    <w:rsid w:val="222D4356"/>
    <w:rsid w:val="22CFB6E2"/>
    <w:rsid w:val="2307E89D"/>
    <w:rsid w:val="23274317"/>
    <w:rsid w:val="23296BA4"/>
    <w:rsid w:val="233F3C1D"/>
    <w:rsid w:val="234B60D4"/>
    <w:rsid w:val="23816FDF"/>
    <w:rsid w:val="23E259DA"/>
    <w:rsid w:val="2413D0E0"/>
    <w:rsid w:val="24B3B9D6"/>
    <w:rsid w:val="24C53C05"/>
    <w:rsid w:val="25030FB7"/>
    <w:rsid w:val="25671291"/>
    <w:rsid w:val="25BC5CF6"/>
    <w:rsid w:val="2621BC11"/>
    <w:rsid w:val="26AE4993"/>
    <w:rsid w:val="26C950AF"/>
    <w:rsid w:val="26D13A6F"/>
    <w:rsid w:val="26D35A8A"/>
    <w:rsid w:val="26D50529"/>
    <w:rsid w:val="2719B417"/>
    <w:rsid w:val="275D73A3"/>
    <w:rsid w:val="281D1638"/>
    <w:rsid w:val="2824E1B9"/>
    <w:rsid w:val="283C5BCB"/>
    <w:rsid w:val="28AE2E3D"/>
    <w:rsid w:val="28DF3618"/>
    <w:rsid w:val="28E6368E"/>
    <w:rsid w:val="28EFF596"/>
    <w:rsid w:val="28FFFE87"/>
    <w:rsid w:val="2909D2C2"/>
    <w:rsid w:val="29133D45"/>
    <w:rsid w:val="29B0BB66"/>
    <w:rsid w:val="29E341E5"/>
    <w:rsid w:val="2A3492A2"/>
    <w:rsid w:val="2A6D5FEF"/>
    <w:rsid w:val="2A815974"/>
    <w:rsid w:val="2A857142"/>
    <w:rsid w:val="2B3520DF"/>
    <w:rsid w:val="2B443ADB"/>
    <w:rsid w:val="2B5B4764"/>
    <w:rsid w:val="2B618F1D"/>
    <w:rsid w:val="2BC0085F"/>
    <w:rsid w:val="2C03090D"/>
    <w:rsid w:val="2C26EEDF"/>
    <w:rsid w:val="2C3FCD19"/>
    <w:rsid w:val="2C8953C9"/>
    <w:rsid w:val="2C9A7155"/>
    <w:rsid w:val="2CA29358"/>
    <w:rsid w:val="2CA54552"/>
    <w:rsid w:val="2CAD9209"/>
    <w:rsid w:val="2D0BAF5B"/>
    <w:rsid w:val="2D0F1918"/>
    <w:rsid w:val="2D6C3364"/>
    <w:rsid w:val="2D8FE17D"/>
    <w:rsid w:val="2DBD8ADF"/>
    <w:rsid w:val="2DD44E83"/>
    <w:rsid w:val="2DD65212"/>
    <w:rsid w:val="2E059BBC"/>
    <w:rsid w:val="2E9CC06E"/>
    <w:rsid w:val="2EF3F5F0"/>
    <w:rsid w:val="2F1231C4"/>
    <w:rsid w:val="2F80948D"/>
    <w:rsid w:val="2F957634"/>
    <w:rsid w:val="2F999FE8"/>
    <w:rsid w:val="2FD48BAD"/>
    <w:rsid w:val="302C2444"/>
    <w:rsid w:val="30552BD9"/>
    <w:rsid w:val="312D1789"/>
    <w:rsid w:val="313CA842"/>
    <w:rsid w:val="313F3189"/>
    <w:rsid w:val="3148B769"/>
    <w:rsid w:val="31705C0E"/>
    <w:rsid w:val="3221A1E3"/>
    <w:rsid w:val="3223DB37"/>
    <w:rsid w:val="3284CEBC"/>
    <w:rsid w:val="329C768F"/>
    <w:rsid w:val="32A5A353"/>
    <w:rsid w:val="32BBFE4A"/>
    <w:rsid w:val="32C08A1F"/>
    <w:rsid w:val="330C2C6F"/>
    <w:rsid w:val="33107A4E"/>
    <w:rsid w:val="3311D4DC"/>
    <w:rsid w:val="3327D9FE"/>
    <w:rsid w:val="3356A764"/>
    <w:rsid w:val="33B9CB18"/>
    <w:rsid w:val="341AC8D9"/>
    <w:rsid w:val="3469C6E9"/>
    <w:rsid w:val="348C7828"/>
    <w:rsid w:val="34B88C06"/>
    <w:rsid w:val="34F2D995"/>
    <w:rsid w:val="34FA5D19"/>
    <w:rsid w:val="350740EB"/>
    <w:rsid w:val="35126FB2"/>
    <w:rsid w:val="355B7BF9"/>
    <w:rsid w:val="3595CE16"/>
    <w:rsid w:val="35BB442D"/>
    <w:rsid w:val="35FDC76A"/>
    <w:rsid w:val="36284889"/>
    <w:rsid w:val="36610604"/>
    <w:rsid w:val="36669FE6"/>
    <w:rsid w:val="368E9225"/>
    <w:rsid w:val="36F81604"/>
    <w:rsid w:val="3705EE03"/>
    <w:rsid w:val="3707CF1F"/>
    <w:rsid w:val="3753149E"/>
    <w:rsid w:val="37954AC4"/>
    <w:rsid w:val="37BDDE5B"/>
    <w:rsid w:val="3802F8C2"/>
    <w:rsid w:val="3825EC9D"/>
    <w:rsid w:val="383835F8"/>
    <w:rsid w:val="38599DF4"/>
    <w:rsid w:val="38911F10"/>
    <w:rsid w:val="38D7A83D"/>
    <w:rsid w:val="39311B25"/>
    <w:rsid w:val="39A592F7"/>
    <w:rsid w:val="39C4516B"/>
    <w:rsid w:val="39D1D367"/>
    <w:rsid w:val="39F5708F"/>
    <w:rsid w:val="3A2C9CE7"/>
    <w:rsid w:val="3A3D8EC5"/>
    <w:rsid w:val="3A419787"/>
    <w:rsid w:val="3A754E2F"/>
    <w:rsid w:val="3B0BA2F0"/>
    <w:rsid w:val="3B783258"/>
    <w:rsid w:val="3BAFB4B7"/>
    <w:rsid w:val="3BDB03FF"/>
    <w:rsid w:val="3C7E854C"/>
    <w:rsid w:val="3CC0A4A8"/>
    <w:rsid w:val="3D523BB3"/>
    <w:rsid w:val="3D60AD5E"/>
    <w:rsid w:val="3D675788"/>
    <w:rsid w:val="3D793849"/>
    <w:rsid w:val="3D903F74"/>
    <w:rsid w:val="3D96D4B9"/>
    <w:rsid w:val="3D9858DA"/>
    <w:rsid w:val="3DB9AB02"/>
    <w:rsid w:val="3DCC957C"/>
    <w:rsid w:val="3DE13AF4"/>
    <w:rsid w:val="3DE6644C"/>
    <w:rsid w:val="3E487DE3"/>
    <w:rsid w:val="3E65C68F"/>
    <w:rsid w:val="3E68C651"/>
    <w:rsid w:val="3E896848"/>
    <w:rsid w:val="3E8C8301"/>
    <w:rsid w:val="3E922AD2"/>
    <w:rsid w:val="3ED76CC8"/>
    <w:rsid w:val="3F566078"/>
    <w:rsid w:val="3F772339"/>
    <w:rsid w:val="3F837F65"/>
    <w:rsid w:val="3FA2BFF5"/>
    <w:rsid w:val="3FA7766E"/>
    <w:rsid w:val="3FAF8FDC"/>
    <w:rsid w:val="3FD3FECE"/>
    <w:rsid w:val="3FD8E701"/>
    <w:rsid w:val="3FED34A9"/>
    <w:rsid w:val="4055BED5"/>
    <w:rsid w:val="4071056E"/>
    <w:rsid w:val="40984E20"/>
    <w:rsid w:val="40EEC9D8"/>
    <w:rsid w:val="41154A1D"/>
    <w:rsid w:val="4121CCEC"/>
    <w:rsid w:val="4163C4F1"/>
    <w:rsid w:val="41BB2D0D"/>
    <w:rsid w:val="4203FC9C"/>
    <w:rsid w:val="420458AD"/>
    <w:rsid w:val="42113D66"/>
    <w:rsid w:val="422A14A6"/>
    <w:rsid w:val="42701F84"/>
    <w:rsid w:val="42963286"/>
    <w:rsid w:val="42A3FA3E"/>
    <w:rsid w:val="42B453A1"/>
    <w:rsid w:val="42D82313"/>
    <w:rsid w:val="42EBEDF6"/>
    <w:rsid w:val="432FE62C"/>
    <w:rsid w:val="437B68E0"/>
    <w:rsid w:val="43820FBE"/>
    <w:rsid w:val="439425FB"/>
    <w:rsid w:val="439FCCFD"/>
    <w:rsid w:val="43A54A28"/>
    <w:rsid w:val="443C71B6"/>
    <w:rsid w:val="4460EFF1"/>
    <w:rsid w:val="4467DA11"/>
    <w:rsid w:val="4484D876"/>
    <w:rsid w:val="44CBB68D"/>
    <w:rsid w:val="44FD90A3"/>
    <w:rsid w:val="456DFFDE"/>
    <w:rsid w:val="4598BB30"/>
    <w:rsid w:val="45A4D505"/>
    <w:rsid w:val="45B6BCF7"/>
    <w:rsid w:val="4607664E"/>
    <w:rsid w:val="4622C908"/>
    <w:rsid w:val="467F686C"/>
    <w:rsid w:val="4689D739"/>
    <w:rsid w:val="46A4F830"/>
    <w:rsid w:val="479CDC63"/>
    <w:rsid w:val="47E3DE98"/>
    <w:rsid w:val="480EF8B1"/>
    <w:rsid w:val="481B124D"/>
    <w:rsid w:val="48FE12D7"/>
    <w:rsid w:val="4914DB07"/>
    <w:rsid w:val="49602962"/>
    <w:rsid w:val="4991B723"/>
    <w:rsid w:val="4A5EF444"/>
    <w:rsid w:val="4A6A86D2"/>
    <w:rsid w:val="4A921321"/>
    <w:rsid w:val="4ADC36B2"/>
    <w:rsid w:val="4B032D85"/>
    <w:rsid w:val="4B13906D"/>
    <w:rsid w:val="4B4977BA"/>
    <w:rsid w:val="4BA96DCD"/>
    <w:rsid w:val="4BF1BB6A"/>
    <w:rsid w:val="4C189BFB"/>
    <w:rsid w:val="4C5F264F"/>
    <w:rsid w:val="4CB15E63"/>
    <w:rsid w:val="4CC63DDD"/>
    <w:rsid w:val="4CDF32B3"/>
    <w:rsid w:val="4CE10228"/>
    <w:rsid w:val="4CFC1DD3"/>
    <w:rsid w:val="4D688179"/>
    <w:rsid w:val="4DAA1768"/>
    <w:rsid w:val="4DD88D3F"/>
    <w:rsid w:val="4E762BBA"/>
    <w:rsid w:val="4EE76B4C"/>
    <w:rsid w:val="4F396444"/>
    <w:rsid w:val="4F40D176"/>
    <w:rsid w:val="4F7035B1"/>
    <w:rsid w:val="4F8E0F14"/>
    <w:rsid w:val="5001A8BC"/>
    <w:rsid w:val="50528DD6"/>
    <w:rsid w:val="508A6837"/>
    <w:rsid w:val="509738DC"/>
    <w:rsid w:val="50DCA1D7"/>
    <w:rsid w:val="50EDC566"/>
    <w:rsid w:val="511D25B5"/>
    <w:rsid w:val="51592BC2"/>
    <w:rsid w:val="5163FB89"/>
    <w:rsid w:val="518EED00"/>
    <w:rsid w:val="51B2A3D6"/>
    <w:rsid w:val="51BEAF0E"/>
    <w:rsid w:val="51EB6770"/>
    <w:rsid w:val="52123863"/>
    <w:rsid w:val="521CB087"/>
    <w:rsid w:val="5235E33F"/>
    <w:rsid w:val="52524756"/>
    <w:rsid w:val="5279BB0A"/>
    <w:rsid w:val="52A666C9"/>
    <w:rsid w:val="52FFCBEA"/>
    <w:rsid w:val="53338EB6"/>
    <w:rsid w:val="538B3E4E"/>
    <w:rsid w:val="53B09AFA"/>
    <w:rsid w:val="53F277FB"/>
    <w:rsid w:val="5405FD71"/>
    <w:rsid w:val="54068B1D"/>
    <w:rsid w:val="541BEAD3"/>
    <w:rsid w:val="5459785E"/>
    <w:rsid w:val="5462370E"/>
    <w:rsid w:val="54892DE1"/>
    <w:rsid w:val="54BBABD5"/>
    <w:rsid w:val="54E5DC42"/>
    <w:rsid w:val="54EA4498"/>
    <w:rsid w:val="54F33A6A"/>
    <w:rsid w:val="54FEB579"/>
    <w:rsid w:val="557259D6"/>
    <w:rsid w:val="5589FA88"/>
    <w:rsid w:val="55902A2C"/>
    <w:rsid w:val="55B4CE52"/>
    <w:rsid w:val="561DB8C6"/>
    <w:rsid w:val="568614F9"/>
    <w:rsid w:val="568F0ACB"/>
    <w:rsid w:val="56E0C547"/>
    <w:rsid w:val="57166FE6"/>
    <w:rsid w:val="5719CF06"/>
    <w:rsid w:val="571B7E63"/>
    <w:rsid w:val="575860BC"/>
    <w:rsid w:val="5798B61F"/>
    <w:rsid w:val="57FEF82E"/>
    <w:rsid w:val="58A5D94D"/>
    <w:rsid w:val="595E2124"/>
    <w:rsid w:val="59BDB5BB"/>
    <w:rsid w:val="5A33C25B"/>
    <w:rsid w:val="5A3F1714"/>
    <w:rsid w:val="5A40E296"/>
    <w:rsid w:val="5A6B9223"/>
    <w:rsid w:val="5A74473D"/>
    <w:rsid w:val="5AF7F09B"/>
    <w:rsid w:val="5AFE9892"/>
    <w:rsid w:val="5B406FF5"/>
    <w:rsid w:val="5B89AFA1"/>
    <w:rsid w:val="5BA70DB8"/>
    <w:rsid w:val="5BB1EF1E"/>
    <w:rsid w:val="5C34FEA8"/>
    <w:rsid w:val="5C6A8D19"/>
    <w:rsid w:val="5C7E1C58"/>
    <w:rsid w:val="5C8BDC86"/>
    <w:rsid w:val="5D35966B"/>
    <w:rsid w:val="5D94E6A7"/>
    <w:rsid w:val="5DAC2ACC"/>
    <w:rsid w:val="5DE46739"/>
    <w:rsid w:val="5DEDD329"/>
    <w:rsid w:val="5E318BCB"/>
    <w:rsid w:val="5ED152E9"/>
    <w:rsid w:val="5F128837"/>
    <w:rsid w:val="5F1353F6"/>
    <w:rsid w:val="5F5EE2C6"/>
    <w:rsid w:val="5F635733"/>
    <w:rsid w:val="5FA88B8B"/>
    <w:rsid w:val="5FC7254E"/>
    <w:rsid w:val="6030544F"/>
    <w:rsid w:val="60305BD6"/>
    <w:rsid w:val="60839509"/>
    <w:rsid w:val="60867468"/>
    <w:rsid w:val="610791D5"/>
    <w:rsid w:val="611E92D5"/>
    <w:rsid w:val="612CCBEF"/>
    <w:rsid w:val="614FE07B"/>
    <w:rsid w:val="61BE4CAE"/>
    <w:rsid w:val="6211EFE1"/>
    <w:rsid w:val="6247244B"/>
    <w:rsid w:val="62594228"/>
    <w:rsid w:val="6277708F"/>
    <w:rsid w:val="62ABAEBC"/>
    <w:rsid w:val="62CB0F10"/>
    <w:rsid w:val="62FA23ED"/>
    <w:rsid w:val="6321D84E"/>
    <w:rsid w:val="63453F72"/>
    <w:rsid w:val="63BC3DDB"/>
    <w:rsid w:val="63ED3C3A"/>
    <w:rsid w:val="63F4491A"/>
    <w:rsid w:val="63F5D44D"/>
    <w:rsid w:val="6433A71D"/>
    <w:rsid w:val="64708D5A"/>
    <w:rsid w:val="64A78B0F"/>
    <w:rsid w:val="651C74AA"/>
    <w:rsid w:val="6536F6F2"/>
    <w:rsid w:val="6563EAE5"/>
    <w:rsid w:val="656F09EC"/>
    <w:rsid w:val="65E0CCF6"/>
    <w:rsid w:val="65EB5BE6"/>
    <w:rsid w:val="6648C61A"/>
    <w:rsid w:val="66FFBB46"/>
    <w:rsid w:val="674D3C03"/>
    <w:rsid w:val="67599236"/>
    <w:rsid w:val="67E864B8"/>
    <w:rsid w:val="67F54971"/>
    <w:rsid w:val="680231F0"/>
    <w:rsid w:val="68457EB0"/>
    <w:rsid w:val="69089809"/>
    <w:rsid w:val="694D9613"/>
    <w:rsid w:val="6950AB9D"/>
    <w:rsid w:val="69A336C4"/>
    <w:rsid w:val="69CABAA0"/>
    <w:rsid w:val="69E290D3"/>
    <w:rsid w:val="6A15449F"/>
    <w:rsid w:val="6A523D74"/>
    <w:rsid w:val="6A614C8E"/>
    <w:rsid w:val="6A68F44A"/>
    <w:rsid w:val="6A9A003A"/>
    <w:rsid w:val="6AA7EE3E"/>
    <w:rsid w:val="6AD20C06"/>
    <w:rsid w:val="6AD99959"/>
    <w:rsid w:val="6AEB3E32"/>
    <w:rsid w:val="6B2FDA73"/>
    <w:rsid w:val="6B4513FA"/>
    <w:rsid w:val="6C3BE800"/>
    <w:rsid w:val="6C6622DC"/>
    <w:rsid w:val="6C6706B3"/>
    <w:rsid w:val="6CCAD692"/>
    <w:rsid w:val="6CDBC182"/>
    <w:rsid w:val="6D497537"/>
    <w:rsid w:val="6DA5B175"/>
    <w:rsid w:val="6DB4EE30"/>
    <w:rsid w:val="6DDB1D46"/>
    <w:rsid w:val="6DEC05EF"/>
    <w:rsid w:val="6F627F67"/>
    <w:rsid w:val="6F671AD9"/>
    <w:rsid w:val="6FAC4E6E"/>
    <w:rsid w:val="6FC3CE11"/>
    <w:rsid w:val="7000374D"/>
    <w:rsid w:val="704BDE53"/>
    <w:rsid w:val="706B23CD"/>
    <w:rsid w:val="71415BC0"/>
    <w:rsid w:val="719C2C86"/>
    <w:rsid w:val="7217E567"/>
    <w:rsid w:val="72683A49"/>
    <w:rsid w:val="7295B88F"/>
    <w:rsid w:val="72A5121F"/>
    <w:rsid w:val="72C27BD2"/>
    <w:rsid w:val="7333A2A4"/>
    <w:rsid w:val="737F4594"/>
    <w:rsid w:val="73D22A88"/>
    <w:rsid w:val="7477DF87"/>
    <w:rsid w:val="74C76D9B"/>
    <w:rsid w:val="74F90574"/>
    <w:rsid w:val="75490BD3"/>
    <w:rsid w:val="75872CE0"/>
    <w:rsid w:val="75B6DC76"/>
    <w:rsid w:val="75F4167C"/>
    <w:rsid w:val="75FA0171"/>
    <w:rsid w:val="7618A193"/>
    <w:rsid w:val="76498FC4"/>
    <w:rsid w:val="76CB50ED"/>
    <w:rsid w:val="76D989F2"/>
    <w:rsid w:val="7702D405"/>
    <w:rsid w:val="7708CCB2"/>
    <w:rsid w:val="772DB83A"/>
    <w:rsid w:val="773DB8B2"/>
    <w:rsid w:val="776C3F91"/>
    <w:rsid w:val="7773520B"/>
    <w:rsid w:val="77E47467"/>
    <w:rsid w:val="7849F670"/>
    <w:rsid w:val="786515F6"/>
    <w:rsid w:val="786B3AF2"/>
    <w:rsid w:val="7873B9AD"/>
    <w:rsid w:val="7898BD8D"/>
    <w:rsid w:val="7912F0CD"/>
    <w:rsid w:val="7915F200"/>
    <w:rsid w:val="7930B50A"/>
    <w:rsid w:val="79438051"/>
    <w:rsid w:val="79954188"/>
    <w:rsid w:val="79DE022D"/>
    <w:rsid w:val="7A12BC80"/>
    <w:rsid w:val="7A59E6DF"/>
    <w:rsid w:val="7A7FBAF7"/>
    <w:rsid w:val="7AFF08C1"/>
    <w:rsid w:val="7B4D3C1E"/>
    <w:rsid w:val="7C1902B7"/>
    <w:rsid w:val="7C52B86F"/>
    <w:rsid w:val="7D4ECA72"/>
    <w:rsid w:val="7D55EA1A"/>
    <w:rsid w:val="7E78926A"/>
    <w:rsid w:val="7EE346FD"/>
    <w:rsid w:val="7F6B8E96"/>
  </w:rsids>
  <m:mathPr>
    <m:mathFont m:val="Cambria Math"/>
    <m:brkBin m:val="before"/>
    <m:brkBinSub m:val="--"/>
    <m:smallFrac m:val="0"/>
    <m:dispDef/>
    <m:lMargin m:val="0"/>
    <m:rMargin m:val="0"/>
    <m:defJc m:val="centerGroup"/>
    <m:wrapIndent m:val="1440"/>
    <m:intLim m:val="subSup"/>
    <m:naryLim m:val="undOvr"/>
  </m:mathPr>
  <w:themeFontLang w:val="es-E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7D0196"/>
  <w15:docId w15:val="{F14C8C8B-FEDB-4C31-A160-5EBD712F92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hAnsi="Arial" w:eastAsia="Arial" w:cs="Arial"/>
        <w:sz w:val="22"/>
        <w:szCs w:val="22"/>
        <w:lang w:val="en-GB" w:eastAsia="es-E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style>
  <w:style w:type="paragraph" w:styleId="Heading1">
    <w:name w:val="heading 1"/>
    <w:basedOn w:val="Normal"/>
    <w:next w:val="Normal"/>
    <w:pPr>
      <w:keepNext/>
      <w:keepLines/>
      <w:spacing w:before="400" w:after="120"/>
      <w:outlineLvl w:val="0"/>
    </w:pPr>
    <w:rPr>
      <w:sz w:val="40"/>
      <w:szCs w:val="40"/>
    </w:rPr>
  </w:style>
  <w:style w:type="paragraph" w:styleId="Heading2">
    <w:name w:val="heading 2"/>
    <w:basedOn w:val="Normal"/>
    <w:next w:val="Normal"/>
    <w:pPr>
      <w:keepNext/>
      <w:keepLines/>
      <w:numPr>
        <w:ilvl w:val="1"/>
        <w:numId w:val="14"/>
      </w:numPr>
      <w:spacing w:before="360" w:after="120"/>
      <w:outlineLvl w:val="1"/>
    </w:pPr>
    <w:rPr>
      <w:sz w:val="32"/>
      <w:szCs w:val="32"/>
    </w:rPr>
  </w:style>
  <w:style w:type="paragraph" w:styleId="Heading3">
    <w:name w:val="heading 3"/>
    <w:basedOn w:val="Normal"/>
    <w:next w:val="Normal"/>
    <w:pPr>
      <w:keepNext/>
      <w:keepLines/>
      <w:numPr>
        <w:ilvl w:val="2"/>
        <w:numId w:val="14"/>
      </w:numPr>
      <w:spacing w:before="320" w:after="80"/>
      <w:outlineLvl w:val="2"/>
    </w:pPr>
    <w:rPr>
      <w:color w:val="434343"/>
      <w:sz w:val="28"/>
      <w:szCs w:val="28"/>
    </w:rPr>
  </w:style>
  <w:style w:type="paragraph" w:styleId="Heading4">
    <w:name w:val="heading 4"/>
    <w:basedOn w:val="Normal"/>
    <w:next w:val="Normal"/>
    <w:pPr>
      <w:keepNext/>
      <w:keepLines/>
      <w:numPr>
        <w:ilvl w:val="3"/>
        <w:numId w:val="14"/>
      </w:numPr>
      <w:spacing w:before="280" w:after="80"/>
      <w:outlineLvl w:val="3"/>
    </w:pPr>
    <w:rPr>
      <w:color w:val="666666"/>
      <w:sz w:val="24"/>
      <w:szCs w:val="24"/>
    </w:rPr>
  </w:style>
  <w:style w:type="paragraph" w:styleId="Heading5">
    <w:name w:val="heading 5"/>
    <w:basedOn w:val="Normal"/>
    <w:next w:val="Normal"/>
    <w:pPr>
      <w:keepNext/>
      <w:keepLines/>
      <w:numPr>
        <w:ilvl w:val="4"/>
        <w:numId w:val="14"/>
      </w:numPr>
      <w:spacing w:before="240" w:after="80"/>
      <w:outlineLvl w:val="4"/>
    </w:pPr>
    <w:rPr>
      <w:color w:val="666666"/>
    </w:rPr>
  </w:style>
  <w:style w:type="paragraph" w:styleId="Heading6">
    <w:name w:val="heading 6"/>
    <w:basedOn w:val="Normal"/>
    <w:next w:val="Normal"/>
    <w:pPr>
      <w:keepNext/>
      <w:keepLines/>
      <w:numPr>
        <w:ilvl w:val="5"/>
        <w:numId w:val="14"/>
      </w:numPr>
      <w:spacing w:before="240" w:after="80"/>
      <w:outlineLvl w:val="5"/>
    </w:pPr>
    <w:rPr>
      <w:i/>
      <w:color w:val="666666"/>
    </w:rPr>
  </w:style>
  <w:style w:type="paragraph" w:styleId="Heading7">
    <w:name w:val="heading 7"/>
    <w:basedOn w:val="Normal"/>
    <w:next w:val="Normal"/>
    <w:link w:val="Heading7Char"/>
    <w:uiPriority w:val="9"/>
    <w:semiHidden/>
    <w:unhideWhenUsed/>
    <w:qFormat/>
    <w:rsid w:val="00191CD7"/>
    <w:pPr>
      <w:keepNext/>
      <w:keepLines/>
      <w:numPr>
        <w:ilvl w:val="6"/>
        <w:numId w:val="14"/>
      </w:numPr>
      <w:spacing w:before="40"/>
      <w:outlineLvl w:val="6"/>
    </w:pPr>
    <w:rPr>
      <w:rFonts w:asciiTheme="majorHAnsi" w:hAnsiTheme="majorHAnsi" w:eastAsiaTheme="majorEastAsia" w:cstheme="majorBidi"/>
      <w:i/>
      <w:iCs/>
      <w:color w:val="243F60" w:themeColor="accent1" w:themeShade="7F"/>
    </w:rPr>
  </w:style>
  <w:style w:type="paragraph" w:styleId="Heading8">
    <w:name w:val="heading 8"/>
    <w:basedOn w:val="Normal"/>
    <w:next w:val="Normal"/>
    <w:link w:val="Heading8Char"/>
    <w:uiPriority w:val="9"/>
    <w:semiHidden/>
    <w:unhideWhenUsed/>
    <w:qFormat/>
    <w:rsid w:val="00191CD7"/>
    <w:pPr>
      <w:keepNext/>
      <w:keepLines/>
      <w:numPr>
        <w:ilvl w:val="7"/>
        <w:numId w:val="14"/>
      </w:numPr>
      <w:spacing w:before="40"/>
      <w:outlineLvl w:val="7"/>
    </w:pPr>
    <w:rPr>
      <w:rFonts w:asciiTheme="majorHAnsi" w:hAnsiTheme="majorHAnsi" w:eastAsiaTheme="majorEastAsia"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191CD7"/>
    <w:pPr>
      <w:keepNext/>
      <w:keepLines/>
      <w:numPr>
        <w:ilvl w:val="8"/>
        <w:numId w:val="14"/>
      </w:numPr>
      <w:spacing w:before="40"/>
      <w:outlineLvl w:val="8"/>
    </w:pPr>
    <w:rPr>
      <w:rFonts w:asciiTheme="majorHAnsi" w:hAnsiTheme="majorHAnsi" w:eastAsiaTheme="majorEastAsia" w:cstheme="majorBidi"/>
      <w:i/>
      <w:iCs/>
      <w:color w:val="272727" w:themeColor="text1" w:themeTint="D8"/>
      <w:sz w:val="21"/>
      <w:szCs w:val="21"/>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table" w:styleId="NormalTable0" w:customStyle="1">
    <w:name w:val="Normal Table0"/>
    <w:tblPr>
      <w:tblCellMar>
        <w:top w:w="0" w:type="dxa"/>
        <w:left w:w="0" w:type="dxa"/>
        <w:bottom w:w="0" w:type="dxa"/>
        <w:right w:w="0" w:type="dxa"/>
      </w:tblCellMar>
    </w:tblPr>
  </w:style>
  <w:style w:type="paragraph" w:styleId="Title">
    <w:name w:val="Title"/>
    <w:basedOn w:val="Normal"/>
    <w:next w:val="Normal"/>
    <w:pPr>
      <w:keepNext/>
      <w:keepLines/>
      <w:spacing w:after="60"/>
    </w:pPr>
    <w:rPr>
      <w:sz w:val="52"/>
      <w:szCs w:val="52"/>
    </w:rPr>
  </w:style>
  <w:style w:type="paragraph" w:styleId="Subtitle">
    <w:name w:val="Subtitle"/>
    <w:basedOn w:val="Normal"/>
    <w:next w:val="Normal"/>
    <w:pPr>
      <w:keepNext/>
      <w:keepLines/>
      <w:spacing w:after="320"/>
    </w:pPr>
    <w:rPr>
      <w:color w:val="666666"/>
      <w:sz w:val="30"/>
      <w:szCs w:val="30"/>
    </w:rPr>
  </w:style>
  <w:style w:type="paragraph" w:styleId="ListParagraph">
    <w:name w:val="List Paragraph"/>
    <w:basedOn w:val="Normal"/>
    <w:uiPriority w:val="34"/>
    <w:qFormat/>
    <w:pPr>
      <w:ind w:left="720"/>
      <w:contextualSpacing/>
    </w:pPr>
  </w:style>
  <w:style w:type="paragraph" w:styleId="EPONormal" w:customStyle="1">
    <w:name w:val="EPO Normal"/>
    <w:qFormat/>
    <w:rsid w:val="00191CD7"/>
    <w:pPr>
      <w:spacing w:line="287" w:lineRule="auto"/>
      <w:jc w:val="both"/>
    </w:pPr>
  </w:style>
  <w:style w:type="paragraph" w:styleId="EPOSubheading11pt" w:customStyle="1">
    <w:name w:val="EPO Subheading 11pt"/>
    <w:next w:val="EPONormal"/>
    <w:qFormat/>
    <w:rsid w:val="00191CD7"/>
    <w:pPr>
      <w:keepNext/>
      <w:spacing w:before="220" w:after="220" w:line="287" w:lineRule="auto"/>
    </w:pPr>
    <w:rPr>
      <w:b/>
    </w:rPr>
  </w:style>
  <w:style w:type="paragraph" w:styleId="EPOFootnote" w:customStyle="1">
    <w:name w:val="EPO Footnote"/>
    <w:qFormat/>
    <w:rsid w:val="00191CD7"/>
    <w:pPr>
      <w:spacing w:line="287" w:lineRule="auto"/>
      <w:jc w:val="both"/>
    </w:pPr>
    <w:rPr>
      <w:sz w:val="16"/>
    </w:rPr>
  </w:style>
  <w:style w:type="paragraph" w:styleId="EPOFooter" w:customStyle="1">
    <w:name w:val="EPO Footer"/>
    <w:qFormat/>
    <w:rsid w:val="00191CD7"/>
    <w:pPr>
      <w:spacing w:line="287" w:lineRule="auto"/>
    </w:pPr>
    <w:rPr>
      <w:sz w:val="16"/>
    </w:rPr>
  </w:style>
  <w:style w:type="paragraph" w:styleId="EPOHeader" w:customStyle="1">
    <w:name w:val="EPO Header"/>
    <w:qFormat/>
    <w:rsid w:val="00191CD7"/>
    <w:pPr>
      <w:spacing w:line="287" w:lineRule="auto"/>
    </w:pPr>
    <w:rPr>
      <w:sz w:val="16"/>
    </w:rPr>
  </w:style>
  <w:style w:type="paragraph" w:styleId="EPOSubheading14pt" w:customStyle="1">
    <w:name w:val="EPO Subheading 14pt"/>
    <w:next w:val="EPONormal"/>
    <w:qFormat/>
    <w:rsid w:val="00191CD7"/>
    <w:pPr>
      <w:keepNext/>
      <w:spacing w:before="220" w:after="220" w:line="287" w:lineRule="auto"/>
    </w:pPr>
    <w:rPr>
      <w:b/>
      <w:sz w:val="28"/>
    </w:rPr>
  </w:style>
  <w:style w:type="paragraph" w:styleId="EPOAnnex" w:customStyle="1">
    <w:name w:val="EPO Annex"/>
    <w:next w:val="EPONormal"/>
    <w:qFormat/>
    <w:rsid w:val="00191CD7"/>
    <w:pPr>
      <w:pageBreakBefore/>
      <w:numPr>
        <w:numId w:val="6"/>
      </w:numPr>
      <w:tabs>
        <w:tab w:val="clear" w:pos="567"/>
        <w:tab w:val="left" w:pos="1417"/>
      </w:tabs>
      <w:spacing w:after="220" w:line="287" w:lineRule="auto"/>
      <w:ind w:left="1417" w:hanging="1417"/>
    </w:pPr>
    <w:rPr>
      <w:b/>
      <w:sz w:val="28"/>
    </w:rPr>
  </w:style>
  <w:style w:type="character" w:styleId="Heading7Char" w:customStyle="1">
    <w:name w:val="Heading 7 Char"/>
    <w:basedOn w:val="DefaultParagraphFont"/>
    <w:link w:val="Heading7"/>
    <w:uiPriority w:val="9"/>
    <w:semiHidden/>
    <w:rsid w:val="00191CD7"/>
    <w:rPr>
      <w:rFonts w:asciiTheme="majorHAnsi" w:hAnsiTheme="majorHAnsi" w:eastAsiaTheme="majorEastAsia" w:cstheme="majorBidi"/>
      <w:i/>
      <w:iCs/>
      <w:color w:val="243F60" w:themeColor="accent1" w:themeShade="7F"/>
    </w:rPr>
  </w:style>
  <w:style w:type="character" w:styleId="Heading8Char" w:customStyle="1">
    <w:name w:val="Heading 8 Char"/>
    <w:basedOn w:val="DefaultParagraphFont"/>
    <w:link w:val="Heading8"/>
    <w:uiPriority w:val="9"/>
    <w:semiHidden/>
    <w:rsid w:val="00191CD7"/>
    <w:rPr>
      <w:rFonts w:asciiTheme="majorHAnsi" w:hAnsiTheme="majorHAnsi" w:eastAsiaTheme="majorEastAsia" w:cstheme="majorBidi"/>
      <w:color w:val="272727" w:themeColor="text1" w:themeTint="D8"/>
      <w:sz w:val="21"/>
      <w:szCs w:val="21"/>
    </w:rPr>
  </w:style>
  <w:style w:type="character" w:styleId="Heading9Char" w:customStyle="1">
    <w:name w:val="Heading 9 Char"/>
    <w:basedOn w:val="DefaultParagraphFont"/>
    <w:link w:val="Heading9"/>
    <w:uiPriority w:val="9"/>
    <w:semiHidden/>
    <w:rsid w:val="00191CD7"/>
    <w:rPr>
      <w:rFonts w:asciiTheme="majorHAnsi" w:hAnsiTheme="majorHAnsi" w:eastAsiaTheme="majorEastAsia" w:cstheme="majorBidi"/>
      <w:i/>
      <w:iCs/>
      <w:color w:val="272727" w:themeColor="text1" w:themeTint="D8"/>
      <w:sz w:val="21"/>
      <w:szCs w:val="21"/>
    </w:rPr>
  </w:style>
  <w:style w:type="paragraph" w:styleId="EPOTitle1-25pt" w:customStyle="1">
    <w:name w:val="EPO Title 1 - 25pt"/>
    <w:next w:val="EPONormal"/>
    <w:qFormat/>
    <w:rsid w:val="00191CD7"/>
    <w:pPr>
      <w:spacing w:after="220" w:line="287" w:lineRule="auto"/>
    </w:pPr>
    <w:rPr>
      <w:b/>
      <w:sz w:val="50"/>
    </w:rPr>
  </w:style>
  <w:style w:type="paragraph" w:styleId="EPOTitle2-18pt" w:customStyle="1">
    <w:name w:val="EPO Title 2 - 18pt"/>
    <w:next w:val="EPONormal"/>
    <w:qFormat/>
    <w:rsid w:val="00191CD7"/>
    <w:pPr>
      <w:spacing w:after="220" w:line="287" w:lineRule="auto"/>
    </w:pPr>
    <w:rPr>
      <w:b/>
      <w:sz w:val="36"/>
    </w:rPr>
  </w:style>
  <w:style w:type="paragraph" w:styleId="EPOHeading1" w:customStyle="1">
    <w:name w:val="EPO Heading 1"/>
    <w:next w:val="EPONormal"/>
    <w:qFormat/>
    <w:rsid w:val="00191CD7"/>
    <w:pPr>
      <w:keepNext/>
      <w:numPr>
        <w:numId w:val="10"/>
      </w:numPr>
      <w:spacing w:before="220" w:after="220" w:line="287" w:lineRule="auto"/>
      <w:outlineLvl w:val="0"/>
    </w:pPr>
    <w:rPr>
      <w:b/>
      <w:sz w:val="28"/>
    </w:rPr>
  </w:style>
  <w:style w:type="paragraph" w:styleId="EPOHeading2" w:customStyle="1">
    <w:name w:val="EPO Heading 2"/>
    <w:next w:val="EPONormal"/>
    <w:qFormat/>
    <w:rsid w:val="00191CD7"/>
    <w:pPr>
      <w:keepNext/>
      <w:numPr>
        <w:ilvl w:val="1"/>
        <w:numId w:val="10"/>
      </w:numPr>
      <w:spacing w:before="220" w:after="220" w:line="287" w:lineRule="auto"/>
      <w:outlineLvl w:val="1"/>
    </w:pPr>
    <w:rPr>
      <w:b/>
      <w:sz w:val="24"/>
    </w:rPr>
  </w:style>
  <w:style w:type="paragraph" w:styleId="EPOHeading3" w:customStyle="1">
    <w:name w:val="EPO Heading 3"/>
    <w:next w:val="EPONormal"/>
    <w:qFormat/>
    <w:rsid w:val="00191CD7"/>
    <w:pPr>
      <w:keepNext/>
      <w:numPr>
        <w:ilvl w:val="2"/>
        <w:numId w:val="10"/>
      </w:numPr>
      <w:spacing w:before="220" w:after="220" w:line="287" w:lineRule="auto"/>
      <w:outlineLvl w:val="2"/>
    </w:pPr>
    <w:rPr>
      <w:b/>
    </w:rPr>
  </w:style>
  <w:style w:type="paragraph" w:styleId="EPOHeading4" w:customStyle="1">
    <w:name w:val="EPO Heading 4"/>
    <w:next w:val="EPONormal"/>
    <w:qFormat/>
    <w:rsid w:val="00191CD7"/>
    <w:pPr>
      <w:keepNext/>
      <w:numPr>
        <w:ilvl w:val="3"/>
        <w:numId w:val="10"/>
      </w:numPr>
      <w:spacing w:before="220" w:after="220" w:line="287" w:lineRule="auto"/>
      <w:outlineLvl w:val="3"/>
    </w:pPr>
    <w:rPr>
      <w:b/>
    </w:rPr>
  </w:style>
  <w:style w:type="paragraph" w:styleId="EPOBullet1stlevel" w:customStyle="1">
    <w:name w:val="EPO Bullet 1st level"/>
    <w:qFormat/>
    <w:rsid w:val="00191CD7"/>
    <w:pPr>
      <w:numPr>
        <w:numId w:val="11"/>
      </w:numPr>
      <w:tabs>
        <w:tab w:val="clear" w:pos="1134"/>
      </w:tabs>
      <w:spacing w:line="287" w:lineRule="auto"/>
      <w:ind w:left="397" w:hanging="397"/>
      <w:jc w:val="both"/>
    </w:pPr>
  </w:style>
  <w:style w:type="paragraph" w:styleId="EPOBullet2ndlevel" w:customStyle="1">
    <w:name w:val="EPO Bullet 2nd level"/>
    <w:qFormat/>
    <w:rsid w:val="00191CD7"/>
    <w:pPr>
      <w:numPr>
        <w:numId w:val="12"/>
      </w:numPr>
      <w:tabs>
        <w:tab w:val="clear" w:pos="1701"/>
      </w:tabs>
      <w:spacing w:line="287" w:lineRule="auto"/>
      <w:ind w:left="794" w:hanging="397"/>
      <w:jc w:val="both"/>
    </w:pPr>
  </w:style>
  <w:style w:type="paragraph" w:styleId="EPOList-numbers" w:customStyle="1">
    <w:name w:val="EPO List - numbers"/>
    <w:qFormat/>
    <w:rsid w:val="00191CD7"/>
    <w:pPr>
      <w:numPr>
        <w:numId w:val="13"/>
      </w:numPr>
      <w:tabs>
        <w:tab w:val="left" w:pos="397"/>
      </w:tabs>
      <w:spacing w:line="287" w:lineRule="auto"/>
      <w:jc w:val="both"/>
    </w:pPr>
  </w:style>
  <w:style w:type="paragraph" w:styleId="EPOList-letters" w:customStyle="1">
    <w:name w:val="EPO List - letters"/>
    <w:qFormat/>
    <w:rsid w:val="00191CD7"/>
    <w:pPr>
      <w:numPr>
        <w:numId w:val="14"/>
      </w:numPr>
      <w:tabs>
        <w:tab w:val="left" w:pos="397"/>
      </w:tabs>
      <w:spacing w:line="287" w:lineRule="auto"/>
      <w:jc w:val="both"/>
    </w:pPr>
  </w:style>
  <w:style w:type="paragraph" w:styleId="Revision">
    <w:name w:val="Revision"/>
    <w:hidden/>
    <w:uiPriority w:val="99"/>
    <w:semiHidden/>
    <w:rsid w:val="00191CD7"/>
    <w:pPr>
      <w:spacing w:line="240" w:lineRule="auto"/>
    </w:pPr>
  </w:style>
  <w:style w:type="character" w:styleId="CommentReference">
    <w:name w:val="annotation reference"/>
    <w:basedOn w:val="DefaultParagraphFont"/>
    <w:uiPriority w:val="99"/>
    <w:semiHidden/>
    <w:unhideWhenUsed/>
    <w:rsid w:val="00191CD7"/>
    <w:rPr>
      <w:sz w:val="16"/>
      <w:szCs w:val="16"/>
    </w:rPr>
  </w:style>
  <w:style w:type="paragraph" w:styleId="CommentText">
    <w:name w:val="annotation text"/>
    <w:basedOn w:val="Normal"/>
    <w:link w:val="CommentTextChar"/>
    <w:uiPriority w:val="99"/>
    <w:semiHidden/>
    <w:unhideWhenUsed/>
    <w:rsid w:val="00191CD7"/>
    <w:pPr>
      <w:spacing w:line="240" w:lineRule="auto"/>
    </w:pPr>
    <w:rPr>
      <w:sz w:val="20"/>
      <w:szCs w:val="20"/>
    </w:rPr>
  </w:style>
  <w:style w:type="character" w:styleId="CommentTextChar" w:customStyle="1">
    <w:name w:val="Comment Text Char"/>
    <w:basedOn w:val="DefaultParagraphFont"/>
    <w:link w:val="CommentText"/>
    <w:uiPriority w:val="99"/>
    <w:semiHidden/>
    <w:rsid w:val="00191CD7"/>
    <w:rPr>
      <w:sz w:val="20"/>
      <w:szCs w:val="20"/>
    </w:rPr>
  </w:style>
  <w:style w:type="paragraph" w:styleId="CommentSubject">
    <w:name w:val="annotation subject"/>
    <w:basedOn w:val="CommentText"/>
    <w:next w:val="CommentText"/>
    <w:link w:val="CommentSubjectChar"/>
    <w:uiPriority w:val="99"/>
    <w:semiHidden/>
    <w:unhideWhenUsed/>
    <w:rsid w:val="00191CD7"/>
    <w:rPr>
      <w:b/>
      <w:bCs/>
    </w:rPr>
  </w:style>
  <w:style w:type="character" w:styleId="CommentSubjectChar" w:customStyle="1">
    <w:name w:val="Comment Subject Char"/>
    <w:basedOn w:val="CommentTextChar"/>
    <w:link w:val="CommentSubject"/>
    <w:uiPriority w:val="99"/>
    <w:semiHidden/>
    <w:rsid w:val="00191CD7"/>
    <w:rPr>
      <w:b/>
      <w:bCs/>
      <w:sz w:val="20"/>
      <w:szCs w:val="20"/>
    </w:rPr>
  </w:style>
  <w:style w:type="character" w:styleId="Hyperlink">
    <w:name w:val="Hyperlink"/>
    <w:basedOn w:val="DefaultParagraphFont"/>
    <w:uiPriority w:val="99"/>
    <w:unhideWhenUsed/>
    <w:rPr>
      <w:color w:val="0000FF" w:themeColor="hyperlink"/>
      <w:u w:val="single"/>
    </w:rPr>
  </w:style>
  <w:style w:type="table" w:styleId="TableGrid">
    <w:name w:val="Table Grid"/>
    <w:basedOn w:val="TableNormal"/>
    <w:uiPriority w:val="59"/>
    <w:rsid w:val="00FB4123"/>
    <w:pPr>
      <w:spacing w:line="240" w:lineRule="auto"/>
    </w:p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character" w:styleId="HeaderChar" w:customStyle="1">
    <w:name w:val="Header Char"/>
    <w:basedOn w:val="DefaultParagraphFont"/>
    <w:link w:val="Header"/>
    <w:uiPriority w:val="99"/>
  </w:style>
  <w:style w:type="paragraph" w:styleId="Header">
    <w:name w:val="header"/>
    <w:basedOn w:val="Normal"/>
    <w:link w:val="HeaderChar"/>
    <w:uiPriority w:val="99"/>
    <w:unhideWhenUsed/>
    <w:pPr>
      <w:tabs>
        <w:tab w:val="center" w:pos="4680"/>
        <w:tab w:val="right" w:pos="9360"/>
      </w:tabs>
      <w:spacing w:line="240" w:lineRule="auto"/>
    </w:pPr>
  </w:style>
  <w:style w:type="character" w:styleId="FooterChar" w:customStyle="1">
    <w:name w:val="Footer Char"/>
    <w:basedOn w:val="DefaultParagraphFont"/>
    <w:link w:val="Footer"/>
    <w:uiPriority w:val="99"/>
  </w:style>
  <w:style w:type="paragraph" w:styleId="Footer">
    <w:name w:val="footer"/>
    <w:basedOn w:val="Normal"/>
    <w:link w:val="FooterChar"/>
    <w:uiPriority w:val="99"/>
    <w:unhideWhenUsed/>
    <w:pPr>
      <w:tabs>
        <w:tab w:val="center" w:pos="4680"/>
        <w:tab w:val="right" w:pos="9360"/>
      </w:tabs>
      <w:spacing w:line="240" w:lineRule="auto"/>
    </w:pPr>
  </w:style>
  <w:style w:type="character" w:styleId="FollowedHyperlink">
    <w:name w:val="FollowedHyperlink"/>
    <w:basedOn w:val="DefaultParagraphFont"/>
    <w:uiPriority w:val="99"/>
    <w:semiHidden/>
    <w:unhideWhenUsed/>
    <w:rsid w:val="009E68CD"/>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5116701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hyperlink" Target="https://new.epo.org/en/news-events/european-inventor-award/meet-the-finalists/patricia-de-rango-daniel-fruchart-albin?mtm_campaign=EIA2023&amp;mtm_keyword=EIA-pressrelease&amp;mtm_medium=press&amp;mtm_group=press" TargetMode="External" Id="rId13" /><Relationship Type="http://schemas.openxmlformats.org/officeDocument/2006/relationships/hyperlink" Target="https://new.epo.org/en/news-events/european-inventor-award/meet-the-finalists/fionn-ferreira?mtm_campaign=EIA2023&amp;mtm_keyword=EIA-pressrelease&amp;mtm_medium=press&amp;mtm_group=press" TargetMode="External" Id="rId18" /><Relationship Type="http://schemas.openxmlformats.org/officeDocument/2006/relationships/theme" Target="theme/theme1.xml" Id="rId26" /><Relationship Type="http://schemas.openxmlformats.org/officeDocument/2006/relationships/customXml" Target="../customXml/item3.xml" Id="rId3" /><Relationship Type="http://schemas.openxmlformats.org/officeDocument/2006/relationships/hyperlink" Target="https://www.epo.org/about-us/50-epc-anniversary.html?mtm_campaign=EIA2023&amp;mtm_keyword=EIA-pressrelease&amp;mtm_medium=press&amp;mtm_group=press" TargetMode="External" Id="rId21" /><Relationship Type="http://schemas.openxmlformats.org/officeDocument/2006/relationships/settings" Target="settings.xml" Id="rId7" /><Relationship Type="http://schemas.openxmlformats.org/officeDocument/2006/relationships/hyperlink" Target="https://new.epo.org/en/news-events/european-inventor-award/meet-the-finalists/kai-wu-and-team?mtm_campaign=EIA2023&amp;mtm_keyword=EIA-pressrelease&amp;mtm_medium=press&amp;mtm_group=press" TargetMode="External" Id="rId12" /><Relationship Type="http://schemas.openxmlformats.org/officeDocument/2006/relationships/hyperlink" Target="https://new.epo.org/en/news-events/european-inventor-award/meet-the-finalists/filipa-de-sousa-rocha?mtm_campaign=EIA2023&amp;mtm_keyword=EIA-pressrelease&amp;mtm_medium=press&amp;mtm_group=press" TargetMode="External" Id="rId17" /><Relationship Type="http://schemas.openxmlformats.org/officeDocument/2006/relationships/fontTable" Target="fontTable.xml" Id="rId25" /><Relationship Type="http://schemas.openxmlformats.org/officeDocument/2006/relationships/customXml" Target="../customXml/item2.xml" Id="rId2" /><Relationship Type="http://schemas.openxmlformats.org/officeDocument/2006/relationships/hyperlink" Target="https://new.epo.org/en/news-events/european-inventor-award/meet-the-finalists/richard-turere?mtm_campaign=EIA2023&amp;mtm_keyword=EIA-pressrelease&amp;mtm_medium=press&amp;mtm_group=press" TargetMode="External" Id="rId16" /><Relationship Type="http://schemas.openxmlformats.org/officeDocument/2006/relationships/hyperlink" Target="mailto:press@epo.org" TargetMode="External" Id="rId20"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yperlink" Target="https://new.epo.org/en/news-events/european-inventor-award/meet-the-finalists/pia-bergstrom-annika-malm-jukka-myllyoja" TargetMode="External" Id="rId11" /><Relationship Type="http://schemas.openxmlformats.org/officeDocument/2006/relationships/footer" Target="footer1.xml" Id="rId24" /><Relationship Type="http://schemas.openxmlformats.org/officeDocument/2006/relationships/numbering" Target="numbering.xml" Id="rId5" /><Relationship Type="http://schemas.openxmlformats.org/officeDocument/2006/relationships/header" Target="header1.xml" Id="rId23" /><Relationship Type="http://schemas.openxmlformats.org/officeDocument/2006/relationships/endnotes" Target="endnotes.xml" Id="rId10" /><Relationship Type="http://schemas.openxmlformats.org/officeDocument/2006/relationships/hyperlink" Target="https://new.epo.org/en/news-events/european-inventor-award/meet-the-finalists/patricia-de-rango-daniel-fruchart-albin?mtm_campaign=EIA2023&amp;mtm_keyword=EIA-pressrelease&amp;mtm_medium=press&amp;mtm_group=press" TargetMode="Externa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hyperlink" Target="https://new.epo.org/en/news-events/european-inventor-award/meet-the-finalists/rhona-togher-eimear-ocarroll?mtm_campaign=EIA2023&amp;mtm_keyword=EIA-pressrelease&amp;mtm_medium=press&amp;mtm_group=press" TargetMode="External" Id="rId14" /><Relationship Type="http://schemas.openxmlformats.org/officeDocument/2006/relationships/hyperlink" Target="https://www.epo.org/?mtm_campaign=EIA2023&amp;mtm_keyword=EIA-pressrelease&amp;mtm_medium=press&amp;mtm_group=press" TargetMode="External" Id="rId22" /><Relationship Type="http://schemas.openxmlformats.org/officeDocument/2006/relationships/hyperlink" Target="https://new.epo.org/en/news-events/european-inventor-award/meet-the-finalists/avelino-corma-canos?mtm_campaign=EIA2023&amp;mtm_keyword=EIA-pressrelease&amp;mtm_medium=press&amp;mtm_group=press" TargetMode="External" Id="R847b73d847af467b" /></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gMgSDgWDjI6tdKj6NuTfOqSw0uAw==">AMUW2mUBFsCh/PxIyqc5AelTrvgylIxtMhB43xp5Z2IWLPsV1Xb2lYyx1xdM3DEHh84BS4+ulLDf31+so4ZfisArDDq2ZHiEWG5B6OyAu92hvqKuBcZqsotd/rTYBRxgbFsqjHWaF2/g</go:docsCustomData>
</go:gDocsCustomXmlDataStorage>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date xmlns="c3d35397-2368-4640-bf82-009dc17c0c43" xsi:nil="true"/>
    <lcf76f155ced4ddcb4097134ff3c332f xmlns="c3d35397-2368-4640-bf82-009dc17c0c43">
      <Terms xmlns="http://schemas.microsoft.com/office/infopath/2007/PartnerControls"/>
    </lcf76f155ced4ddcb4097134ff3c332f>
    <Dare_x0020_and_x0020_Time xmlns="c3d35397-2368-4640-bf82-009dc17c0c43" xsi:nil="true"/>
    <TaxCatchAll xmlns="5d429d00-054d-485d-befb-4d01d608e663" xsi:nil="true"/>
    <image xmlns="c3d35397-2368-4640-bf82-009dc17c0c43" xsi:nil="true"/>
    <SharedWithUsers xmlns="5d429d00-054d-485d-befb-4d01d608e663">
      <UserInfo>
        <DisplayName>Ana Harda</DisplayName>
        <AccountId>106</AccountId>
        <AccountType/>
      </UserInfo>
      <UserInfo>
        <DisplayName>Rainer Osterwalder</DisplayName>
        <AccountId>19</AccountId>
        <AccountType/>
      </UserInfo>
      <UserInfo>
        <DisplayName>Jana Kotalik</DisplayName>
        <AccountId>55</AccountId>
        <AccountType/>
      </UserInfo>
      <UserInfo>
        <DisplayName>Sophie Rasbash (External)</DisplayName>
        <AccountId>9214</AccountId>
        <AccountType/>
      </UserInfo>
      <UserInfo>
        <DisplayName>Lucia Sixto Barcia</DisplayName>
        <AccountId>5219</AccountId>
        <AccountType/>
      </UserInfo>
      <UserInfo>
        <DisplayName>Luis Berenguer Giménez</DisplayName>
        <AccountId>28</AccountId>
        <AccountType/>
      </UserInfo>
      <UserInfo>
        <DisplayName>Andrea Vesely</DisplayName>
        <AccountId>20</AccountId>
        <AccountType/>
      </UserInfo>
    </SharedWithUsers>
    <ThumbnailsEPO xmlns="c3d35397-2368-4640-bf82-009dc17c0c43" xsi:nil="true"/>
    <Thumbnail xmlns="c3d35397-2368-4640-bf82-009dc17c0c43"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613A5B1053DBCA478B3D4391621FC10B" ma:contentTypeVersion="22" ma:contentTypeDescription="Create a new document." ma:contentTypeScope="" ma:versionID="2efd5fed20daca900e68311dc6aa5056">
  <xsd:schema xmlns:xsd="http://www.w3.org/2001/XMLSchema" xmlns:xs="http://www.w3.org/2001/XMLSchema" xmlns:p="http://schemas.microsoft.com/office/2006/metadata/properties" xmlns:ns2="5d429d00-054d-485d-befb-4d01d608e663" xmlns:ns3="c3d35397-2368-4640-bf82-009dc17c0c43" targetNamespace="http://schemas.microsoft.com/office/2006/metadata/properties" ma:root="true" ma:fieldsID="4918979b03675d94c82bd60f592968d4" ns2:_="" ns3:_="">
    <xsd:import namespace="5d429d00-054d-485d-befb-4d01d608e663"/>
    <xsd:import namespace="c3d35397-2368-4640-bf82-009dc17c0c43"/>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GenerationTime" minOccurs="0"/>
                <xsd:element ref="ns3:MediaServiceEventHashCode" minOccurs="0"/>
                <xsd:element ref="ns3:MediaServiceDateTaken" minOccurs="0"/>
                <xsd:element ref="ns3:MediaServiceOCR" minOccurs="0"/>
                <xsd:element ref="ns3:MediaServiceLocation" minOccurs="0"/>
                <xsd:element ref="ns3:Dare_x0020_and_x0020_Time" minOccurs="0"/>
                <xsd:element ref="ns3:image" minOccurs="0"/>
                <xsd:element ref="ns3:MediaLengthInSeconds" minOccurs="0"/>
                <xsd:element ref="ns3:date" minOccurs="0"/>
                <xsd:element ref="ns3:lcf76f155ced4ddcb4097134ff3c332f" minOccurs="0"/>
                <xsd:element ref="ns2:TaxCatchAll" minOccurs="0"/>
                <xsd:element ref="ns3:ThumbnailsEPO" minOccurs="0"/>
                <xsd:element ref="ns3:Thumbnai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d429d00-054d-485d-befb-4d01d608e663"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6" nillable="true" ma:displayName="Taxonomy Catch All Column" ma:hidden="true" ma:list="{f7a8932f-9d07-48e8-8ac3-fb6f603fa9cf}" ma:internalName="TaxCatchAll" ma:showField="CatchAllData" ma:web="5d429d00-054d-485d-befb-4d01d608e66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3d35397-2368-4640-bf82-009dc17c0c43"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Dare_x0020_and_x0020_Time" ma:index="20" nillable="true" ma:displayName="Dare and Time" ma:format="DateOnly" ma:internalName="Dare_x0020_and_x0020_Time">
      <xsd:simpleType>
        <xsd:restriction base="dms:DateTime"/>
      </xsd:simpleType>
    </xsd:element>
    <xsd:element name="image" ma:index="21" nillable="true" ma:displayName="image" ma:format="Thumbnail" ma:internalName="image">
      <xsd:simpleType>
        <xsd:restriction base="dms:Unknown"/>
      </xsd:simpleType>
    </xsd:element>
    <xsd:element name="MediaLengthInSeconds" ma:index="22" nillable="true" ma:displayName="Length (seconds)" ma:internalName="MediaLengthInSeconds" ma:readOnly="true">
      <xsd:simpleType>
        <xsd:restriction base="dms:Unknown"/>
      </xsd:simpleType>
    </xsd:element>
    <xsd:element name="date" ma:index="23" nillable="true" ma:displayName="date" ma:format="DateOnly" ma:internalName="date">
      <xsd:simpleType>
        <xsd:restriction base="dms:DateTime"/>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f51493b5-ac2f-49c0-a7d8-a2c097611efd" ma:termSetId="09814cd3-568e-fe90-9814-8d621ff8fb84" ma:anchorId="fba54fb3-c3e1-fe81-a776-ca4b69148c4d" ma:open="true" ma:isKeyword="false">
      <xsd:complexType>
        <xsd:sequence>
          <xsd:element ref="pc:Terms" minOccurs="0" maxOccurs="1"/>
        </xsd:sequence>
      </xsd:complexType>
    </xsd:element>
    <xsd:element name="ThumbnailsEPO" ma:index="27" nillable="true" ma:displayName="ThumbnailsEPO" ma:format="Thumbnail" ma:internalName="ThumbnailsEPO">
      <xsd:simpleType>
        <xsd:restriction base="dms:Unknown"/>
      </xsd:simpleType>
    </xsd:element>
    <xsd:element name="Thumbnail" ma:index="28" nillable="true" ma:displayName="Thumbnail" ma:format="Thumbnail" ma:internalName="Thumbnail">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F6A7C64E-5899-479F-BDC3-8F91F6805563}">
  <ds:schemaRefs>
    <ds:schemaRef ds:uri="http://schemas.microsoft.com/sharepoint/v3/contenttype/forms"/>
  </ds:schemaRefs>
</ds:datastoreItem>
</file>

<file path=customXml/itemProps3.xml><?xml version="1.0" encoding="utf-8"?>
<ds:datastoreItem xmlns:ds="http://schemas.openxmlformats.org/officeDocument/2006/customXml" ds:itemID="{72A306E2-6A00-4F04-B53B-FF46833BF9F3}">
  <ds:schemaRefs>
    <ds:schemaRef ds:uri="http://schemas.microsoft.com/office/2006/metadata/properties"/>
    <ds:schemaRef ds:uri="http://schemas.microsoft.com/office/infopath/2007/PartnerControls"/>
    <ds:schemaRef ds:uri="c3d35397-2368-4640-bf82-009dc17c0c43"/>
    <ds:schemaRef ds:uri="5d429d00-054d-485d-befb-4d01d608e663"/>
  </ds:schemaRefs>
</ds:datastoreItem>
</file>

<file path=customXml/itemProps4.xml><?xml version="1.0" encoding="utf-8"?>
<ds:datastoreItem xmlns:ds="http://schemas.openxmlformats.org/officeDocument/2006/customXml" ds:itemID="{835B79E8-1863-434A-BDFF-950B9F2D907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d429d00-054d-485d-befb-4d01d608e663"/>
    <ds:schemaRef ds:uri="c3d35397-2368-4640-bf82-009dc17c0c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Jana Kotalik</dc:creator>
  <keywords/>
  <lastModifiedBy>jsanchez.external@epo.org</lastModifiedBy>
  <revision>4</revision>
  <dcterms:created xsi:type="dcterms:W3CDTF">2023-07-03T15:29:00.0000000Z</dcterms:created>
  <dcterms:modified xsi:type="dcterms:W3CDTF">2023-07-07T09:32:44.1624373Z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766eb1dafa9ab8e5f0e8dcb284aec539f00fa94fd68e8378d22d295a994cb112</vt:lpwstr>
  </property>
  <property fmtid="{D5CDD505-2E9C-101B-9397-08002B2CF9AE}" pid="3" name="ContentTypeId">
    <vt:lpwstr>0x010100613A5B1053DBCA478B3D4391621FC10B</vt:lpwstr>
  </property>
  <property fmtid="{D5CDD505-2E9C-101B-9397-08002B2CF9AE}" pid="4" name="MediaServiceImageTags">
    <vt:lpwstr/>
  </property>
  <property fmtid="{D5CDD505-2E9C-101B-9397-08002B2CF9AE}" pid="5" name="OtcsNodeId">
    <vt:lpwstr>13753057</vt:lpwstr>
  </property>
  <property fmtid="{D5CDD505-2E9C-101B-9397-08002B2CF9AE}" pid="6" name="OtcsNodeVersionID">
    <vt:lpwstr>5</vt:lpwstr>
  </property>
</Properties>
</file>