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b146b09bda124b3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spacing w:line="240" w:lineRule="auto"/>
        <w:jc w:val="center"/>
        <w:rPr>
          <w:b w:val="1"/>
          <w:sz w:val="28"/>
          <w:szCs w:val="28"/>
        </w:rPr>
      </w:pPr>
      <w:r w:rsidRPr="00000000" w:rsidDel="00000000" w:rsidR="00000000">
        <w:rPr>
          <w:rtl w:val="0"/>
        </w:rPr>
      </w:r>
    </w:p>
    <w:p xmlns:wp14="http://schemas.microsoft.com/office/word/2010/wordml" w:rsidRPr="00000000" w:rsidR="00000000" w:rsidDel="00000000" w:rsidP="00000000" w:rsidRDefault="00000000" w14:paraId="00000002" wp14:textId="77777777">
      <w:pPr>
        <w:spacing w:before="240" w:after="240" w:line="360" w:lineRule="auto"/>
        <w:jc w:val="right"/>
        <w:rPr>
          <w:b w:val="1"/>
          <w:sz w:val="28"/>
          <w:szCs w:val="28"/>
        </w:rPr>
      </w:pPr>
      <w:r w:rsidRPr="00000000" w:rsidDel="00000000" w:rsidR="00000000">
        <w:rPr>
          <w:b w:val="1"/>
          <w:sz w:val="28"/>
          <w:szCs w:val="28"/>
          <w:rtl w:val="0"/>
        </w:rPr>
        <w:t xml:space="preserve">PRESS RELEASE </w:t>
      </w:r>
    </w:p>
    <w:p xmlns:wp14="http://schemas.microsoft.com/office/word/2010/wordml" w:rsidRPr="00000000" w:rsidR="00000000" w:rsidDel="00000000" w:rsidP="495BB207" w:rsidRDefault="00000000" w14:paraId="00000003" wp14:textId="4CF6E5E0">
      <w:pPr>
        <w:spacing w:before="240" w:after="240" w:lineRule="auto"/>
        <w:jc w:val="center"/>
        <w:rPr>
          <w:b w:val="1"/>
          <w:bCs w:val="1"/>
          <w:color w:val="000000" w:themeColor="text1" w:themeTint="FF" w:themeShade="FF"/>
          <w:sz w:val="28"/>
          <w:szCs w:val="28"/>
        </w:rPr>
      </w:pPr>
      <w:r w:rsidRPr="2A8A4794" w:rsidDel="00000000" w:rsidR="2A8A4794">
        <w:rPr>
          <w:b w:val="1"/>
          <w:bCs w:val="1"/>
          <w:sz w:val="28"/>
          <w:szCs w:val="28"/>
        </w:rPr>
        <w:t xml:space="preserve">Maasai entrepreneur Richard </w:t>
      </w:r>
      <w:r w:rsidRPr="2A8A4794" w:rsidDel="00000000" w:rsidR="2A8A4794">
        <w:rPr>
          <w:b w:val="1"/>
          <w:bCs w:val="1"/>
          <w:sz w:val="28"/>
          <w:szCs w:val="28"/>
        </w:rPr>
        <w:t xml:space="preserve">Turere</w:t>
      </w:r>
      <w:r w:rsidRPr="2A8A4794" w:rsidDel="00000000" w:rsidR="2A8A4794">
        <w:rPr>
          <w:b w:val="1"/>
          <w:bCs w:val="1"/>
          <w:sz w:val="28"/>
          <w:szCs w:val="28"/>
        </w:rPr>
        <w:t xml:space="preserve"> (2</w:t>
      </w:r>
      <w:r w:rsidRPr="2A8A4794" w:rsidDel="00000000" w:rsidR="3B6391C7">
        <w:rPr>
          <w:b w:val="1"/>
          <w:bCs w:val="1"/>
          <w:sz w:val="28"/>
          <w:szCs w:val="28"/>
        </w:rPr>
        <w:t xml:space="preserve">2</w:t>
      </w:r>
      <w:r w:rsidRPr="2A8A4794" w:rsidDel="00000000" w:rsidR="2A8A4794">
        <w:rPr>
          <w:b w:val="1"/>
          <w:bCs w:val="1"/>
          <w:sz w:val="28"/>
          <w:szCs w:val="28"/>
        </w:rPr>
        <w:t xml:space="preserve">) wins </w:t>
      </w:r>
      <w:r w:rsidRPr="2A8A4794" w:rsidDel="00000000" w:rsidR="2A8A4794">
        <w:rPr>
          <w:b w:val="1"/>
          <w:bCs w:val="1"/>
          <w:color w:val="000000"/>
          <w:sz w:val="28"/>
          <w:szCs w:val="28"/>
        </w:rPr>
        <w:t xml:space="preserve">Young Inventors Prize for his light system to </w:t>
      </w:r>
      <w:r w:rsidRPr="2A8A4794" w:rsidDel="00000000" w:rsidR="259F6244">
        <w:rPr>
          <w:b w:val="1"/>
          <w:bCs w:val="1"/>
          <w:color w:val="000000"/>
          <w:sz w:val="28"/>
          <w:szCs w:val="28"/>
        </w:rPr>
        <w:t xml:space="preserve">protect </w:t>
      </w:r>
      <w:r w:rsidRPr="495BB207" w:rsidR="259F6244">
        <w:rPr>
          <w:b w:val="1"/>
          <w:bCs w:val="1"/>
          <w:color w:val="000000" w:themeColor="text1" w:themeTint="FF" w:themeShade="FF"/>
          <w:sz w:val="28"/>
          <w:szCs w:val="28"/>
        </w:rPr>
        <w:t xml:space="preserve">livestock, </w:t>
      </w:r>
      <w:r w:rsidRPr="495BB207" w:rsidR="259F6244">
        <w:rPr>
          <w:b w:val="1"/>
          <w:bCs w:val="1"/>
          <w:color w:val="000000" w:themeColor="text1" w:themeTint="FF" w:themeShade="FF"/>
          <w:sz w:val="28"/>
          <w:szCs w:val="28"/>
        </w:rPr>
        <w:t>livelihoods</w:t>
      </w:r>
      <w:r w:rsidRPr="495BB207" w:rsidR="259F6244">
        <w:rPr>
          <w:b w:val="1"/>
          <w:bCs w:val="1"/>
          <w:color w:val="000000" w:themeColor="text1" w:themeTint="FF" w:themeShade="FF"/>
          <w:sz w:val="28"/>
          <w:szCs w:val="28"/>
        </w:rPr>
        <w:t xml:space="preserve"> and wildlife</w:t>
      </w:r>
      <w:r w:rsidRPr="00000000" w:rsidDel="00000000" w:rsidR="00000000">
        <w:rPr>
          <w:rtl w:val="0"/>
        </w:rPr>
      </w:r>
    </w:p>
    <w:p xmlns:wp14="http://schemas.microsoft.com/office/word/2010/wordml" w:rsidRPr="00000000" w:rsidR="00000000" w:rsidDel="00000000" w:rsidP="2A8A4794" w:rsidRDefault="00000000" w14:paraId="1DE708C8" wp14:textId="4391FDA9">
      <w:pPr>
        <w:numPr>
          <w:ilvl w:val="0"/>
          <w:numId w:val="1"/>
        </w:numPr>
        <w:ind w:left="720" w:hanging="360"/>
        <w:jc w:val="both"/>
        <w:rPr>
          <w:b w:val="1"/>
          <w:bCs w:val="1"/>
        </w:rPr>
      </w:pPr>
      <w:r w:rsidRPr="0C192BF0" w:rsidR="6BB9C33E">
        <w:rPr>
          <w:b w:val="1"/>
          <w:bCs w:val="1"/>
        </w:rPr>
        <w:t xml:space="preserve">Richard </w:t>
      </w:r>
      <w:r w:rsidRPr="0C192BF0" w:rsidR="6BB9C33E">
        <w:rPr>
          <w:b w:val="1"/>
          <w:bCs w:val="1"/>
        </w:rPr>
        <w:t>Turere</w:t>
      </w:r>
      <w:r w:rsidRPr="0C192BF0" w:rsidR="6BB9C33E">
        <w:rPr>
          <w:b w:val="1"/>
          <w:bCs w:val="1"/>
        </w:rPr>
        <w:t xml:space="preserve"> </w:t>
      </w:r>
      <w:r w:rsidRPr="0C192BF0" w:rsidR="7F53D144">
        <w:rPr>
          <w:b w:val="1"/>
          <w:bCs w:val="1"/>
        </w:rPr>
        <w:t>wins Young</w:t>
      </w:r>
      <w:r w:rsidRPr="0C192BF0" w:rsidR="6BB9C33E">
        <w:rPr>
          <w:b w:val="1"/>
          <w:bCs w:val="1"/>
        </w:rPr>
        <w:t xml:space="preserve"> Inventor</w:t>
      </w:r>
      <w:r w:rsidRPr="0C192BF0" w:rsidR="209A49E3">
        <w:rPr>
          <w:b w:val="1"/>
          <w:bCs w:val="1"/>
        </w:rPr>
        <w:t>s</w:t>
      </w:r>
      <w:r w:rsidRPr="0C192BF0" w:rsidR="6BB9C33E">
        <w:rPr>
          <w:b w:val="1"/>
          <w:bCs w:val="1"/>
        </w:rPr>
        <w:t xml:space="preserve"> Prize at the European Inventor Award 2023, ranking first out of </w:t>
      </w:r>
      <w:r w:rsidRPr="0C192BF0" w:rsidR="26382A6C">
        <w:rPr>
          <w:b w:val="1"/>
          <w:bCs w:val="1"/>
        </w:rPr>
        <w:t>three finalists</w:t>
      </w:r>
      <w:r w:rsidRPr="0C192BF0" w:rsidR="6BB9C33E">
        <w:rPr>
          <w:b w:val="1"/>
          <w:bCs w:val="1"/>
        </w:rPr>
        <w:t xml:space="preserve"> </w:t>
      </w:r>
    </w:p>
    <w:p xmlns:wp14="http://schemas.microsoft.com/office/word/2010/wordml" w:rsidRPr="00000000" w:rsidR="00000000" w:rsidDel="00000000" w:rsidP="2A8A4794" w:rsidRDefault="00000000" w14:paraId="00000004" wp14:textId="13789240">
      <w:pPr>
        <w:numPr>
          <w:ilvl w:val="0"/>
          <w:numId w:val="1"/>
        </w:numPr>
        <w:ind w:left="720" w:hanging="360"/>
        <w:jc w:val="both"/>
        <w:rPr>
          <w:b w:val="1"/>
          <w:bCs w:val="1"/>
        </w:rPr>
      </w:pPr>
      <w:r w:rsidRPr="5BCEF361" w:rsidR="4AECAAE4">
        <w:rPr>
          <w:b w:val="1"/>
          <w:bCs w:val="1"/>
        </w:rPr>
        <w:t>The European Patent Office (EPO)</w:t>
      </w:r>
      <w:r w:rsidRPr="5BCEF361" w:rsidR="4AECAAE4">
        <w:rPr>
          <w:b w:val="1"/>
          <w:bCs w:val="1"/>
        </w:rPr>
        <w:t xml:space="preserve"> honours</w:t>
      </w:r>
      <w:r w:rsidRPr="5BCEF361" w:rsidR="3C5F1059">
        <w:rPr>
          <w:b w:val="1"/>
          <w:bCs w:val="1"/>
        </w:rPr>
        <w:t xml:space="preserve"> </w:t>
      </w:r>
      <w:r w:rsidRPr="5BCEF361" w:rsidR="4AECAAE4">
        <w:rPr>
          <w:b w:val="1"/>
          <w:bCs w:val="1"/>
        </w:rPr>
        <w:t>Turere</w:t>
      </w:r>
      <w:r w:rsidRPr="5BCEF361" w:rsidR="4AECAAE4">
        <w:rPr>
          <w:b w:val="1"/>
          <w:bCs w:val="1"/>
        </w:rPr>
        <w:t xml:space="preserve"> for inventing a lion-deterring light system to protect livestock from predators</w:t>
      </w:r>
    </w:p>
    <w:p xmlns:wp14="http://schemas.microsoft.com/office/word/2010/wordml" w:rsidRPr="00000000" w:rsidR="00000000" w:rsidDel="00000000" w:rsidP="2A8A4794" w:rsidRDefault="00000000" w14:paraId="00000005" wp14:textId="77777777">
      <w:pPr>
        <w:numPr>
          <w:ilvl w:val="0"/>
          <w:numId w:val="1"/>
        </w:numPr>
        <w:ind w:left="714" w:hanging="357"/>
        <w:jc w:val="both"/>
        <w:rPr>
          <w:b w:val="1"/>
          <w:bCs w:val="1"/>
        </w:rPr>
      </w:pPr>
      <w:r w:rsidRPr="495BB207" w:rsidR="2A8A4794">
        <w:rPr>
          <w:b w:val="1"/>
          <w:bCs w:val="1"/>
        </w:rPr>
        <w:t xml:space="preserve">The simple and innovative system of flashing lights has been successfully adopted across Africa, </w:t>
      </w:r>
      <w:r w:rsidRPr="495BB207" w:rsidR="2A8A4794">
        <w:rPr>
          <w:b w:val="1"/>
          <w:bCs w:val="1"/>
        </w:rPr>
        <w:t>India</w:t>
      </w:r>
      <w:r w:rsidRPr="495BB207" w:rsidR="2A8A4794">
        <w:rPr>
          <w:b w:val="1"/>
          <w:bCs w:val="1"/>
        </w:rPr>
        <w:t xml:space="preserve"> and Latin America</w:t>
      </w:r>
    </w:p>
    <w:p xmlns:wp14="http://schemas.microsoft.com/office/word/2010/wordml" w:rsidRPr="00000000" w:rsidR="00000000" w:rsidDel="00000000" w:rsidP="2A8A4794" w:rsidRDefault="00000000" w14:paraId="00000007" wp14:textId="77777777">
      <w:pPr>
        <w:ind w:left="720" w:firstLine="0"/>
        <w:jc w:val="both"/>
        <w:rPr>
          <w:b w:val="1"/>
          <w:bCs w:val="1"/>
        </w:rPr>
      </w:pPr>
    </w:p>
    <w:p xmlns:wp14="http://schemas.microsoft.com/office/word/2010/wordml" w:rsidRPr="00000000" w:rsidR="00000000" w:rsidDel="00000000" w:rsidP="2A8A4794" w:rsidRDefault="00000000" w14:paraId="00000008" wp14:textId="77777777">
      <w:pPr>
        <w:ind w:left="0" w:firstLine="0"/>
        <w:jc w:val="both"/>
        <w:rPr>
          <w:b w:val="1"/>
          <w:bCs w:val="1"/>
        </w:rPr>
      </w:pPr>
    </w:p>
    <w:p xmlns:wp14="http://schemas.microsoft.com/office/word/2010/wordml" w:rsidRPr="00000000" w:rsidR="00000000" w:rsidDel="00000000" w:rsidP="2A8A4794" w:rsidRDefault="00000000" w14:paraId="00000009" wp14:textId="15EA8357">
      <w:pPr>
        <w:ind w:left="0" w:firstLine="0"/>
        <w:jc w:val="both"/>
        <w:rPr>
          <w:b w:val="1"/>
          <w:bCs w:val="1"/>
          <w:rtl w:val="0"/>
        </w:rPr>
      </w:pPr>
      <w:r w:rsidRPr="2A8A4794" w:rsidDel="00000000" w:rsidR="4AECAAE4">
        <w:rPr>
          <w:b w:val="1"/>
          <w:bCs w:val="1"/>
        </w:rPr>
        <w:t xml:space="preserve">Munich, </w:t>
      </w:r>
      <w:r w:rsidRPr="2A8A4794" w:rsidDel="00000000" w:rsidR="4AECAAE4">
        <w:rPr>
          <w:b w:val="1"/>
          <w:bCs w:val="1"/>
        </w:rPr>
        <w:t xml:space="preserve">4 July 2023 – </w:t>
      </w:r>
      <w:r w:rsidRPr="2A8A4794" w:rsidDel="00000000" w:rsidR="4AECAAE4">
        <w:rPr/>
        <w:t xml:space="preserve">The European Patent Office (EPO) announced today </w:t>
      </w:r>
      <w:r w:rsidRPr="2A8A4794" w:rsidDel="00000000" w:rsidR="4AECAAE4">
        <w:rPr/>
        <w:t xml:space="preserve">that</w:t>
      </w:r>
      <w:r w:rsidRPr="2A8A4794" w:rsidDel="00000000" w:rsidR="4AECAAE4">
        <w:rPr>
          <w:b w:val="1"/>
          <w:bCs w:val="1"/>
        </w:rPr>
        <w:t xml:space="preserve"> Maasai</w:t>
      </w:r>
      <w:r w:rsidRPr="2A8A4794" w:rsidDel="00000000" w:rsidR="4AECAAE4">
        <w:rPr>
          <w:b w:val="1"/>
          <w:bCs w:val="1"/>
        </w:rPr>
        <w:t xml:space="preserve"> inventor Richard </w:t>
      </w:r>
      <w:r w:rsidRPr="2A8A4794" w:rsidDel="00000000" w:rsidR="4AECAAE4">
        <w:rPr>
          <w:b w:val="1"/>
          <w:bCs w:val="1"/>
        </w:rPr>
        <w:t xml:space="preserve">Turere</w:t>
      </w:r>
      <w:r w:rsidRPr="2A8A4794" w:rsidDel="00000000" w:rsidR="4AECAAE4">
        <w:rPr>
          <w:b w:val="1"/>
          <w:bCs w:val="1"/>
        </w:rPr>
        <w:t xml:space="preserve"> has won</w:t>
      </w:r>
      <w:r w:rsidRPr="2A8A4794" w:rsidDel="00000000" w:rsidR="61560667">
        <w:rPr>
          <w:b w:val="1"/>
          <w:bCs w:val="1"/>
        </w:rPr>
        <w:t xml:space="preserve"> first place in the</w:t>
      </w:r>
      <w:r w:rsidRPr="2A8A4794" w:rsidDel="00000000" w:rsidR="4AECAAE4">
        <w:rPr>
          <w:b w:val="1"/>
          <w:bCs w:val="1"/>
        </w:rPr>
        <w:t xml:space="preserve"> Young Inventor Prize at the European Inventor Award 2023. </w:t>
      </w:r>
      <w:r w:rsidRPr="2A8A4794" w:rsidDel="00000000" w:rsidR="4AECAAE4">
        <w:rPr/>
        <w:t xml:space="preserve">Turere</w:t>
      </w:r>
      <w:r w:rsidRPr="2A8A4794" w:rsidDel="00000000" w:rsidR="4AECAAE4">
        <w:rPr/>
        <w:t xml:space="preserve"> was </w:t>
      </w:r>
      <w:r w:rsidRPr="2A8A4794" w:rsidDel="00000000" w:rsidR="2FD9288F">
        <w:rPr/>
        <w:t xml:space="preserve">distinguished </w:t>
      </w:r>
      <w:r w:rsidRPr="2A8A4794" w:rsidDel="00000000" w:rsidR="4AECAAE4">
        <w:rPr/>
        <w:t xml:space="preserve">for</w:t>
      </w:r>
      <w:r w:rsidRPr="2A8A4794" w:rsidDel="00000000" w:rsidR="4AECAAE4">
        <w:rPr/>
        <w:t xml:space="preserve"> developing </w:t>
      </w:r>
      <w:r w:rsidRPr="2A8A4794" w:rsidDel="00000000" w:rsidR="4AECAAE4">
        <w:rPr>
          <w:b w:val="1"/>
          <w:bCs w:val="1"/>
        </w:rPr>
        <w:t xml:space="preserve">a system to ward off lions and other predators from livestock </w:t>
      </w:r>
      <w:r w:rsidRPr="2A8A4794" w:rsidDel="00000000" w:rsidR="4AECAAE4">
        <w:rPr/>
        <w:t xml:space="preserve">using light sequences </w:t>
      </w:r>
      <w:r w:rsidRPr="2A8A4794" w:rsidDel="00000000" w:rsidR="4AECAAE4">
        <w:rPr/>
        <w:t xml:space="preserve">in order to</w:t>
      </w:r>
      <w:r w:rsidRPr="2A8A4794" w:rsidDel="00000000" w:rsidR="4AECAAE4">
        <w:rPr/>
        <w:t xml:space="preserve"> protect his community’s livestock without harming the endangered lions.</w:t>
      </w:r>
      <w:r w:rsidRPr="2A8A4794" w:rsidDel="00000000" w:rsidR="4AECAAE4">
        <w:rPr>
          <w:b w:val="1"/>
          <w:bCs w:val="1"/>
        </w:rPr>
        <w:t xml:space="preserve"> </w:t>
      </w:r>
      <w:r w:rsidRPr="00000000" w:rsidDel="00000000" w:rsidR="00000000">
        <w:rPr>
          <w:rtl w:val="0"/>
        </w:rPr>
      </w:r>
    </w:p>
    <w:p w:rsidR="5BCEF361" w:rsidP="5BCEF361" w:rsidRDefault="5BCEF361" w14:paraId="460B1AFB" w14:textId="5ECBCC57">
      <w:pPr>
        <w:pStyle w:val="Normal"/>
        <w:ind w:left="0" w:firstLine="0"/>
        <w:jc w:val="both"/>
        <w:rPr>
          <w:b w:val="1"/>
          <w:bCs w:val="1"/>
        </w:rPr>
      </w:pPr>
    </w:p>
    <w:p w:rsidR="603FAAA1" w:rsidP="5BCEF361" w:rsidRDefault="603FAAA1" w14:paraId="6B77197D" w14:textId="4E069889">
      <w:pPr>
        <w:pStyle w:val="Normal"/>
        <w:ind w:left="0" w:firstLine="0"/>
        <w:jc w:val="both"/>
        <w:rPr>
          <w:rFonts w:ascii="Arial" w:hAnsi="Arial" w:eastAsia="Arial" w:cs="Arial"/>
          <w:noProof w:val="0"/>
          <w:sz w:val="22"/>
          <w:szCs w:val="22"/>
          <w:lang w:val="en-GB"/>
        </w:rPr>
      </w:pPr>
      <w:r w:rsidRPr="3617D6D3" w:rsidR="603FAAA1">
        <w:rPr>
          <w:rFonts w:ascii="Arial" w:hAnsi="Arial" w:eastAsia="Arial" w:cs="Arial"/>
          <w:b w:val="0"/>
          <w:bCs w:val="0"/>
          <w:i w:val="0"/>
          <w:iCs w:val="0"/>
          <w:caps w:val="0"/>
          <w:smallCaps w:val="0"/>
          <w:noProof w:val="0"/>
          <w:color w:val="242424"/>
          <w:sz w:val="22"/>
          <w:szCs w:val="22"/>
          <w:lang w:val="en-GB"/>
        </w:rPr>
        <w:t>“</w:t>
      </w:r>
      <w:r w:rsidRPr="3617D6D3" w:rsidR="603FAAA1">
        <w:rPr>
          <w:rFonts w:ascii="Arial" w:hAnsi="Arial" w:eastAsia="Arial" w:cs="Arial"/>
          <w:b w:val="0"/>
          <w:bCs w:val="0"/>
          <w:i w:val="1"/>
          <w:iCs w:val="1"/>
          <w:caps w:val="0"/>
          <w:smallCaps w:val="0"/>
          <w:noProof w:val="0"/>
          <w:color w:val="242424"/>
          <w:sz w:val="22"/>
          <w:szCs w:val="22"/>
          <w:lang w:val="en-GB"/>
        </w:rPr>
        <w:t xml:space="preserve">Today, </w:t>
      </w:r>
      <w:r w:rsidRPr="3617D6D3" w:rsidR="2055C372">
        <w:rPr>
          <w:rFonts w:ascii="Arial" w:hAnsi="Arial" w:eastAsia="Arial" w:cs="Arial"/>
          <w:b w:val="0"/>
          <w:bCs w:val="0"/>
          <w:i w:val="1"/>
          <w:iCs w:val="1"/>
          <w:caps w:val="0"/>
          <w:smallCaps w:val="0"/>
          <w:noProof w:val="0"/>
          <w:color w:val="242424"/>
          <w:sz w:val="22"/>
          <w:szCs w:val="22"/>
          <w:lang w:val="en-GB"/>
        </w:rPr>
        <w:t>my team and I might seem too</w:t>
      </w:r>
      <w:r w:rsidRPr="3617D6D3" w:rsidR="603FAAA1">
        <w:rPr>
          <w:rFonts w:ascii="Arial" w:hAnsi="Arial" w:eastAsia="Arial" w:cs="Arial"/>
          <w:b w:val="0"/>
          <w:bCs w:val="0"/>
          <w:i w:val="1"/>
          <w:iCs w:val="1"/>
          <w:caps w:val="0"/>
          <w:smallCaps w:val="0"/>
          <w:noProof w:val="0"/>
          <w:color w:val="242424"/>
          <w:sz w:val="22"/>
          <w:szCs w:val="22"/>
          <w:lang w:val="en-GB"/>
        </w:rPr>
        <w:t xml:space="preserve"> young </w:t>
      </w:r>
      <w:r w:rsidRPr="3617D6D3" w:rsidR="3E6335C1">
        <w:rPr>
          <w:rFonts w:ascii="Arial" w:hAnsi="Arial" w:eastAsia="Arial" w:cs="Arial"/>
          <w:b w:val="0"/>
          <w:bCs w:val="0"/>
          <w:i w:val="1"/>
          <w:iCs w:val="1"/>
          <w:caps w:val="0"/>
          <w:smallCaps w:val="0"/>
          <w:noProof w:val="0"/>
          <w:color w:val="242424"/>
          <w:sz w:val="22"/>
          <w:szCs w:val="22"/>
          <w:lang w:val="en-GB"/>
        </w:rPr>
        <w:t>for people to take us seriously</w:t>
      </w:r>
      <w:r w:rsidRPr="3617D6D3" w:rsidR="603FAAA1">
        <w:rPr>
          <w:rFonts w:ascii="Arial" w:hAnsi="Arial" w:eastAsia="Arial" w:cs="Arial"/>
          <w:b w:val="0"/>
          <w:bCs w:val="0"/>
          <w:i w:val="1"/>
          <w:iCs w:val="1"/>
          <w:caps w:val="0"/>
          <w:smallCaps w:val="0"/>
          <w:noProof w:val="0"/>
          <w:color w:val="242424"/>
          <w:sz w:val="22"/>
          <w:szCs w:val="22"/>
          <w:lang w:val="en-GB"/>
        </w:rPr>
        <w:t>. But we are going to compel them to believe in us through our achievements</w:t>
      </w:r>
      <w:r w:rsidRPr="3617D6D3" w:rsidR="5A89F21B">
        <w:rPr>
          <w:rFonts w:ascii="Arial" w:hAnsi="Arial" w:eastAsia="Arial" w:cs="Arial"/>
          <w:b w:val="0"/>
          <w:bCs w:val="0"/>
          <w:i w:val="1"/>
          <w:iCs w:val="1"/>
          <w:caps w:val="0"/>
          <w:smallCaps w:val="0"/>
          <w:noProof w:val="0"/>
          <w:color w:val="242424"/>
          <w:sz w:val="22"/>
          <w:szCs w:val="22"/>
          <w:lang w:val="en-GB"/>
        </w:rPr>
        <w:t xml:space="preserve"> and recognition like the Young Inventors Prize</w:t>
      </w:r>
      <w:r w:rsidRPr="3617D6D3" w:rsidR="771E52FE">
        <w:rPr>
          <w:rFonts w:ascii="Arial" w:hAnsi="Arial" w:eastAsia="Arial" w:cs="Arial"/>
          <w:b w:val="0"/>
          <w:bCs w:val="0"/>
          <w:i w:val="1"/>
          <w:iCs w:val="1"/>
          <w:caps w:val="0"/>
          <w:smallCaps w:val="0"/>
          <w:noProof w:val="0"/>
          <w:color w:val="242424"/>
          <w:sz w:val="22"/>
          <w:szCs w:val="22"/>
          <w:lang w:val="en-GB"/>
        </w:rPr>
        <w:t xml:space="preserve"> is part of that journey</w:t>
      </w:r>
      <w:r w:rsidRPr="3617D6D3" w:rsidR="603FAAA1">
        <w:rPr>
          <w:rFonts w:ascii="Arial" w:hAnsi="Arial" w:eastAsia="Arial" w:cs="Arial"/>
          <w:b w:val="0"/>
          <w:bCs w:val="0"/>
          <w:i w:val="1"/>
          <w:iCs w:val="1"/>
          <w:caps w:val="0"/>
          <w:smallCaps w:val="0"/>
          <w:noProof w:val="0"/>
          <w:color w:val="242424"/>
          <w:sz w:val="22"/>
          <w:szCs w:val="22"/>
          <w:lang w:val="en-GB"/>
        </w:rPr>
        <w:t>,</w:t>
      </w:r>
      <w:r w:rsidRPr="3617D6D3" w:rsidR="603FAAA1">
        <w:rPr>
          <w:rFonts w:ascii="Arial" w:hAnsi="Arial" w:eastAsia="Arial" w:cs="Arial"/>
          <w:b w:val="0"/>
          <w:bCs w:val="0"/>
          <w:i w:val="0"/>
          <w:iCs w:val="0"/>
          <w:caps w:val="0"/>
          <w:smallCaps w:val="0"/>
          <w:noProof w:val="0"/>
          <w:color w:val="242424"/>
          <w:sz w:val="22"/>
          <w:szCs w:val="22"/>
          <w:lang w:val="en-GB"/>
        </w:rPr>
        <w:t xml:space="preserve">” says Richard </w:t>
      </w:r>
      <w:r w:rsidRPr="3617D6D3" w:rsidR="603FAAA1">
        <w:rPr>
          <w:rFonts w:ascii="Arial" w:hAnsi="Arial" w:eastAsia="Arial" w:cs="Arial"/>
          <w:b w:val="0"/>
          <w:bCs w:val="0"/>
          <w:i w:val="0"/>
          <w:iCs w:val="0"/>
          <w:caps w:val="0"/>
          <w:smallCaps w:val="0"/>
          <w:noProof w:val="0"/>
          <w:color w:val="242424"/>
          <w:sz w:val="22"/>
          <w:szCs w:val="22"/>
          <w:lang w:val="en-GB"/>
        </w:rPr>
        <w:t>Turere</w:t>
      </w:r>
      <w:r w:rsidRPr="3617D6D3" w:rsidR="603FAAA1">
        <w:rPr>
          <w:rFonts w:ascii="Arial" w:hAnsi="Arial" w:eastAsia="Arial" w:cs="Arial"/>
          <w:b w:val="0"/>
          <w:bCs w:val="0"/>
          <w:i w:val="0"/>
          <w:iCs w:val="0"/>
          <w:caps w:val="0"/>
          <w:smallCaps w:val="0"/>
          <w:noProof w:val="0"/>
          <w:color w:val="242424"/>
          <w:sz w:val="22"/>
          <w:szCs w:val="22"/>
          <w:lang w:val="en-GB"/>
        </w:rPr>
        <w:t>.</w:t>
      </w:r>
    </w:p>
    <w:p xmlns:wp14="http://schemas.microsoft.com/office/word/2010/wordml" w:rsidRPr="00000000" w:rsidR="00000000" w:rsidDel="00000000" w:rsidP="3617D6D3" w:rsidRDefault="00000000" wp14:textId="77777777" w14:paraId="0000000C">
      <w:pPr>
        <w:pStyle w:val="Normal"/>
        <w:ind w:left="0" w:firstLine="0"/>
        <w:jc w:val="both"/>
        <w:rPr>
          <w:rFonts w:ascii="Arial" w:hAnsi="Arial" w:eastAsia="Arial" w:cs="Arial"/>
        </w:rPr>
      </w:pPr>
    </w:p>
    <w:p xmlns:wp14="http://schemas.microsoft.com/office/word/2010/wordml" w:rsidRPr="00000000" w:rsidR="00000000" w:rsidDel="00000000" w:rsidP="2A8A4794" w:rsidRDefault="00000000" w14:paraId="0000000D" wp14:textId="77777777">
      <w:pPr>
        <w:ind w:left="0" w:firstLine="0"/>
        <w:jc w:val="both"/>
        <w:rPr>
          <w:b w:val="1"/>
          <w:bCs w:val="1"/>
        </w:rPr>
      </w:pPr>
      <w:r w:rsidRPr="3617D6D3" w:rsidDel="00000000" w:rsidR="2A8A4794">
        <w:rPr>
          <w:rFonts w:ascii="Arial" w:hAnsi="Arial" w:eastAsia="Arial" w:cs="Arial"/>
        </w:rPr>
        <w:t xml:space="preserve">The lion population in Africa is estimated to have declined by 43% in </w:t>
      </w:r>
      <w:r w:rsidRPr="00000000" w:rsidDel="00000000" w:rsidR="2A8A4794">
        <w:rPr/>
        <w:t xml:space="preserve">the past 20 years, with </w:t>
      </w:r>
      <w:r w:rsidRPr="00000000" w:rsidDel="00000000" w:rsidR="2A8A4794">
        <w:rPr/>
        <w:t xml:space="preserve">roughly 20,000</w:t>
      </w:r>
      <w:r w:rsidRPr="00000000" w:rsidDel="00000000" w:rsidR="2A8A4794">
        <w:rPr/>
        <w:t xml:space="preserve"> lions thought to be roaming the entire continent, according to the </w:t>
      </w:r>
      <w:hyperlink r:id="Rf9dd8506e667418e">
        <w:r w:rsidRPr="00000000" w:rsidDel="00000000" w:rsidR="2A8A4794">
          <w:rPr>
            <w:color w:val="1155cc"/>
            <w:u w:val="single"/>
          </w:rPr>
          <w:t xml:space="preserve">World Wide Fund for Nature (WWF)</w:t>
        </w:r>
      </w:hyperlink>
      <w:r w:rsidRPr="00000000" w:rsidDel="00000000" w:rsidR="2A8A4794">
        <w:rPr/>
        <w:t xml:space="preserve">. Many lions are killed to stop them from eating precious livestock, which is a key concern for the Maasai of Kenya. </w:t>
      </w:r>
      <w:r w:rsidRPr="00000000" w:rsidDel="00000000" w:rsidR="00000000">
        <w:rPr>
          <w:rtl w:val="0"/>
        </w:rPr>
      </w:r>
    </w:p>
    <w:p xmlns:wp14="http://schemas.microsoft.com/office/word/2010/wordml" w:rsidRPr="00000000" w:rsidR="00000000" w:rsidDel="00000000" w:rsidP="00000000" w:rsidRDefault="00000000" w14:paraId="0000000E" wp14:textId="00BED234">
      <w:pPr>
        <w:spacing w:before="240" w:after="240" w:line="240" w:lineRule="auto"/>
        <w:jc w:val="both"/>
        <w:rPr>
          <w:rtl w:val="0"/>
        </w:rPr>
      </w:pPr>
      <w:r w:rsidRPr="495BB207" w:rsidR="2A8A4794">
        <w:rPr>
          <w:b w:val="1"/>
          <w:bCs w:val="1"/>
        </w:rPr>
        <w:t>Turere</w:t>
      </w:r>
      <w:r w:rsidRPr="495BB207" w:rsidR="2A8A4794">
        <w:rPr>
          <w:b w:val="1"/>
          <w:bCs w:val="1"/>
        </w:rPr>
        <w:t xml:space="preserve"> has been named </w:t>
      </w:r>
      <w:r w:rsidRPr="495BB207" w:rsidR="2162BDEB">
        <w:rPr>
          <w:b w:val="1"/>
          <w:bCs w:val="1"/>
        </w:rPr>
        <w:t>the</w:t>
      </w:r>
      <w:r w:rsidRPr="495BB207" w:rsidR="2A8A4794">
        <w:rPr>
          <w:b w:val="1"/>
          <w:bCs w:val="1"/>
        </w:rPr>
        <w:t xml:space="preserve"> winner of </w:t>
      </w:r>
      <w:r w:rsidRPr="495BB207" w:rsidR="2A8A4794">
        <w:rPr>
          <w:b w:val="1"/>
          <w:bCs w:val="1"/>
        </w:rPr>
        <w:t>the second edition of the Young Inventors Prize,</w:t>
      </w:r>
      <w:r w:rsidR="2A8A4794">
        <w:rPr/>
        <w:t xml:space="preserve"> which the European Patent Office (EPO) </w:t>
      </w:r>
      <w:r w:rsidR="2A8A4794">
        <w:rPr/>
        <w:t>established</w:t>
      </w:r>
      <w:r w:rsidR="2A8A4794">
        <w:rPr/>
        <w:t xml:space="preserve"> to inspire the next generation of inventors.</w:t>
      </w:r>
      <w:r w:rsidRPr="495BB207" w:rsidR="2A8A4794">
        <w:rPr>
          <w:b w:val="1"/>
          <w:bCs w:val="1"/>
        </w:rPr>
        <w:t xml:space="preserve"> </w:t>
      </w:r>
      <w:r w:rsidR="2A8A4794">
        <w:rPr/>
        <w:t xml:space="preserve">The prize recognises young innovators aged 30 or under who have developed technological solutions to tackle global problems and help reach the United Nations Sustainable Development Goals (SDGs). </w:t>
      </w:r>
      <w:r w:rsidR="2A8A4794">
        <w:rPr/>
        <w:t>Turere’s</w:t>
      </w:r>
      <w:r w:rsidR="2A8A4794">
        <w:rPr/>
        <w:t xml:space="preserve"> invention contributes to UN SDG 15: Life on Land, which includes protecting, </w:t>
      </w:r>
      <w:r w:rsidR="2A8A4794">
        <w:rPr/>
        <w:t>restoring</w:t>
      </w:r>
      <w:r w:rsidR="2A8A4794">
        <w:rPr/>
        <w:t xml:space="preserve"> and promoting sustainable use of terrestrial ecosystems.</w:t>
      </w:r>
    </w:p>
    <w:p xmlns:wp14="http://schemas.microsoft.com/office/word/2010/wordml" w:rsidRPr="00000000" w:rsidR="00000000" w:rsidDel="00000000" w:rsidP="2A8A4794" w:rsidRDefault="00000000" w14:paraId="0000000F" wp14:textId="77777777">
      <w:pPr>
        <w:spacing w:before="240" w:after="240" w:line="240" w:lineRule="auto"/>
        <w:jc w:val="both"/>
        <w:rPr>
          <w:b w:val="1"/>
          <w:bCs w:val="1"/>
          <w:color w:val="BE0F05"/>
          <w:rtl w:val="0"/>
        </w:rPr>
      </w:pPr>
      <w:r w:rsidRPr="2A8A4794" w:rsidDel="00000000" w:rsidR="2A8A4794">
        <w:rPr>
          <w:b w:val="1"/>
          <w:bCs w:val="1"/>
          <w:color w:val="be0f05"/>
        </w:rPr>
        <w:t xml:space="preserve">Protecting prey and predators</w:t>
      </w:r>
      <w:r w:rsidRPr="00000000" w:rsidDel="00000000" w:rsidR="00000000">
        <w:rPr>
          <w:rtl w:val="0"/>
        </w:rPr>
      </w:r>
    </w:p>
    <w:p xmlns:wp14="http://schemas.microsoft.com/office/word/2010/wordml" w:rsidRPr="00000000" w:rsidR="00000000" w:rsidDel="00000000" w:rsidP="00000000" w:rsidRDefault="00000000" w14:paraId="00000010" wp14:textId="7DB182A1">
      <w:pPr>
        <w:spacing w:before="240" w:after="240" w:line="240" w:lineRule="auto"/>
        <w:jc w:val="both"/>
        <w:rPr>
          <w:rtl w:val="0"/>
        </w:rPr>
      </w:pPr>
      <w:r w:rsidR="4AECAAE4">
        <w:rPr/>
        <w:t xml:space="preserve">Many prey animals of the Nairobi National Park, near where </w:t>
      </w:r>
      <w:r w:rsidR="4AECAAE4">
        <w:rPr/>
        <w:t>Turere</w:t>
      </w:r>
      <w:r w:rsidR="4AECAAE4">
        <w:rPr/>
        <w:t xml:space="preserve"> grew up, seek shelter in communal lands to escape the threat of predators. And </w:t>
      </w:r>
      <w:r w:rsidR="4AECAAE4">
        <w:rPr/>
        <w:t>so</w:t>
      </w:r>
      <w:r w:rsidR="4AECAAE4">
        <w:rPr/>
        <w:t xml:space="preserve"> lions have been </w:t>
      </w:r>
      <w:r w:rsidR="4AECAAE4">
        <w:rPr/>
        <w:t>draw</w:t>
      </w:r>
      <w:r w:rsidR="2AB56C9C">
        <w:rPr/>
        <w:t>n</w:t>
      </w:r>
      <w:r w:rsidR="4AECAAE4">
        <w:rPr/>
        <w:t xml:space="preserve"> to hunt livestock in areas where humans live, which put the local communities' food and income at risk. Efforts by the government to pay farmers for their lost animals were too expensive and unsustainable. To counteract this risk, lions were often killed, significantly </w:t>
      </w:r>
      <w:r w:rsidR="4AECAAE4">
        <w:rPr/>
        <w:t>impacting</w:t>
      </w:r>
      <w:r w:rsidR="4AECAAE4">
        <w:rPr/>
        <w:t xml:space="preserve"> the lion population, the area’s </w:t>
      </w:r>
      <w:r w:rsidR="4AECAAE4">
        <w:rPr/>
        <w:t>biodiversity</w:t>
      </w:r>
      <w:r w:rsidR="4AECAAE4">
        <w:rPr/>
        <w:t xml:space="preserve"> and tourism.</w:t>
      </w:r>
    </w:p>
    <w:p w:rsidR="4AECAAE4" w:rsidP="5BCEF361" w:rsidRDefault="4AECAAE4" w14:paraId="7976059E" w14:textId="4B7548CB">
      <w:pPr>
        <w:spacing w:before="240" w:after="240" w:line="240" w:lineRule="auto"/>
        <w:jc w:val="both"/>
        <w:rPr>
          <w:rtl w:val="0"/>
        </w:rPr>
      </w:pPr>
      <w:r w:rsidR="4AECAAE4">
        <w:rPr/>
        <w:t xml:space="preserve">After testing several ideas, </w:t>
      </w:r>
      <w:r w:rsidR="4AECAAE4">
        <w:rPr/>
        <w:t>Turere’s</w:t>
      </w:r>
      <w:r w:rsidR="4AECAAE4">
        <w:rPr/>
        <w:t xml:space="preserve"> invention, known as Lion Lights™, is based on a simple concept</w:t>
      </w:r>
      <w:r w:rsidR="766FB203">
        <w:rPr/>
        <w:t>:</w:t>
      </w:r>
      <w:r w:rsidR="766FB203">
        <w:rPr/>
        <w:t xml:space="preserve"> visually</w:t>
      </w:r>
      <w:r w:rsidR="4AECAAE4">
        <w:rPr/>
        <w:t xml:space="preserve"> replicating the human presence that keeps lions away. Using changing sequences of flashing lights</w:t>
      </w:r>
      <w:r w:rsidR="13F84124">
        <w:rPr/>
        <w:t xml:space="preserve"> mounted on fences</w:t>
      </w:r>
      <w:r w:rsidR="4AECAAE4">
        <w:rPr/>
        <w:t>, the lions cannot become comfortable with the patterns</w:t>
      </w:r>
      <w:r w:rsidR="4C82B3B4">
        <w:rPr/>
        <w:t xml:space="preserve"> and are discouraged from </w:t>
      </w:r>
      <w:r w:rsidR="4C82B3B4">
        <w:rPr/>
        <w:t>hunting livestock</w:t>
      </w:r>
      <w:r w:rsidR="4AECAAE4">
        <w:rPr/>
        <w:t>. As word of his</w:t>
      </w:r>
      <w:r w:rsidR="4AECAAE4">
        <w:rPr/>
        <w:t xml:space="preserve"> </w:t>
      </w:r>
      <w:r w:rsidR="4AECAAE4">
        <w:rPr/>
        <w:t xml:space="preserve">technology and its success spread, other community members began requesting the system for their properties, and now over 2,000 homes in Kenya use Lion Lights. </w:t>
      </w:r>
      <w:r w:rsidR="4AECAAE4">
        <w:rPr/>
        <w:t xml:space="preserve">The system typically runs on solar energy but can also be coupled with wind power when the weather is cloudy or there is little sun. It has attracted international attention and has been implemented in several other countries, including Tanzania, Botswana, Namibia, Argentina, and India, where it has </w:t>
      </w:r>
      <w:r w:rsidRPr="5BCEF361" w:rsidR="4AECAAE4">
        <w:rPr>
          <w:b w:val="1"/>
          <w:bCs w:val="1"/>
        </w:rPr>
        <w:t>helped deter various species of animals,</w:t>
      </w:r>
      <w:r w:rsidR="4AECAAE4">
        <w:rPr/>
        <w:t xml:space="preserve"> </w:t>
      </w:r>
      <w:r w:rsidRPr="5BCEF361" w:rsidR="4AECAAE4">
        <w:rPr>
          <w:b w:val="1"/>
          <w:bCs w:val="1"/>
        </w:rPr>
        <w:t xml:space="preserve">such as hyenas, </w:t>
      </w:r>
      <w:r w:rsidRPr="5BCEF361" w:rsidR="4AECAAE4">
        <w:rPr>
          <w:b w:val="1"/>
          <w:bCs w:val="1"/>
        </w:rPr>
        <w:t>leopards</w:t>
      </w:r>
      <w:r w:rsidRPr="5BCEF361" w:rsidR="4AECAAE4">
        <w:rPr>
          <w:b w:val="1"/>
          <w:bCs w:val="1"/>
        </w:rPr>
        <w:t xml:space="preserve"> and cheetahs.</w:t>
      </w:r>
      <w:r w:rsidR="4AECAAE4">
        <w:rPr/>
        <w:t xml:space="preserve"> </w:t>
      </w:r>
    </w:p>
    <w:p w:rsidR="5453723E" w:rsidP="5BCEF361" w:rsidRDefault="5453723E" w14:paraId="389793CD" w14:textId="4BEF0AC0">
      <w:pPr>
        <w:pStyle w:val="Normal"/>
        <w:spacing w:before="240" w:after="240" w:line="240" w:lineRule="auto"/>
        <w:jc w:val="both"/>
      </w:pPr>
      <w:r w:rsidR="5453723E">
        <w:rPr/>
        <w:t>“</w:t>
      </w:r>
      <w:r w:rsidRPr="5BCEF361" w:rsidR="5453723E">
        <w:rPr>
          <w:i w:val="1"/>
          <w:iCs w:val="1"/>
        </w:rPr>
        <w:t>I want this story to inspire the young kids that they too can do something. Anyone can make it. Anyone can change this world,</w:t>
      </w:r>
      <w:r w:rsidR="5453723E">
        <w:rPr/>
        <w:t xml:space="preserve">” says </w:t>
      </w:r>
      <w:r w:rsidR="5453723E">
        <w:rPr/>
        <w:t>Turere</w:t>
      </w:r>
      <w:r w:rsidR="5453723E">
        <w:rPr/>
        <w:t>.</w:t>
      </w:r>
    </w:p>
    <w:p xmlns:wp14="http://schemas.microsoft.com/office/word/2010/wordml" w:rsidRPr="00000000" w:rsidR="00000000" w:rsidDel="00000000" w:rsidP="2A8A4794" w:rsidRDefault="00000000" w14:paraId="00000012"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b w:val="1"/>
          <w:bCs w:val="1"/>
        </w:rPr>
      </w:pPr>
      <w:r w:rsidRPr="2A8A4794" w:rsidR="2A8A4794">
        <w:rPr>
          <w:b w:val="1"/>
          <w:bCs w:val="1"/>
          <w:i w:val="0"/>
          <w:iCs w:val="0"/>
          <w:caps w:val="0"/>
          <w:smallCaps w:val="0"/>
          <w:strike w:val="0"/>
          <w:dstrike w:val="0"/>
          <w:color w:val="000000" w:themeColor="text1" w:themeTint="FF" w:themeShade="FF"/>
          <w:sz w:val="22"/>
          <w:szCs w:val="22"/>
          <w:u w:val="none"/>
          <w:vertAlign w:val="baseline"/>
        </w:rPr>
        <w:t>The Young Inventors Prize winner</w:t>
      </w:r>
      <w:r w:rsidRPr="2A8A4794" w:rsidR="2A8A4794">
        <w:rPr>
          <w:b w:val="1"/>
          <w:bCs w:val="1"/>
        </w:rPr>
        <w:t>s were</w:t>
      </w:r>
      <w:r w:rsidRPr="2A8A4794" w:rsidR="2A8A4794">
        <w:rPr>
          <w:b w:val="1"/>
          <w:bCs w:val="1"/>
          <w:i w:val="0"/>
          <w:iCs w:val="0"/>
          <w:caps w:val="0"/>
          <w:smallCaps w:val="0"/>
          <w:strike w:val="0"/>
          <w:dstrike w:val="0"/>
          <w:color w:val="000000" w:themeColor="text1" w:themeTint="FF" w:themeShade="FF"/>
          <w:sz w:val="22"/>
          <w:szCs w:val="22"/>
          <w:u w:val="none"/>
          <w:vertAlign w:val="baseline"/>
        </w:rPr>
        <w:t xml:space="preserve"> announced today at the European Inventor Award 2023 hybrid ceremony in Valencia (Spain).</w:t>
      </w:r>
      <w:r w:rsidRPr="2A8A4794" w:rsidR="2A8A4794">
        <w:rPr>
          <w:b w:val="1"/>
          <w:bCs w:val="1"/>
        </w:rPr>
        <w:t xml:space="preserve"> You can stream the ceremony</w:t>
      </w:r>
      <w:hyperlink r:id="R4d18ca936f7941f0">
        <w:r w:rsidRPr="2A8A4794" w:rsidR="2A8A4794">
          <w:rPr>
            <w:b w:val="1"/>
            <w:bCs w:val="1"/>
          </w:rPr>
          <w:t xml:space="preserve"> </w:t>
        </w:r>
      </w:hyperlink>
      <w:hyperlink r:id="R6e4f5d4f39664463">
        <w:r w:rsidRPr="2A8A4794" w:rsidR="2A8A4794">
          <w:rPr>
            <w:b w:val="1"/>
            <w:bCs w:val="1"/>
            <w:color w:val="0000FF"/>
            <w:u w:val="single"/>
          </w:rPr>
          <w:t>here</w:t>
        </w:r>
      </w:hyperlink>
      <w:r w:rsidRPr="2A8A4794" w:rsidR="2A8A4794">
        <w:rPr>
          <w:b w:val="1"/>
          <w:bCs w:val="1"/>
        </w:rPr>
        <w:t>.</w:t>
      </w:r>
    </w:p>
    <w:p xmlns:wp14="http://schemas.microsoft.com/office/word/2010/wordml" w:rsidRPr="00000000" w:rsidR="00000000" w:rsidDel="00000000" w:rsidP="3F5BD244" w:rsidRDefault="00000000" w14:paraId="00000013" wp14:textId="3D2705BA">
      <w:pPr>
        <w:spacing w:before="240" w:after="240" w:line="240" w:lineRule="auto"/>
        <w:jc w:val="both"/>
        <w:rPr>
          <w:highlight w:val="yellow"/>
          <w:rtl w:val="0"/>
        </w:rPr>
      </w:pPr>
      <w:r w:rsidRPr="00000000" w:rsidDel="00000000" w:rsidR="00000000">
        <w:rPr>
          <w:highlight w:val="white"/>
        </w:rPr>
        <w:t xml:space="preserve">Find more information about the invention’s impact, the technology and the inventor’</w:t>
      </w:r>
      <w:r w:rsidRPr="00000000" w:rsidDel="00000000" w:rsidR="450ADA1C">
        <w:rPr>
          <w:highlight w:val="white"/>
        </w:rPr>
        <w:t xml:space="preserve">s</w:t>
      </w:r>
      <w:r w:rsidRPr="00000000" w:rsidDel="00000000" w:rsidR="00000000">
        <w:rPr>
          <w:highlight w:val="white"/>
        </w:rPr>
        <w:t xml:space="preserve"> stor</w:t>
      </w:r>
      <w:r w:rsidRPr="00000000" w:rsidDel="00000000" w:rsidR="46563020">
        <w:rPr>
          <w:highlight w:val="white"/>
        </w:rPr>
        <w:t xml:space="preserve">y at </w:t>
      </w:r>
      <w:hyperlink r:id="R9192daed52374de9">
        <w:r w:rsidRPr="3F5BD244" w:rsidR="46563020">
          <w:rPr>
            <w:rStyle w:val="Hyperlink"/>
            <w:highlight w:val="white"/>
          </w:rPr>
          <w:t>this page</w:t>
        </w:r>
      </w:hyperlink>
      <w:r w:rsidRPr="00000000" w:rsidDel="00000000" w:rsidR="46563020">
        <w:rPr>
          <w:highlight w:val="white"/>
        </w:rPr>
        <w:t xml:space="preserve">.</w:t>
      </w:r>
      <w:r w:rsidRPr="00000000" w:rsidDel="00000000" w:rsidR="00000000">
        <w:rPr>
          <w:rtl w:val="0"/>
        </w:rPr>
      </w:r>
    </w:p>
    <w:p xmlns:wp14="http://schemas.microsoft.com/office/word/2010/wordml" w:rsidRPr="00000000" w:rsidR="00000000" w:rsidDel="00000000" w:rsidP="00000000" w:rsidRDefault="00000000" w14:paraId="00000014" wp14:textId="77777777">
      <w:pPr>
        <w:spacing w:after="160" w:line="259" w:lineRule="auto"/>
        <w:rPr>
          <w:b w:val="1"/>
          <w:sz w:val="20"/>
          <w:szCs w:val="20"/>
        </w:rPr>
      </w:pPr>
      <w:r w:rsidRPr="00000000" w:rsidDel="00000000" w:rsidR="00000000">
        <w:rPr>
          <w:b w:val="1"/>
          <w:sz w:val="20"/>
          <w:szCs w:val="20"/>
          <w:rtl w:val="0"/>
        </w:rPr>
        <w:t xml:space="preserve">Media contacts European Patent Office</w:t>
      </w:r>
    </w:p>
    <w:p xmlns:wp14="http://schemas.microsoft.com/office/word/2010/wordml" w:rsidRPr="00000000" w:rsidR="00000000" w:rsidDel="00000000" w:rsidP="2A8A4794" w:rsidRDefault="00000000" wp14:textId="77777777" w14:paraId="06A27DEF">
      <w:pPr>
        <w:spacing w:line="240" w:lineRule="auto"/>
        <w:rPr>
          <w:sz w:val="20"/>
          <w:szCs w:val="20"/>
        </w:rPr>
      </w:pPr>
      <w:r w:rsidRPr="2A8A4794" w:rsidDel="00000000" w:rsidR="2A8A4794">
        <w:rPr>
          <w:b w:val="1"/>
          <w:bCs w:val="1"/>
          <w:sz w:val="20"/>
          <w:szCs w:val="20"/>
        </w:rPr>
        <w:t xml:space="preserve">Luis Berenguer Giménez</w:t>
      </w:r>
      <w:r w:rsidRPr="00000000" w:rsidDel="00000000" w:rsidR="2A8A4794">
        <w:rPr>
          <w:sz w:val="20"/>
          <w:szCs w:val="20"/>
        </w:rPr>
        <w:t xml:space="preserve"> </w:t>
      </w:r>
    </w:p>
    <w:p xmlns:wp14="http://schemas.microsoft.com/office/word/2010/wordml" w:rsidRPr="00000000" w:rsidR="00000000" w:rsidDel="00000000" w:rsidP="00000000" w:rsidRDefault="00000000" w14:paraId="00000015" wp14:textId="77777777">
      <w:pPr>
        <w:spacing w:line="240" w:lineRule="auto"/>
        <w:rPr>
          <w:sz w:val="20"/>
          <w:szCs w:val="20"/>
        </w:rPr>
      </w:pPr>
      <w:r w:rsidRPr="00000000" w:rsidDel="00000000" w:rsidR="2A8A4794">
        <w:rPr>
          <w:sz w:val="20"/>
          <w:szCs w:val="20"/>
        </w:rPr>
        <w:t xml:space="preserve">Principal Director Communication / EPO spokesperson</w:t>
      </w:r>
    </w:p>
    <w:p xmlns:wp14="http://schemas.microsoft.com/office/word/2010/wordml" w:rsidRPr="00000000" w:rsidR="00000000" w:rsidDel="00000000" w:rsidP="00000000" w:rsidRDefault="00000000" w14:paraId="00000016" wp14:textId="77777777">
      <w:pPr>
        <w:spacing w:line="240" w:lineRule="auto"/>
        <w:rPr>
          <w:b w:val="1"/>
          <w:sz w:val="20"/>
          <w:szCs w:val="20"/>
        </w:rPr>
      </w:pPr>
      <w:r w:rsidRPr="00000000" w:rsidDel="00000000" w:rsidR="00000000">
        <w:rPr>
          <w:b w:val="1"/>
          <w:sz w:val="20"/>
          <w:szCs w:val="20"/>
          <w:rtl w:val="0"/>
        </w:rPr>
        <w:t xml:space="preserve">EPO press desk</w:t>
      </w:r>
    </w:p>
    <w:p xmlns:wp14="http://schemas.microsoft.com/office/word/2010/wordml" w:rsidRPr="00000000" w:rsidR="00000000" w:rsidDel="00000000" w:rsidP="2A8A4794" w:rsidRDefault="00000000" wp14:textId="77777777" w14:paraId="43E589B9">
      <w:pPr>
        <w:spacing w:line="240" w:lineRule="auto"/>
        <w:rPr>
          <w:b w:val="1"/>
          <w:bCs w:val="1"/>
          <w:sz w:val="18"/>
          <w:szCs w:val="18"/>
        </w:rPr>
      </w:pPr>
      <w:hyperlink r:id="R1abfed5f53aa453e">
        <w:r w:rsidRPr="00000000" w:rsidDel="00000000" w:rsidR="2A8A4794">
          <w:rPr>
            <w:color w:val="0000ff"/>
            <w:sz w:val="20"/>
            <w:szCs w:val="20"/>
            <w:u w:val="single"/>
          </w:rPr>
          <w:t xml:space="preserve">press@epo.org</w:t>
        </w:r>
      </w:hyperlink>
      <w:r w:rsidRPr="00000000" w:rsidDel="00000000" w:rsidR="2A8A4794">
        <w:rPr>
          <w:sz w:val="20"/>
          <w:szCs w:val="20"/>
        </w:rPr>
        <w:t xml:space="preserve"> </w:t>
      </w:r>
    </w:p>
    <w:p xmlns:wp14="http://schemas.microsoft.com/office/word/2010/wordml" w:rsidRPr="00000000" w:rsidR="00000000" w:rsidDel="00000000" w:rsidP="2A8A4794" w:rsidRDefault="00000000" w14:paraId="00000017" wp14:textId="77777777">
      <w:pPr>
        <w:spacing w:line="240" w:lineRule="auto"/>
        <w:rPr>
          <w:sz w:val="20"/>
          <w:szCs w:val="20"/>
          <w:rtl w:val="0"/>
        </w:rPr>
      </w:pPr>
      <w:r w:rsidRPr="00000000" w:rsidDel="00000000" w:rsidR="2A8A4794">
        <w:rPr>
          <w:sz w:val="20"/>
          <w:szCs w:val="20"/>
        </w:rPr>
        <w:t xml:space="preserve">Tel.: +49 89 2399-1833</w:t>
      </w:r>
      <w:r w:rsidRPr="00000000" w:rsidDel="00000000" w:rsidR="00000000">
        <w:rPr>
          <w:rtl w:val="0"/>
        </w:rPr>
      </w:r>
    </w:p>
    <w:p xmlns:wp14="http://schemas.microsoft.com/office/word/2010/wordml" w:rsidRPr="00000000" w:rsidR="00000000" w:rsidDel="00000000" w:rsidP="2A8A4794" w:rsidRDefault="00000000" w14:paraId="00000018"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b w:val="1"/>
          <w:bCs w:val="1"/>
          <w:sz w:val="18"/>
          <w:szCs w:val="18"/>
        </w:rPr>
      </w:pPr>
      <w:r w:rsidRPr="2A8A4794" w:rsidR="2A8A4794">
        <w:rPr>
          <w:b w:val="1"/>
          <w:bCs w:val="1"/>
          <w:sz w:val="18"/>
          <w:szCs w:val="18"/>
        </w:rPr>
        <w:t xml:space="preserve">About the inventor </w:t>
      </w:r>
    </w:p>
    <w:p xmlns:wp14="http://schemas.microsoft.com/office/word/2010/wordml" w:rsidRPr="00000000" w:rsidR="00000000" w:rsidDel="00000000" w:rsidP="0C192BF0" w:rsidRDefault="00000000" w14:paraId="00000019" wp14:textId="2FAF9E0C">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sz w:val="18"/>
          <w:szCs w:val="18"/>
        </w:rPr>
      </w:pPr>
      <w:r w:rsidRPr="0C192BF0" w:rsidR="4AECAAE4">
        <w:rPr>
          <w:sz w:val="18"/>
          <w:szCs w:val="18"/>
        </w:rPr>
        <w:t xml:space="preserve">Richard </w:t>
      </w:r>
      <w:r w:rsidRPr="0C192BF0" w:rsidR="4AECAAE4">
        <w:rPr>
          <w:sz w:val="18"/>
          <w:szCs w:val="18"/>
        </w:rPr>
        <w:t>Turere</w:t>
      </w:r>
      <w:r w:rsidRPr="0C192BF0" w:rsidR="4AECAAE4">
        <w:rPr>
          <w:sz w:val="18"/>
          <w:szCs w:val="18"/>
        </w:rPr>
        <w:t xml:space="preserve"> </w:t>
      </w:r>
      <w:r w:rsidRPr="0C192BF0" w:rsidR="4AECAAE4">
        <w:rPr>
          <w:sz w:val="18"/>
          <w:szCs w:val="18"/>
        </w:rPr>
        <w:t xml:space="preserve"> invented the Lion Lights system at age 11. As a young Maasai boy, </w:t>
      </w:r>
      <w:r w:rsidRPr="0C192BF0" w:rsidR="4AECAAE4">
        <w:rPr>
          <w:sz w:val="18"/>
          <w:szCs w:val="18"/>
        </w:rPr>
        <w:t>Turere</w:t>
      </w:r>
      <w:r w:rsidRPr="0C192BF0" w:rsidR="4AECAAE4">
        <w:rPr>
          <w:sz w:val="18"/>
          <w:szCs w:val="18"/>
        </w:rPr>
        <w:t xml:space="preserve"> was entrusted with the vital responsibility of herding and protecting his family's cattle from predators. He recognised the need for a solution to deter lions and other predators from attacking livestock, which led him to develop the innovative light system that has since gained global recognition. In 2013, he founded the Lion Lights organisation, which now collaborates with more than 50 young people in his native village.</w:t>
      </w:r>
    </w:p>
    <w:p xmlns:wp14="http://schemas.microsoft.com/office/word/2010/wordml" w:rsidRPr="00000000" w:rsidR="00000000" w:rsidDel="00000000" w:rsidP="5BCEF361" w:rsidRDefault="00000000" w14:paraId="0000001A" wp14:textId="1DF6E338">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sz w:val="18"/>
          <w:szCs w:val="18"/>
        </w:rPr>
      </w:pPr>
      <w:r w:rsidRPr="5BCEF361" w:rsidR="4AECAAE4">
        <w:rPr>
          <w:sz w:val="18"/>
          <w:szCs w:val="18"/>
        </w:rPr>
        <w:t>Turere's</w:t>
      </w:r>
      <w:r w:rsidRPr="5BCEF361" w:rsidR="4AECAAE4">
        <w:rPr>
          <w:sz w:val="18"/>
          <w:szCs w:val="18"/>
        </w:rPr>
        <w:t xml:space="preserve"> dedication and resourcefulness earned him the attention of Wildlife-Direct, a charitable organisation led by Dr Paula </w:t>
      </w:r>
      <w:r w:rsidRPr="5BCEF361" w:rsidR="4AECAAE4">
        <w:rPr>
          <w:sz w:val="18"/>
          <w:szCs w:val="18"/>
        </w:rPr>
        <w:t>Kahumbu</w:t>
      </w:r>
      <w:r w:rsidRPr="5BCEF361" w:rsidR="4AECAAE4">
        <w:rPr>
          <w:sz w:val="18"/>
          <w:szCs w:val="18"/>
        </w:rPr>
        <w:t>. Through their support, he won a scholarship to Brookhouse School in Nairobi, where he studied A-Levels. He later completed a BA in Global Challenges and Wildlife Conservation at the African Leadership University.</w:t>
      </w:r>
      <w:r w:rsidRPr="5BCEF361" w:rsidR="4AECAAE4">
        <w:rPr>
          <w:sz w:val="18"/>
          <w:szCs w:val="18"/>
        </w:rPr>
        <w:t xml:space="preserve"> </w:t>
      </w:r>
      <w:r w:rsidRPr="5BCEF361" w:rsidR="4AECAAE4">
        <w:rPr>
          <w:sz w:val="18"/>
          <w:szCs w:val="18"/>
        </w:rPr>
        <w:t xml:space="preserve">In recognition of his achievements, </w:t>
      </w:r>
      <w:r w:rsidRPr="5BCEF361" w:rsidR="4AECAAE4">
        <w:rPr>
          <w:sz w:val="18"/>
          <w:szCs w:val="18"/>
        </w:rPr>
        <w:t>Turere</w:t>
      </w:r>
      <w:r w:rsidRPr="5BCEF361" w:rsidR="4AECAAE4">
        <w:rPr>
          <w:sz w:val="18"/>
          <w:szCs w:val="18"/>
        </w:rPr>
        <w:t xml:space="preserve"> has received </w:t>
      </w:r>
      <w:r w:rsidRPr="5BCEF361" w:rsidR="4AECAAE4">
        <w:rPr>
          <w:sz w:val="18"/>
          <w:szCs w:val="18"/>
        </w:rPr>
        <w:t>numerous</w:t>
      </w:r>
      <w:r w:rsidRPr="5BCEF361" w:rsidR="4AECAAE4">
        <w:rPr>
          <w:sz w:val="18"/>
          <w:szCs w:val="18"/>
        </w:rPr>
        <w:t xml:space="preserve"> accolades, such as a special commendation at the Africa Leadership Awards, being a finalist at the </w:t>
      </w:r>
      <w:r w:rsidRPr="5BCEF361" w:rsidR="4AECAAE4">
        <w:rPr>
          <w:sz w:val="18"/>
          <w:szCs w:val="18"/>
        </w:rPr>
        <w:t>Anzisha</w:t>
      </w:r>
      <w:r w:rsidRPr="5BCEF361" w:rsidR="4AECAAE4">
        <w:rPr>
          <w:sz w:val="18"/>
          <w:szCs w:val="18"/>
        </w:rPr>
        <w:t xml:space="preserve"> Prize Awards, and being named a National Geographic Young Explorer in 2020. He was also a finalist for a Future for Nature award in 2021.</w:t>
      </w:r>
    </w:p>
    <w:p xmlns:wp14="http://schemas.microsoft.com/office/word/2010/wordml" w:rsidRPr="00000000" w:rsidR="00000000" w:rsidDel="00000000" w:rsidP="00000000" w:rsidRDefault="00000000" w14:paraId="0000001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240" w:line="240" w:lineRule="auto"/>
        <w:ind w:left="0" w:right="0" w:firstLine="0"/>
        <w:jc w:val="both"/>
        <w:rPr>
          <w:b w:val="1"/>
          <w:sz w:val="18"/>
          <w:szCs w:val="18"/>
        </w:rPr>
      </w:pPr>
      <w:r w:rsidRPr="00000000" w:rsidDel="00000000" w:rsidR="00000000">
        <w:rPr>
          <w:rtl w:val="0"/>
        </w:rPr>
      </w:r>
    </w:p>
    <w:p xmlns:wp14="http://schemas.microsoft.com/office/word/2010/wordml" w:rsidRPr="00000000" w:rsidR="00000000" w:rsidDel="00000000" w:rsidP="00000000" w:rsidRDefault="00000000" w14:paraId="0000001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240" w:line="240" w:lineRule="auto"/>
        <w:ind w:left="0" w:right="0" w:firstLine="0"/>
        <w:jc w:val="both"/>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Fonts w:ascii="Arial" w:hAnsi="Arial" w:eastAsia="Arial" w:cs="Arial"/>
          <w:b w:val="1"/>
          <w:i w:val="0"/>
          <w:smallCaps w:val="0"/>
          <w:strike w:val="0"/>
          <w:color w:val="000000"/>
          <w:sz w:val="18"/>
          <w:szCs w:val="18"/>
          <w:u w:val="none"/>
          <w:shd w:val="clear" w:fill="auto"/>
          <w:vertAlign w:val="baseline"/>
          <w:rtl w:val="0"/>
        </w:rPr>
        <w:t xml:space="preserve">About the Young Inventors Prize</w:t>
      </w:r>
      <w:r w:rsidRPr="00000000" w:rsidDel="00000000" w:rsidR="00000000">
        <w:rPr>
          <w:rtl w:val="0"/>
        </w:rPr>
      </w:r>
    </w:p>
    <w:p xmlns:wp14="http://schemas.microsoft.com/office/word/2010/wordml" w:rsidRPr="00000000" w:rsidR="00000000" w:rsidDel="00000000" w:rsidP="11442A74" w:rsidRDefault="00000000" w14:paraId="0000001D" wp14:textId="4D26A1CB">
      <w:pPr>
        <w:pStyle w:val="Normal"/>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noProof w:val="0"/>
          <w:sz w:val="18"/>
          <w:szCs w:val="18"/>
          <w:shd w:val="clear" w:fill="auto"/>
          <w:lang w:val="en-GB"/>
        </w:rPr>
      </w:pPr>
      <w:r w:rsidRPr="11442A74"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The European Patent Office </w:t>
      </w:r>
      <w:r w:rsidRPr="11442A74"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established</w:t>
      </w:r>
      <w:r w:rsidRPr="11442A74"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the Young Inventors Prize in 2021 to inspire the next generation of inventors. Aimed at innovators aged 30 or below from all around the world, it recognises initiatives that use technology to contribute toward the United Nation's Sustainable Development Goals. The winner will receive EUR 20 000, the second and third placed finalists will receive EUR 10 000 and EUR 5 000, respectively. An independent jury </w:t>
      </w:r>
      <w:r w:rsidRPr="11442A74"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comprising</w:t>
      </w:r>
      <w:r w:rsidRPr="11442A74"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former finalists of the European Inventor Award selects the finalists and winner. The EPO will confer the prize at the European Inventor Award 2023 hybrid ceremony on 4 July. Unlike the traditional Award categories, the Young Inventors Prize finalists do not need a granted European patent to be considered for the prize. Read more on the Young Inventors Prize eligibility and selection criteria</w:t>
      </w:r>
      <w:r w:rsidRPr="11442A74" w:rsidR="32715CBD">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GB"/>
        </w:rPr>
        <w:t xml:space="preserve"> at </w:t>
      </w:r>
      <w:hyperlink r:id="Rd1962540eb3d47fd">
        <w:r w:rsidRPr="11442A74" w:rsidR="32715CBD">
          <w:rPr>
            <w:rStyle w:val="Hyperlink"/>
            <w:rFonts w:ascii="Arial" w:hAnsi="Arial" w:eastAsia="Arial" w:cs="Arial"/>
            <w:b w:val="0"/>
            <w:bCs w:val="0"/>
            <w:i w:val="0"/>
            <w:iCs w:val="0"/>
            <w:caps w:val="0"/>
            <w:smallCaps w:val="0"/>
            <w:strike w:val="0"/>
            <w:dstrike w:val="0"/>
            <w:noProof w:val="0"/>
            <w:sz w:val="18"/>
            <w:szCs w:val="18"/>
            <w:lang w:val="en-GB"/>
          </w:rPr>
          <w:t>this page</w:t>
        </w:r>
      </w:hyperlink>
      <w:r w:rsidRPr="11442A74" w:rsidR="32715CBD">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GB"/>
        </w:rPr>
        <w:t>.</w:t>
      </w:r>
    </w:p>
    <w:p xmlns:wp14="http://schemas.microsoft.com/office/word/2010/wordml" w:rsidRPr="00000000" w:rsidR="00000000" w:rsidDel="00000000" w:rsidP="00000000" w:rsidRDefault="00000000" w14:paraId="0000001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240" w:line="240" w:lineRule="auto"/>
        <w:ind w:left="0" w:right="0" w:firstLine="0"/>
        <w:jc w:val="both"/>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Fonts w:ascii="Arial" w:hAnsi="Arial" w:eastAsia="Arial" w:cs="Arial"/>
          <w:b w:val="1"/>
          <w:i w:val="0"/>
          <w:smallCaps w:val="0"/>
          <w:strike w:val="0"/>
          <w:color w:val="000000"/>
          <w:sz w:val="18"/>
          <w:szCs w:val="18"/>
          <w:u w:val="none"/>
          <w:shd w:val="clear" w:fill="auto"/>
          <w:vertAlign w:val="baseline"/>
          <w:rtl w:val="0"/>
        </w:rPr>
        <w:t xml:space="preserve">About the EPO</w:t>
      </w:r>
      <w:r w:rsidRPr="00000000" w:rsidDel="00000000" w:rsidR="00000000">
        <w:rPr>
          <w:rtl w:val="0"/>
        </w:rPr>
      </w:r>
    </w:p>
    <w:p xmlns:wp14="http://schemas.microsoft.com/office/word/2010/wordml" w:rsidRPr="00000000" w:rsidR="00000000" w:rsidDel="00000000" w:rsidP="3617D6D3" w:rsidRDefault="00000000" w14:paraId="0000001F" wp14:textId="18CB0F8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0"/>
          <w:bCs w:val="0"/>
          <w:i w:val="0"/>
          <w:iCs w:val="0"/>
          <w:caps w:val="0"/>
          <w:smallCaps w:val="0"/>
          <w:strike w:val="0"/>
          <w:dstrike w:val="0"/>
          <w:color w:val="000000"/>
          <w:sz w:val="18"/>
          <w:szCs w:val="18"/>
          <w:u w:val="none"/>
          <w:shd w:val="clear" w:fill="auto"/>
          <w:vertAlign w:val="baseline"/>
        </w:rPr>
      </w:pPr>
      <w:r w:rsidRPr="3617D6D3"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With 6</w:t>
      </w:r>
      <w:r w:rsidRPr="3617D6D3" w:rsidDel="00000000" w:rsidR="02C664DB">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w:t>
      </w:r>
      <w:r w:rsidRPr="3617D6D3"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300 staff members, the </w:t>
      </w:r>
      <w:hyperlink r:id="Rd1ac962459df4339">
        <w:r w:rsidRPr="3617D6D3" w:rsidDel="00000000" w:rsidR="00000000">
          <w:rPr>
            <w:rFonts w:ascii="Arial" w:hAnsi="Arial" w:eastAsia="Arial" w:cs="Arial"/>
            <w:b w:val="0"/>
            <w:bCs w:val="0"/>
            <w:i w:val="0"/>
            <w:iCs w:val="0"/>
            <w:caps w:val="0"/>
            <w:smallCaps w:val="0"/>
            <w:strike w:val="0"/>
            <w:dstrike w:val="0"/>
            <w:color w:val="0000ff"/>
            <w:sz w:val="18"/>
            <w:szCs w:val="18"/>
            <w:u w:val="single"/>
            <w:shd w:val="clear" w:fill="auto"/>
            <w:vertAlign w:val="baseline"/>
          </w:rPr>
          <w:t xml:space="preserve">European Patent Office (EPO)</w:t>
        </w:r>
      </w:hyperlink>
      <w:r w:rsidRPr="3617D6D3"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3617D6D3"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are able to</w:t>
      </w:r>
      <w:r w:rsidRPr="3617D6D3"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obtain high-quality patent protection in up to 44 countries, covering a market of some 700 million people. The EPO is also the world's leading authority in patent information and patent searching.</w:t>
      </w:r>
    </w:p>
    <w:p xmlns:wp14="http://schemas.microsoft.com/office/word/2010/wordml" w:rsidRPr="00000000" w:rsidR="00000000" w:rsidDel="00000000" w:rsidP="00000000" w:rsidRDefault="00000000" w14:paraId="00000020" wp14:textId="77777777">
      <w:pPr>
        <w:spacing w:before="240" w:after="240" w:line="240" w:lineRule="auto"/>
        <w:jc w:val="both"/>
        <w:rPr>
          <w:rFonts w:ascii="Arial" w:hAnsi="Arial" w:eastAsia="Arial" w:cs="Arial"/>
          <w:b w:val="0"/>
          <w:i w:val="0"/>
          <w:smallCaps w:val="0"/>
          <w:color w:val="000000"/>
          <w:sz w:val="18"/>
          <w:szCs w:val="18"/>
        </w:rPr>
      </w:pPr>
      <w:r w:rsidRPr="00000000" w:rsidDel="00000000" w:rsidR="00000000">
        <w:rPr>
          <w:rtl w:val="0"/>
        </w:rPr>
      </w:r>
    </w:p>
    <w:p xmlns:wp14="http://schemas.microsoft.com/office/word/2010/wordml" w:rsidRPr="00000000" w:rsidR="00000000" w:rsidDel="00000000" w:rsidP="00000000" w:rsidRDefault="00000000" w14:paraId="00000021" wp14:textId="77777777">
      <w:pPr>
        <w:spacing w:before="240" w:after="240" w:line="240" w:lineRule="auto"/>
        <w:jc w:val="both"/>
        <w:rPr>
          <w:sz w:val="18"/>
          <w:szCs w:val="18"/>
          <w:highlight w:val="white"/>
        </w:rPr>
      </w:pPr>
      <w:r w:rsidRPr="00000000" w:rsidDel="00000000" w:rsidR="00000000">
        <w:rPr>
          <w:rtl w:val="0"/>
        </w:rPr>
      </w:r>
    </w:p>
    <w:sectPr>
      <w:headerReference w:type="default" r:id="rId12"/>
      <w:footerReference w:type="default" r:id="rId13"/>
      <w:pgSz w:w="11909" w:h="16834" w:orient="portrait"/>
      <w:pgMar w:top="1440" w:right="1440" w:bottom="1440" w:left="1440" w:header="720" w:footer="720"/>
      <w:pgNumType w:start="1"/>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Pr="00000000" w:rsidR="00000000" w:rsidDel="00000000" w:rsidP="00000000" w:rsidRDefault="00000000" w14:paraId="0000002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sz w:val="18"/>
        <w:szCs w:val="18"/>
        <w:highlight w:val="white"/>
      </w:rPr>
    </w:pPr>
    <w:r w:rsidRPr="00000000" w:rsidDel="00000000" w:rsid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369756" wp14:textId="77777777">
      <w:trPr>
        <w:cantSplit w:val="0"/>
        <w:trHeight w:val="300" w:hRule="atLeast"/>
        <w:tblHeader w:val="0"/>
      </w:trPr>
      <w:tc>
        <w:tcPr/>
        <w:p w:rsidRPr="00000000" w:rsidR="00000000" w:rsidDel="00000000" w:rsidP="00000000" w:rsidRDefault="00000000" w14:paraId="0000002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28F3C4B4" wp14:editId="7777777">
                <wp:simplePos x="0" y="0"/>
                <wp:positionH relativeFrom="column">
                  <wp:posOffset>1</wp:posOffset>
                </wp:positionH>
                <wp:positionV relativeFrom="paragraph">
                  <wp:posOffset>0</wp:posOffset>
                </wp:positionV>
                <wp:extent cx="5572125" cy="377771"/>
                <wp:effectExtent l="0" t="0" r="0" b="0"/>
                <wp:wrapNone/>
                <wp:docPr id="955486214"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5572125" cy="377771"/>
                        </a:xfrm>
                        <a:prstGeom prst="rect"/>
                        <a:ln/>
                      </pic:spPr>
                    </pic:pic>
                  </a:graphicData>
                </a:graphic>
              </wp:anchor>
            </w:drawing>
          </w:r>
        </w:p>
      </w:tc>
      <w:tc>
        <w:tcPr/>
        <w:p w:rsidRPr="00000000" w:rsidR="00000000" w:rsidDel="00000000" w:rsidP="00000000" w:rsidRDefault="00000000" w14:paraId="0000002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dca1ca0"/>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2A8A4794"/>
    <w:rsid w:val="00000000"/>
    <w:rsid w:val="02C664DB"/>
    <w:rsid w:val="04D526CB"/>
    <w:rsid w:val="08ACA3A9"/>
    <w:rsid w:val="0C192BF0"/>
    <w:rsid w:val="0F176772"/>
    <w:rsid w:val="11442A74"/>
    <w:rsid w:val="13F84124"/>
    <w:rsid w:val="17636139"/>
    <w:rsid w:val="1A9A7348"/>
    <w:rsid w:val="1A9A7348"/>
    <w:rsid w:val="1AC90461"/>
    <w:rsid w:val="1C5CFBF6"/>
    <w:rsid w:val="1E3A8B8A"/>
    <w:rsid w:val="2055C372"/>
    <w:rsid w:val="209A49E3"/>
    <w:rsid w:val="2162BDEB"/>
    <w:rsid w:val="240391E3"/>
    <w:rsid w:val="2582B432"/>
    <w:rsid w:val="259F6244"/>
    <w:rsid w:val="26382A6C"/>
    <w:rsid w:val="273B32A5"/>
    <w:rsid w:val="28F01946"/>
    <w:rsid w:val="29E70F1A"/>
    <w:rsid w:val="2A8A4794"/>
    <w:rsid w:val="2AB56C9C"/>
    <w:rsid w:val="2F6FB2B5"/>
    <w:rsid w:val="2FD9288F"/>
    <w:rsid w:val="301AA031"/>
    <w:rsid w:val="30330E7A"/>
    <w:rsid w:val="32715CBD"/>
    <w:rsid w:val="3617D6D3"/>
    <w:rsid w:val="3A155F22"/>
    <w:rsid w:val="3B6391C7"/>
    <w:rsid w:val="3C5F1059"/>
    <w:rsid w:val="3E6335C1"/>
    <w:rsid w:val="3E6D2117"/>
    <w:rsid w:val="3F5BD244"/>
    <w:rsid w:val="450ADA1C"/>
    <w:rsid w:val="46563020"/>
    <w:rsid w:val="47572B7A"/>
    <w:rsid w:val="47A36FB2"/>
    <w:rsid w:val="495BB207"/>
    <w:rsid w:val="4AB240D7"/>
    <w:rsid w:val="4AECAAE4"/>
    <w:rsid w:val="4C82B3B4"/>
    <w:rsid w:val="4DF9F645"/>
    <w:rsid w:val="52793C3F"/>
    <w:rsid w:val="5453723E"/>
    <w:rsid w:val="5A89F21B"/>
    <w:rsid w:val="5AF43875"/>
    <w:rsid w:val="5BCEF361"/>
    <w:rsid w:val="5C08E102"/>
    <w:rsid w:val="5D0BD5FC"/>
    <w:rsid w:val="603FAAA1"/>
    <w:rsid w:val="61560667"/>
    <w:rsid w:val="6354B072"/>
    <w:rsid w:val="64279963"/>
    <w:rsid w:val="656213AF"/>
    <w:rsid w:val="6BB9C33E"/>
    <w:rsid w:val="6F1D09E6"/>
    <w:rsid w:val="7031A138"/>
    <w:rsid w:val="7061880E"/>
    <w:rsid w:val="766FB203"/>
    <w:rsid w:val="771E52FE"/>
    <w:rsid w:val="7F53D144"/>
    <w:rsid w:val="7F544D09"/>
  </w:rsids>
  <w:clrSchemeMapping w:bg1="light1" w:t1="dark1" w:bg2="light2" w:t2="dark2" w:accent1="accent1" w:accent2="accent2" w:accent3="accent3" w:accent4="accent4" w:accent5="accent5" w:accent6="accent6" w:hyperlink="hyperlink" w:followedHyperlink="followedHyperlink"/>
  <w14:docId w14:val="41EF94F9"/>
  <w15:docId w15:val="{25C232E0-5B35-4B1C-98AB-AC323B07CDEF}"/>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GB"/>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ind w:left="964" w:hanging="397"/>
    </w:pPr>
    <w:rPr>
      <w:sz w:val="32"/>
      <w:szCs w:val="32"/>
    </w:rPr>
  </w:style>
  <w:style w:type="paragraph" w:styleId="Heading3">
    <w:name w:val="heading 3"/>
    <w:basedOn w:val="Normal"/>
    <w:next w:val="Normal"/>
    <w:pPr>
      <w:keepNext w:val="1"/>
      <w:keepLines w:val="1"/>
      <w:spacing w:before="320" w:after="80" w:lineRule="auto"/>
      <w:ind w:left="1531" w:hanging="397"/>
    </w:pPr>
    <w:rPr>
      <w:color w:val="434343"/>
      <w:sz w:val="28"/>
      <w:szCs w:val="28"/>
    </w:rPr>
  </w:style>
  <w:style w:type="paragraph" w:styleId="Heading4">
    <w:name w:val="heading 4"/>
    <w:basedOn w:val="Normal"/>
    <w:next w:val="Normal"/>
    <w:pPr>
      <w:keepNext w:val="1"/>
      <w:keepLines w:val="1"/>
      <w:spacing w:before="280" w:after="80" w:lineRule="auto"/>
      <w:ind w:left="2098" w:hanging="396.9999999999999"/>
    </w:pPr>
    <w:rPr>
      <w:color w:val="666666"/>
      <w:sz w:val="24"/>
      <w:szCs w:val="24"/>
    </w:rPr>
  </w:style>
  <w:style w:type="paragraph" w:styleId="Heading5">
    <w:name w:val="heading 5"/>
    <w:basedOn w:val="Normal"/>
    <w:next w:val="Normal"/>
    <w:pPr>
      <w:keepNext w:val="1"/>
      <w:keepLines w:val="1"/>
      <w:spacing w:before="240" w:after="80" w:lineRule="auto"/>
      <w:ind w:left="2665" w:hanging="396.9999999999999"/>
    </w:pPr>
    <w:rPr>
      <w:color w:val="666666"/>
    </w:rPr>
  </w:style>
  <w:style w:type="paragraph" w:styleId="Heading6">
    <w:name w:val="heading 6"/>
    <w:basedOn w:val="Normal"/>
    <w:next w:val="Normal"/>
    <w:pPr>
      <w:keepNext w:val="1"/>
      <w:keepLines w:val="1"/>
      <w:spacing w:before="240" w:after="80" w:lineRule="auto"/>
      <w:ind w:left="3231" w:hanging="396.0000000000002"/>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style>
  <w:style w:type="paragraph" w:styleId="Heading1">
    <w:name w:val="heading 10"/>
    <w:basedOn w:val="Normal"/>
    <w:next w:val="Normal"/>
    <w:pPr>
      <w:keepNext w:val="1"/>
      <w:keepLines w:val="1"/>
      <w:spacing w:before="400" w:after="120"/>
      <w:outlineLvl w:val="0"/>
    </w:pPr>
    <w:rPr>
      <w:sz w:val="40"/>
      <w:szCs w:val="40"/>
    </w:rPr>
  </w:style>
  <w:style w:type="paragraph" w:styleId="Heading2">
    <w:name w:val="heading 20"/>
    <w:basedOn w:val="Normal"/>
    <w:next w:val="Normal"/>
    <w:pPr>
      <w:keepNext w:val="1"/>
      <w:keepLines w:val="1"/>
      <w:numPr>
        <w:ilvl w:val="1"/>
        <w:numId w:val="10"/>
      </w:numPr>
      <w:spacing w:before="360" w:after="120"/>
      <w:outlineLvl w:val="1"/>
    </w:pPr>
    <w:rPr>
      <w:sz w:val="32"/>
      <w:szCs w:val="32"/>
    </w:rPr>
  </w:style>
  <w:style w:type="paragraph" w:styleId="Heading3">
    <w:name w:val="heading 30"/>
    <w:basedOn w:val="Normal"/>
    <w:next w:val="Normal"/>
    <w:pPr>
      <w:keepNext w:val="1"/>
      <w:keepLines w:val="1"/>
      <w:numPr>
        <w:ilvl w:val="2"/>
        <w:numId w:val="10"/>
      </w:numPr>
      <w:spacing w:before="320" w:after="80"/>
      <w:outlineLvl w:val="2"/>
    </w:pPr>
    <w:rPr>
      <w:color w:val="434343"/>
      <w:sz w:val="28"/>
      <w:szCs w:val="28"/>
    </w:rPr>
  </w:style>
  <w:style w:type="paragraph" w:styleId="Heading4">
    <w:name w:val="heading 40"/>
    <w:basedOn w:val="Normal"/>
    <w:next w:val="Normal"/>
    <w:pPr>
      <w:keepNext w:val="1"/>
      <w:keepLines w:val="1"/>
      <w:numPr>
        <w:ilvl w:val="3"/>
        <w:numId w:val="10"/>
      </w:numPr>
      <w:spacing w:before="280" w:after="80"/>
      <w:outlineLvl w:val="3"/>
    </w:pPr>
    <w:rPr>
      <w:color w:val="666666"/>
      <w:sz w:val="24"/>
      <w:szCs w:val="24"/>
    </w:rPr>
  </w:style>
  <w:style w:type="paragraph" w:styleId="Heading5">
    <w:name w:val="heading 50"/>
    <w:basedOn w:val="Normal"/>
    <w:next w:val="Normal"/>
    <w:pPr>
      <w:keepNext w:val="1"/>
      <w:keepLines w:val="1"/>
      <w:numPr>
        <w:ilvl w:val="4"/>
        <w:numId w:val="10"/>
      </w:numPr>
      <w:spacing w:before="240" w:after="80"/>
      <w:outlineLvl w:val="4"/>
    </w:pPr>
    <w:rPr>
      <w:color w:val="666666"/>
    </w:rPr>
  </w:style>
  <w:style w:type="paragraph" w:styleId="Heading6">
    <w:name w:val="heading 60"/>
    <w:basedOn w:val="Normal"/>
    <w:next w:val="Normal"/>
    <w:pPr>
      <w:keepNext w:val="1"/>
      <w:keepLines w:val="1"/>
      <w:numPr>
        <w:ilvl w:val="5"/>
        <w:numId w:val="10"/>
      </w:numPr>
      <w:spacing w:before="240" w:after="80"/>
      <w:outlineLvl w:val="5"/>
    </w:pPr>
    <w:rPr>
      <w:i w:val="1"/>
      <w:color w:val="666666"/>
    </w:rPr>
  </w:style>
  <w:style w:type="paragraph" w:styleId="Heading7">
    <w:name w:val="heading 7"/>
    <w:basedOn w:val="Normal"/>
    <w:next w:val="Normal"/>
    <w:link w:val="Heading7Char"/>
    <w:uiPriority w:val="9"/>
    <w:semiHidden w:val="1"/>
    <w:unhideWhenUsed w:val="1"/>
    <w:qFormat w:val="1"/>
    <w:rsid w:val="009F35F9"/>
    <w:pPr>
      <w:keepNext w:val="1"/>
      <w:keepLines w:val="1"/>
      <w:numPr>
        <w:ilvl w:val="6"/>
        <w:numId w:val="10"/>
      </w:numPr>
      <w:spacing w:before="40"/>
      <w:outlineLvl w:val="6"/>
    </w:pPr>
    <w:rPr>
      <w:rFonts w:asciiTheme="majorHAnsi" w:hAnsiTheme="majorHAnsi" w:eastAsiaTheme="majorEastAsia" w:cstheme="majorBid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9F35F9"/>
    <w:pPr>
      <w:keepNext w:val="1"/>
      <w:keepLines w:val="1"/>
      <w:numPr>
        <w:ilvl w:val="7"/>
        <w:numId w:val="10"/>
      </w:numPr>
      <w:spacing w:before="40"/>
      <w:outlineLvl w:val="7"/>
    </w:pPr>
    <w:rPr>
      <w:rFonts w:asciiTheme="majorHAnsi" w:hAnsiTheme="majorHAnsi" w:eastAsiaTheme="majorEastAsia" w:cstheme="majorBid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9F35F9"/>
    <w:pPr>
      <w:keepNext w:val="1"/>
      <w:keepLines w:val="1"/>
      <w:numPr>
        <w:ilvl w:val="8"/>
        <w:numId w:val="10"/>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NormalTable0" w:customStyle="1">
    <w:name w:val="Normal Table00"/>
    <w:tblPr>
      <w:tblCellMar>
        <w:top w:w="0.0" w:type="dxa"/>
        <w:left w:w="0.0" w:type="dxa"/>
        <w:bottom w:w="0.0" w:type="dxa"/>
        <w:right w:w="0.0" w:type="dxa"/>
      </w:tblCellMar>
    </w:tblPr>
  </w:style>
  <w:style w:type="paragraph" w:styleId="Title">
    <w:name w:val="Title0"/>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line="240" w:lineRule="auto"/>
    </w:pPr>
  </w:style>
  <w:style w:type="paragraph" w:styleId="Revision">
    <w:name w:val="Revision"/>
    <w:hidden w:val="1"/>
    <w:uiPriority w:val="99"/>
    <w:semiHidden w:val="1"/>
    <w:rsid w:val="00AD51FF"/>
    <w:pPr>
      <w:spacing w:line="240" w:lineRule="auto"/>
    </w:pPr>
  </w:style>
  <w:style w:type="character" w:styleId="CommentReference">
    <w:name w:val="annotation reference"/>
    <w:basedOn w:val="DefaultParagraphFont"/>
    <w:uiPriority w:val="99"/>
    <w:semiHidden w:val="1"/>
    <w:unhideWhenUsed w:val="1"/>
    <w:rsid w:val="004F1DA4"/>
    <w:rPr>
      <w:sz w:val="16"/>
      <w:szCs w:val="16"/>
    </w:rPr>
  </w:style>
  <w:style w:type="paragraph" w:styleId="CommentText">
    <w:name w:val="annotation text"/>
    <w:basedOn w:val="Normal"/>
    <w:link w:val="CommentTextChar"/>
    <w:uiPriority w:val="99"/>
    <w:unhideWhenUsed w:val="1"/>
    <w:rsid w:val="004F1DA4"/>
    <w:pPr>
      <w:spacing w:line="240" w:lineRule="auto"/>
    </w:pPr>
    <w:rPr>
      <w:sz w:val="20"/>
      <w:szCs w:val="20"/>
    </w:rPr>
  </w:style>
  <w:style w:type="character" w:styleId="CommentTextChar" w:customStyle="1">
    <w:name w:val="Comment Text Char"/>
    <w:basedOn w:val="DefaultParagraphFont"/>
    <w:link w:val="CommentText"/>
    <w:uiPriority w:val="99"/>
    <w:rsid w:val="004F1DA4"/>
    <w:rPr>
      <w:sz w:val="20"/>
      <w:szCs w:val="20"/>
    </w:rPr>
  </w:style>
  <w:style w:type="paragraph" w:styleId="CommentSubject">
    <w:name w:val="annotation subject"/>
    <w:basedOn w:val="CommentText"/>
    <w:next w:val="CommentText"/>
    <w:link w:val="CommentSubjectChar"/>
    <w:uiPriority w:val="99"/>
    <w:semiHidden w:val="1"/>
    <w:unhideWhenUsed w:val="1"/>
    <w:rsid w:val="004F1DA4"/>
    <w:rPr>
      <w:b w:val="1"/>
      <w:bCs w:val="1"/>
    </w:rPr>
  </w:style>
  <w:style w:type="character" w:styleId="CommentSubjectChar" w:customStyle="1">
    <w:name w:val="Comment Subject Char"/>
    <w:basedOn w:val="CommentTextChar"/>
    <w:link w:val="CommentSubject"/>
    <w:uiPriority w:val="99"/>
    <w:semiHidden w:val="1"/>
    <w:rsid w:val="004F1DA4"/>
    <w:rPr>
      <w:b w:val="1"/>
      <w:bCs w:val="1"/>
      <w:sz w:val="20"/>
      <w:szCs w:val="20"/>
    </w:rPr>
  </w:style>
  <w:style w:type="paragraph" w:styleId="EPONormal" w:customStyle="1">
    <w:name w:val="EPO Normal"/>
    <w:qFormat w:val="1"/>
    <w:rsid w:val="009F35F9"/>
    <w:pPr>
      <w:spacing w:line="287" w:lineRule="auto"/>
      <w:jc w:val="both"/>
    </w:pPr>
  </w:style>
  <w:style w:type="paragraph" w:styleId="EPOSubheading11pt" w:customStyle="1">
    <w:name w:val="EPO Subheading 11pt"/>
    <w:next w:val="EPONormal"/>
    <w:qFormat w:val="1"/>
    <w:rsid w:val="009F35F9"/>
    <w:pPr>
      <w:keepNext w:val="1"/>
      <w:spacing w:before="220" w:after="220" w:line="287" w:lineRule="auto"/>
    </w:pPr>
    <w:rPr>
      <w:b w:val="1"/>
    </w:rPr>
  </w:style>
  <w:style w:type="paragraph" w:styleId="EPOFootnote" w:customStyle="1">
    <w:name w:val="EPO Footnote"/>
    <w:qFormat w:val="1"/>
    <w:rsid w:val="009F35F9"/>
    <w:pPr>
      <w:spacing w:line="287" w:lineRule="auto"/>
      <w:jc w:val="both"/>
    </w:pPr>
    <w:rPr>
      <w:sz w:val="16"/>
    </w:rPr>
  </w:style>
  <w:style w:type="paragraph" w:styleId="EPOFooter" w:customStyle="1">
    <w:name w:val="EPO Footer"/>
    <w:qFormat w:val="1"/>
    <w:rsid w:val="009F35F9"/>
    <w:pPr>
      <w:spacing w:line="287" w:lineRule="auto"/>
    </w:pPr>
    <w:rPr>
      <w:sz w:val="16"/>
    </w:rPr>
  </w:style>
  <w:style w:type="paragraph" w:styleId="EPOHeader" w:customStyle="1">
    <w:name w:val="EPO Header"/>
    <w:qFormat w:val="1"/>
    <w:rsid w:val="009F35F9"/>
    <w:pPr>
      <w:spacing w:line="287" w:lineRule="auto"/>
    </w:pPr>
    <w:rPr>
      <w:sz w:val="16"/>
    </w:rPr>
  </w:style>
  <w:style w:type="paragraph" w:styleId="EPOSubheading14pt" w:customStyle="1">
    <w:name w:val="EPO Subheading 14pt"/>
    <w:next w:val="EPONormal"/>
    <w:qFormat w:val="1"/>
    <w:rsid w:val="009F35F9"/>
    <w:pPr>
      <w:keepNext w:val="1"/>
      <w:spacing w:before="220" w:after="220" w:line="287" w:lineRule="auto"/>
    </w:pPr>
    <w:rPr>
      <w:b w:val="1"/>
      <w:sz w:val="28"/>
    </w:rPr>
  </w:style>
  <w:style w:type="paragraph" w:styleId="EPOAnnex" w:customStyle="1">
    <w:name w:val="EPO Annex"/>
    <w:next w:val="EPONormal"/>
    <w:qFormat w:val="1"/>
    <w:rsid w:val="009F35F9"/>
    <w:pPr>
      <w:pageBreakBefore w:val="1"/>
      <w:numPr>
        <w:numId w:val="2"/>
      </w:numPr>
      <w:tabs>
        <w:tab w:val="clear" w:pos="567"/>
        <w:tab w:val="left" w:pos="1417"/>
      </w:tabs>
      <w:spacing w:after="220" w:line="287" w:lineRule="auto"/>
      <w:ind w:left="1417" w:hanging="1417"/>
    </w:pPr>
    <w:rPr>
      <w:b w:val="1"/>
      <w:sz w:val="28"/>
    </w:rPr>
  </w:style>
  <w:style w:type="character" w:styleId="Heading7Char" w:customStyle="1">
    <w:name w:val="Heading 7 Char"/>
    <w:basedOn w:val="DefaultParagraphFont"/>
    <w:link w:val="Heading7"/>
    <w:uiPriority w:val="9"/>
    <w:semiHidden w:val="1"/>
    <w:rsid w:val="009F35F9"/>
    <w:rPr>
      <w:rFonts w:asciiTheme="majorHAnsi" w:hAnsiTheme="majorHAnsi" w:eastAsiaTheme="majorEastAsia" w:cstheme="majorBidi"/>
      <w:i w:val="1"/>
      <w:iCs w:val="1"/>
      <w:color w:val="243f60" w:themeColor="accent1" w:themeShade="00007F"/>
    </w:rPr>
  </w:style>
  <w:style w:type="character" w:styleId="Heading8Char" w:customStyle="1">
    <w:name w:val="Heading 8 Char"/>
    <w:basedOn w:val="DefaultParagraphFont"/>
    <w:link w:val="Heading8"/>
    <w:uiPriority w:val="9"/>
    <w:semiHidden w:val="1"/>
    <w:rsid w:val="009F35F9"/>
    <w:rPr>
      <w:rFonts w:asciiTheme="majorHAnsi" w:hAnsiTheme="majorHAnsi" w:eastAsiaTheme="majorEastAsia" w:cstheme="majorBidi"/>
      <w:color w:val="272727" w:themeColor="text1" w:themeTint="0000D8"/>
      <w:sz w:val="21"/>
      <w:szCs w:val="21"/>
    </w:rPr>
  </w:style>
  <w:style w:type="character" w:styleId="Heading9Char" w:customStyle="1">
    <w:name w:val="Heading 9 Char"/>
    <w:basedOn w:val="DefaultParagraphFont"/>
    <w:link w:val="Heading9"/>
    <w:uiPriority w:val="9"/>
    <w:semiHidden w:val="1"/>
    <w:rsid w:val="009F35F9"/>
    <w:rPr>
      <w:rFonts w:asciiTheme="majorHAnsi" w:hAnsiTheme="majorHAnsi" w:eastAsiaTheme="majorEastAsia" w:cstheme="majorBidi"/>
      <w:i w:val="1"/>
      <w:iCs w:val="1"/>
      <w:color w:val="272727" w:themeColor="text1" w:themeTint="0000D8"/>
      <w:sz w:val="21"/>
      <w:szCs w:val="21"/>
    </w:rPr>
  </w:style>
  <w:style w:type="paragraph" w:styleId="EPOTitle1-25pt" w:customStyle="1">
    <w:name w:val="EPO Title 1 - 25pt"/>
    <w:next w:val="EPONormal"/>
    <w:qFormat w:val="1"/>
    <w:rsid w:val="009F35F9"/>
    <w:pPr>
      <w:spacing w:after="220" w:line="287" w:lineRule="auto"/>
    </w:pPr>
    <w:rPr>
      <w:b w:val="1"/>
      <w:sz w:val="50"/>
    </w:rPr>
  </w:style>
  <w:style w:type="paragraph" w:styleId="EPOTitle2-18pt" w:customStyle="1">
    <w:name w:val="EPO Title 2 - 18pt"/>
    <w:next w:val="EPONormal"/>
    <w:qFormat w:val="1"/>
    <w:rsid w:val="009F35F9"/>
    <w:pPr>
      <w:spacing w:after="220" w:line="287" w:lineRule="auto"/>
    </w:pPr>
    <w:rPr>
      <w:b w:val="1"/>
      <w:sz w:val="36"/>
    </w:rPr>
  </w:style>
  <w:style w:type="paragraph" w:styleId="EPOHeading1" w:customStyle="1">
    <w:name w:val="EPO Heading 1"/>
    <w:next w:val="EPONormal"/>
    <w:qFormat w:val="1"/>
    <w:rsid w:val="009F35F9"/>
    <w:pPr>
      <w:keepNext w:val="1"/>
      <w:numPr>
        <w:numId w:val="6"/>
      </w:numPr>
      <w:spacing w:before="220" w:after="220" w:line="287" w:lineRule="auto"/>
      <w:outlineLvl w:val="0"/>
    </w:pPr>
    <w:rPr>
      <w:b w:val="1"/>
      <w:sz w:val="28"/>
    </w:rPr>
  </w:style>
  <w:style w:type="paragraph" w:styleId="EPOHeading2" w:customStyle="1">
    <w:name w:val="EPO Heading 2"/>
    <w:next w:val="EPONormal"/>
    <w:qFormat w:val="1"/>
    <w:rsid w:val="009F35F9"/>
    <w:pPr>
      <w:keepNext w:val="1"/>
      <w:numPr>
        <w:ilvl w:val="1"/>
        <w:numId w:val="6"/>
      </w:numPr>
      <w:spacing w:before="220" w:after="220" w:line="287" w:lineRule="auto"/>
      <w:outlineLvl w:val="1"/>
    </w:pPr>
    <w:rPr>
      <w:b w:val="1"/>
      <w:sz w:val="24"/>
    </w:rPr>
  </w:style>
  <w:style w:type="paragraph" w:styleId="EPOHeading3" w:customStyle="1">
    <w:name w:val="EPO Heading 3"/>
    <w:next w:val="EPONormal"/>
    <w:qFormat w:val="1"/>
    <w:rsid w:val="009F35F9"/>
    <w:pPr>
      <w:keepNext w:val="1"/>
      <w:numPr>
        <w:ilvl w:val="2"/>
        <w:numId w:val="6"/>
      </w:numPr>
      <w:spacing w:before="220" w:after="220" w:line="287" w:lineRule="auto"/>
      <w:outlineLvl w:val="2"/>
    </w:pPr>
    <w:rPr>
      <w:b w:val="1"/>
    </w:rPr>
  </w:style>
  <w:style w:type="paragraph" w:styleId="EPOHeading4" w:customStyle="1">
    <w:name w:val="EPO Heading 4"/>
    <w:next w:val="EPONormal"/>
    <w:qFormat w:val="1"/>
    <w:rsid w:val="009F35F9"/>
    <w:pPr>
      <w:keepNext w:val="1"/>
      <w:numPr>
        <w:ilvl w:val="3"/>
        <w:numId w:val="6"/>
      </w:numPr>
      <w:spacing w:before="220" w:after="220" w:line="287" w:lineRule="auto"/>
      <w:outlineLvl w:val="3"/>
    </w:pPr>
    <w:rPr>
      <w:b w:val="1"/>
    </w:rPr>
  </w:style>
  <w:style w:type="paragraph" w:styleId="EPOBullet1stlevel" w:customStyle="1">
    <w:name w:val="EPO Bullet 1st level"/>
    <w:qFormat w:val="1"/>
    <w:rsid w:val="009F35F9"/>
    <w:pPr>
      <w:numPr>
        <w:numId w:val="7"/>
      </w:numPr>
      <w:tabs>
        <w:tab w:val="clear" w:pos="1134"/>
      </w:tabs>
      <w:spacing w:line="287" w:lineRule="auto"/>
      <w:ind w:left="397" w:hanging="397"/>
      <w:jc w:val="both"/>
    </w:pPr>
  </w:style>
  <w:style w:type="paragraph" w:styleId="EPOBullet2ndlevel" w:customStyle="1">
    <w:name w:val="EPO Bullet 2nd level"/>
    <w:qFormat w:val="1"/>
    <w:rsid w:val="009F35F9"/>
    <w:pPr>
      <w:numPr>
        <w:numId w:val="8"/>
      </w:numPr>
      <w:tabs>
        <w:tab w:val="clear" w:pos="1701"/>
      </w:tabs>
      <w:spacing w:line="287" w:lineRule="auto"/>
      <w:ind w:left="794" w:hanging="397"/>
      <w:jc w:val="both"/>
    </w:pPr>
  </w:style>
  <w:style w:type="paragraph" w:styleId="EPOList-numbers" w:customStyle="1">
    <w:name w:val="EPO List - numbers"/>
    <w:qFormat w:val="1"/>
    <w:rsid w:val="009F35F9"/>
    <w:pPr>
      <w:numPr>
        <w:numId w:val="9"/>
      </w:numPr>
      <w:tabs>
        <w:tab w:val="left" w:pos="397"/>
      </w:tabs>
      <w:spacing w:line="287" w:lineRule="auto"/>
      <w:jc w:val="both"/>
    </w:pPr>
  </w:style>
  <w:style w:type="paragraph" w:styleId="EPOList-letters" w:customStyle="1">
    <w:name w:val="EPO List - letters"/>
    <w:qFormat w:val="1"/>
    <w:rsid w:val="009F35F9"/>
    <w:pPr>
      <w:numPr>
        <w:numId w:val="10"/>
      </w:numPr>
      <w:tabs>
        <w:tab w:val="left" w:pos="397"/>
      </w:tabs>
      <w:spacing w:line="287" w:lineRule="auto"/>
      <w:jc w:val="both"/>
    </w:pPr>
  </w:style>
  <w:style w:type="paragraph" w:styleId="Normal0" w:customStyle="1">
    <w:name w:val="Normal00"/>
    <w:basedOn w:val="Normal"/>
    <w:uiPriority w:val="1"/>
    <w:qFormat w:val="1"/>
    <w:rsid w:val="37ACF665"/>
  </w:style>
  <w:style w:type="character" w:styleId="Hyperlink">
    <w:name w:val="Hyperlink"/>
    <w:basedOn w:val="DefaultParagraphFont"/>
    <w:uiPriority w:val="99"/>
    <w:unhideWhenUsed w:val="1"/>
    <w:rPr>
      <w:color w:val="0000ff" w:themeColor="hyperlink"/>
      <w:u w:val="single"/>
    </w:rPr>
  </w:style>
  <w:style w:type="paragraph" w:styleId="Subtitle">
    <w:name w:val="Subtitle0"/>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ntTable" Target="fontTable.xml" Id="rId3" /><Relationship Type="http://schemas.openxmlformats.org/officeDocument/2006/relationships/header" Target="header1.xml" Id="rId12" /><Relationship Type="http://schemas.openxmlformats.org/officeDocument/2006/relationships/settings" Target="settings.xml" Id="rId2" /><Relationship Type="http://schemas.openxmlformats.org/officeDocument/2006/relationships/customXml" Target="../customXML/item4.xml" Id="rId16"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customXml" Target="../customXML/item3.xml" Id="rId15" /><Relationship Type="http://schemas.openxmlformats.org/officeDocument/2006/relationships/numbering" Target="numbering.xml" Id="rId4" /><Relationship Type="http://schemas.openxmlformats.org/officeDocument/2006/relationships/customXml" Target="../customXML/item2.xml" Id="rId14" /><Relationship Type="http://schemas.openxmlformats.org/officeDocument/2006/relationships/hyperlink" Target="https://inventoraward.epo.org/?mtm_campaign=EIA2023&amp;mtm_keyword=EIA-pressrelease&amp;mtm_medium=press" TargetMode="External" Id="R4d18ca936f7941f0" /><Relationship Type="http://schemas.openxmlformats.org/officeDocument/2006/relationships/hyperlink" Target="https://inventoraward.epo.org/?mtm_campaign=EIA2023&amp;mtm_keyword=EIA-pressrelease&amp;mtm_medium=press" TargetMode="External" Id="R6e4f5d4f39664463" /><Relationship Type="http://schemas.openxmlformats.org/officeDocument/2006/relationships/hyperlink" Target="mailto:press@epo.org" TargetMode="External" Id="R1abfed5f53aa453e" /><Relationship Type="http://schemas.microsoft.com/office/2011/relationships/people" Target="people.xml" Id="Rf36efd6b80ea4fcb" /><Relationship Type="http://schemas.microsoft.com/office/2011/relationships/commentsExtended" Target="commentsExtended.xml" Id="Rc847f6b994df4bcc" /><Relationship Type="http://schemas.microsoft.com/office/2016/09/relationships/commentsIds" Target="commentsIds.xml" Id="R985020bc231a4db2" /><Relationship Type="http://schemas.openxmlformats.org/officeDocument/2006/relationships/hyperlink" Target="https://new.epo.org/en/news-events/european-inventor-award/meet-the-finalists/richard-turere?mtm_campaign=EIA2023&amp;mtm_keyword=EIA-pressrelease&amp;mtm_medium=press&amp;mtm_group=press" TargetMode="External" Id="R9192daed52374de9" /><Relationship Type="http://schemas.openxmlformats.org/officeDocument/2006/relationships/hyperlink" Target="https://new.epo.org/en/news-events/european-inventor-award/categories-and-prizes" TargetMode="External" Id="Rd1962540eb3d47fd" /><Relationship Type="http://schemas.openxmlformats.org/officeDocument/2006/relationships/hyperlink" Target="https://www.wwfkenya.org/lion_conservation_/" TargetMode="External" Id="Rf9dd8506e667418e" /><Relationship Type="http://schemas.openxmlformats.org/officeDocument/2006/relationships/hyperlink" Target="https://www.epo.org/?mtm_campaign=EIA2023&amp;mtm_keyword=EIA-pressrelease&amp;mtm_medium=press&amp;mtm_group=press" TargetMode="External" Id="Rd1ac962459df433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oFswA1kGLVN1GyILF+8I27ZLA==">CgMxLjA4AHIhMVlDUENOMU5TWVZRQlhMUkxubTN0UmJBeWlXMVpMRDBy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8E50FC2-0DF9-46B7-BDBC-A4C668AA5EB3}"/>
</file>

<file path=customXML/itemProps3.xml><?xml version="1.0" encoding="utf-8"?>
<ds:datastoreItem xmlns:ds="http://schemas.openxmlformats.org/officeDocument/2006/customXml" ds:itemID="{0C534703-97D0-460D-9E70-F7F65445630F}"/>
</file>

<file path=customXML/itemProps4.xml><?xml version="1.0" encoding="utf-8"?>
<ds:datastoreItem xmlns:ds="http://schemas.openxmlformats.org/officeDocument/2006/customXml" ds:itemID="{27AE76BB-D2AE-4ABC-B0EC-7FF9ED575ED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Ayeesha Holder</dc:creator>
  <lastModifiedBy>Jana Kotalik</lastModifiedBy>
  <dcterms:created xsi:type="dcterms:W3CDTF">2023-04-06T03:09:00.0000000Z</dcterms:created>
  <dcterms:modified xsi:type="dcterms:W3CDTF">2023-07-03T12:16:53.5603086Z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1455593c67531de430f64bbee87b524ca9e6a1684cf39b434a5a0dcb89ffe864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13753425</vt:lpwstr>
  </property>
  <property fmtid="{D5CDD505-2E9C-101B-9397-08002B2CF9AE}" pid="6" name="OtcsNodeVersionID">
    <vt:lpwstr>3</vt:lpwstr>
  </property>
</Properties>
</file>