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8B0" w:rsidRDefault="00246D26" w14:paraId="53A1BF1E" w14:textId="77777777">
      <w:pPr>
        <w:spacing w:before="240" w:after="240" w:line="360" w:lineRule="auto"/>
        <w:jc w:val="right"/>
        <w:rPr>
          <w:b/>
          <w:sz w:val="28"/>
          <w:szCs w:val="28"/>
        </w:rPr>
      </w:pPr>
      <w:r>
        <w:rPr>
          <w:b/>
          <w:sz w:val="28"/>
        </w:rPr>
        <w:t xml:space="preserve">COMMUNIQUÉ DE PRESSE </w:t>
      </w:r>
    </w:p>
    <w:p w:rsidR="00EA2406" w:rsidP="0675EA41" w:rsidRDefault="00EA2406" w14:paraId="2E8644FD" w14:textId="7D624FD6">
      <w:pPr>
        <w:pStyle w:val="NormalWeb"/>
        <w:spacing w:before="240" w:beforeAutospacing="off" w:after="240" w:afterAutospacing="off"/>
        <w:jc w:val="center"/>
        <w:rPr>
          <w:rFonts w:ascii="Arial" w:hAnsi="Arial"/>
          <w:b w:val="1"/>
          <w:bCs w:val="1"/>
          <w:color w:val="000000" w:themeColor="text1"/>
          <w:sz w:val="28"/>
          <w:szCs w:val="28"/>
        </w:rPr>
      </w:pPr>
      <w:r w:rsidRPr="0675EA41" w:rsidR="10D755D2">
        <w:rPr>
          <w:rFonts w:ascii="Arial" w:hAnsi="Arial"/>
          <w:b w:val="1"/>
          <w:bCs w:val="1"/>
          <w:color w:val="000000" w:themeColor="text1" w:themeTint="FF" w:themeShade="FF"/>
          <w:sz w:val="28"/>
          <w:szCs w:val="28"/>
        </w:rPr>
        <w:t xml:space="preserve">Annonce des finalistes du Prix des jeunes inventeurs : </w:t>
      </w:r>
      <w:r>
        <w:br/>
      </w:r>
      <w:r w:rsidRPr="0675EA41" w:rsidR="10D755D2">
        <w:rPr>
          <w:rFonts w:ascii="Arial" w:hAnsi="Arial"/>
          <w:b w:val="1"/>
          <w:bCs w:val="1"/>
          <w:color w:val="000000" w:themeColor="text1" w:themeTint="FF" w:themeShade="FF"/>
          <w:sz w:val="28"/>
          <w:szCs w:val="28"/>
        </w:rPr>
        <w:t>trois nouvelles candidatures au Prix de l’inventeur européen 2023</w:t>
      </w:r>
      <w:r>
        <w:br/>
      </w:r>
      <w:r>
        <w:br/>
      </w:r>
    </w:p>
    <w:p w:rsidR="001E412C" w:rsidP="35C8BF04" w:rsidRDefault="001E412C" w14:paraId="7E0D5C93" w14:textId="03C611C9">
      <w:pPr>
        <w:pStyle w:val="NormalWeb"/>
        <w:numPr>
          <w:ilvl w:val="0"/>
          <w:numId w:val="15"/>
        </w:numPr>
        <w:spacing w:before="0" w:beforeAutospacing="off" w:after="0" w:afterAutospacing="off" w:line="276" w:lineRule="auto"/>
        <w:ind w:left="717"/>
        <w:jc w:val="both"/>
        <w:rPr>
          <w:rFonts w:ascii="Arial" w:hAnsi="Arial"/>
          <w:b w:val="1"/>
          <w:bCs w:val="1"/>
          <w:sz w:val="22"/>
          <w:szCs w:val="22"/>
        </w:rPr>
      </w:pPr>
      <w:r w:rsidRPr="35C8BF04" w:rsidR="001E412C">
        <w:rPr>
          <w:rFonts w:ascii="Arial" w:hAnsi="Arial"/>
          <w:b w:val="1"/>
          <w:bCs w:val="1"/>
          <w:sz w:val="22"/>
          <w:szCs w:val="22"/>
        </w:rPr>
        <w:t xml:space="preserve">L’Office européen des brevets (OEB) vient d’annoncer les trois </w:t>
      </w:r>
      <w:r w:rsidRPr="35C8BF04" w:rsidR="00EA2406">
        <w:rPr>
          <w:rFonts w:ascii="Arial" w:hAnsi="Arial"/>
          <w:b w:val="1"/>
          <w:bCs w:val="1"/>
          <w:sz w:val="22"/>
          <w:szCs w:val="22"/>
        </w:rPr>
        <w:t>finalistes du</w:t>
      </w:r>
      <w:r w:rsidRPr="35C8BF04" w:rsidR="001E412C">
        <w:rPr>
          <w:rFonts w:ascii="Arial" w:hAnsi="Arial"/>
          <w:b w:val="1"/>
          <w:bCs w:val="1"/>
          <w:sz w:val="22"/>
          <w:szCs w:val="22"/>
        </w:rPr>
        <w:t xml:space="preserve"> </w:t>
      </w:r>
      <w:r w:rsidRPr="35C8BF04" w:rsidR="00324DE4">
        <w:rPr>
          <w:rFonts w:ascii="Arial" w:hAnsi="Arial"/>
          <w:b w:val="1"/>
          <w:bCs w:val="1"/>
          <w:sz w:val="22"/>
          <w:szCs w:val="22"/>
        </w:rPr>
        <w:t>le</w:t>
      </w:r>
      <w:r w:rsidRPr="35C8BF04" w:rsidR="008C71DB">
        <w:rPr>
          <w:rFonts w:ascii="Arial" w:hAnsi="Arial"/>
          <w:b w:val="1"/>
          <w:bCs w:val="1"/>
          <w:sz w:val="22"/>
          <w:szCs w:val="22"/>
        </w:rPr>
        <w:t xml:space="preserve"> Prix des jeunes inventeurs</w:t>
      </w:r>
      <w:r w:rsidRPr="35C8BF04" w:rsidR="00324DE4">
        <w:rPr>
          <w:rFonts w:ascii="Arial" w:hAnsi="Arial"/>
          <w:b w:val="1"/>
          <w:bCs w:val="1"/>
          <w:sz w:val="22"/>
          <w:szCs w:val="22"/>
        </w:rPr>
        <w:t xml:space="preserve"> dans le cadre du Prix de l’inventeur européen 2023</w:t>
      </w:r>
      <w:r w:rsidRPr="35C8BF04" w:rsidR="008C71DB">
        <w:rPr>
          <w:rFonts w:ascii="Arial" w:hAnsi="Arial"/>
          <w:b w:val="1"/>
          <w:bCs w:val="1"/>
          <w:sz w:val="22"/>
          <w:szCs w:val="22"/>
        </w:rPr>
        <w:t xml:space="preserve"> </w:t>
      </w:r>
    </w:p>
    <w:p w:rsidR="001E412C" w:rsidP="35C8BF04" w:rsidRDefault="001E412C" w14:paraId="0196097D" w14:textId="19B69252">
      <w:pPr>
        <w:pStyle w:val="NormalWeb"/>
        <w:numPr>
          <w:ilvl w:val="0"/>
          <w:numId w:val="15"/>
        </w:numPr>
        <w:spacing w:before="0" w:beforeAutospacing="off" w:after="0" w:afterAutospacing="off" w:line="276" w:lineRule="auto"/>
        <w:ind w:left="717"/>
        <w:jc w:val="both"/>
        <w:rPr>
          <w:rFonts w:ascii="Arial" w:hAnsi="Arial" w:eastAsia="Arial" w:cs="Arial"/>
          <w:b w:val="1"/>
          <w:bCs w:val="1"/>
          <w:sz w:val="22"/>
          <w:szCs w:val="22"/>
        </w:rPr>
      </w:pPr>
      <w:r w:rsidRPr="35C8BF04" w:rsidR="001E412C">
        <w:rPr>
          <w:rFonts w:ascii="Arial" w:hAnsi="Arial"/>
          <w:b w:val="1"/>
          <w:bCs w:val="1"/>
          <w:sz w:val="22"/>
          <w:szCs w:val="22"/>
        </w:rPr>
        <w:t xml:space="preserve">Cette annonce </w:t>
      </w:r>
      <w:r w:rsidRPr="35C8BF04" w:rsidR="008C71DB">
        <w:rPr>
          <w:rFonts w:ascii="Arial" w:hAnsi="Arial"/>
          <w:b w:val="1"/>
          <w:bCs w:val="1"/>
          <w:sz w:val="22"/>
          <w:szCs w:val="22"/>
        </w:rPr>
        <w:t xml:space="preserve">s’inscrit </w:t>
      </w:r>
      <w:r w:rsidRPr="35C8BF04" w:rsidR="008C71DB">
        <w:rPr>
          <w:rFonts w:ascii="Arial" w:hAnsi="Arial"/>
          <w:b w:val="1"/>
          <w:bCs w:val="1"/>
          <w:sz w:val="22"/>
          <w:szCs w:val="22"/>
        </w:rPr>
        <w:t>dans la continuité du</w:t>
      </w:r>
      <w:r w:rsidRPr="35C8BF04" w:rsidR="008C71DB">
        <w:rPr>
          <w:rFonts w:ascii="Arial" w:hAnsi="Arial"/>
          <w:b w:val="1"/>
          <w:bCs w:val="1"/>
          <w:sz w:val="22"/>
          <w:szCs w:val="22"/>
        </w:rPr>
        <w:t xml:space="preserve"> dévoilement </w:t>
      </w:r>
      <w:r w:rsidRPr="35C8BF04" w:rsidR="001E412C">
        <w:rPr>
          <w:rFonts w:ascii="Arial" w:hAnsi="Arial"/>
          <w:b w:val="1"/>
          <w:bCs w:val="1"/>
          <w:sz w:val="22"/>
          <w:szCs w:val="22"/>
        </w:rPr>
        <w:t xml:space="preserve">des douze finalistes des catégories « Industrie », « Recherche », « PME » et « Pays </w:t>
      </w:r>
      <w:r w:rsidRPr="35C8BF04" w:rsidR="0F50E4DC">
        <w:rPr>
          <w:rFonts w:ascii="Arial" w:hAnsi="Arial"/>
          <w:b w:val="1"/>
          <w:bCs w:val="1"/>
          <w:sz w:val="22"/>
          <w:szCs w:val="22"/>
        </w:rPr>
        <w:t>non-membres</w:t>
      </w:r>
      <w:r w:rsidRPr="35C8BF04" w:rsidR="001E412C">
        <w:rPr>
          <w:rFonts w:ascii="Arial" w:hAnsi="Arial"/>
          <w:b w:val="1"/>
          <w:bCs w:val="1"/>
          <w:sz w:val="22"/>
          <w:szCs w:val="22"/>
        </w:rPr>
        <w:t xml:space="preserve"> de l’OEB »</w:t>
      </w:r>
    </w:p>
    <w:p w:rsidR="001E412C" w:rsidP="35C8BF04" w:rsidRDefault="001E412C" w14:paraId="648431F5" w14:textId="6D8B5D12">
      <w:pPr>
        <w:pStyle w:val="NormalWeb"/>
        <w:numPr>
          <w:ilvl w:val="0"/>
          <w:numId w:val="15"/>
        </w:numPr>
        <w:spacing w:before="0" w:beforeAutospacing="off" w:after="0" w:afterAutospacing="off" w:line="276" w:lineRule="auto"/>
        <w:ind w:left="717"/>
        <w:jc w:val="both"/>
        <w:rPr>
          <w:rFonts w:ascii="Arial" w:hAnsi="Arial" w:eastAsia="Arial"/>
          <w:b w:val="1"/>
          <w:bCs w:val="1"/>
          <w:sz w:val="22"/>
          <w:szCs w:val="22"/>
        </w:rPr>
      </w:pPr>
      <w:r w:rsidRPr="35C8BF04" w:rsidR="001E412C">
        <w:rPr>
          <w:rFonts w:ascii="Arial" w:hAnsi="Arial"/>
          <w:b w:val="1"/>
          <w:bCs w:val="1"/>
          <w:sz w:val="22"/>
          <w:szCs w:val="22"/>
        </w:rPr>
        <w:t xml:space="preserve">Le Prix des jeunes inventeurs récompense les </w:t>
      </w:r>
      <w:r w:rsidRPr="35C8BF04" w:rsidR="008C71DB">
        <w:rPr>
          <w:rFonts w:ascii="Arial" w:hAnsi="Arial"/>
          <w:b w:val="1"/>
          <w:bCs w:val="1"/>
          <w:sz w:val="22"/>
          <w:szCs w:val="22"/>
        </w:rPr>
        <w:t>inventeurs et inventrices</w:t>
      </w:r>
      <w:r w:rsidRPr="35C8BF04" w:rsidR="001E412C">
        <w:rPr>
          <w:rFonts w:ascii="Arial" w:hAnsi="Arial"/>
          <w:b w:val="1"/>
          <w:bCs w:val="1"/>
          <w:sz w:val="22"/>
          <w:szCs w:val="22"/>
        </w:rPr>
        <w:t xml:space="preserve"> de moins de 30 ans qui contribuent aux objectifs de développement durable des Nations Unies</w:t>
      </w:r>
    </w:p>
    <w:p w:rsidR="001E412C" w:rsidP="35C8BF04" w:rsidRDefault="001E412C" w14:paraId="52A471F4" w14:textId="1A19D9D9">
      <w:pPr>
        <w:pStyle w:val="NormalWeb"/>
        <w:numPr>
          <w:ilvl w:val="0"/>
          <w:numId w:val="15"/>
        </w:numPr>
        <w:spacing w:before="0" w:beforeAutospacing="off" w:after="0" w:afterAutospacing="off" w:line="276" w:lineRule="auto"/>
        <w:ind w:left="717"/>
        <w:jc w:val="both"/>
        <w:rPr>
          <w:rFonts w:ascii="Arial" w:hAnsi="Arial" w:eastAsia="Arial" w:cs="Arial"/>
          <w:b w:val="1"/>
          <w:bCs w:val="1"/>
          <w:sz w:val="22"/>
          <w:szCs w:val="22"/>
        </w:rPr>
      </w:pPr>
      <w:r w:rsidRPr="35C8BF04" w:rsidR="001E412C">
        <w:rPr>
          <w:rFonts w:ascii="Arial" w:hAnsi="Arial"/>
          <w:b w:val="1"/>
          <w:bCs w:val="1"/>
          <w:sz w:val="22"/>
          <w:szCs w:val="22"/>
        </w:rPr>
        <w:t>La sélection des trois</w:t>
      </w:r>
      <w:r w:rsidRPr="35C8BF04" w:rsidR="008C71DB">
        <w:rPr>
          <w:rFonts w:ascii="Arial" w:hAnsi="Arial"/>
          <w:b w:val="1"/>
          <w:bCs w:val="1"/>
          <w:sz w:val="22"/>
          <w:szCs w:val="22"/>
        </w:rPr>
        <w:t xml:space="preserve"> finalistes </w:t>
      </w:r>
      <w:r w:rsidRPr="35C8BF04" w:rsidR="008C71DB">
        <w:rPr>
          <w:rFonts w:ascii="Arial" w:hAnsi="Arial"/>
          <w:b w:val="1"/>
          <w:bCs w:val="1"/>
          <w:sz w:val="22"/>
          <w:szCs w:val="22"/>
        </w:rPr>
        <w:t>se base sur</w:t>
      </w:r>
      <w:r w:rsidRPr="35C8BF04" w:rsidR="001E412C">
        <w:rPr>
          <w:rFonts w:ascii="Arial" w:hAnsi="Arial"/>
          <w:b w:val="1"/>
          <w:bCs w:val="1"/>
          <w:sz w:val="22"/>
          <w:szCs w:val="22"/>
        </w:rPr>
        <w:t xml:space="preserve"> leur travail </w:t>
      </w:r>
      <w:r w:rsidRPr="35C8BF04" w:rsidR="007B1E50">
        <w:rPr>
          <w:rFonts w:ascii="Arial" w:hAnsi="Arial"/>
          <w:b w:val="1"/>
          <w:bCs w:val="1"/>
          <w:sz w:val="22"/>
          <w:szCs w:val="22"/>
        </w:rPr>
        <w:t xml:space="preserve">en </w:t>
      </w:r>
      <w:r w:rsidRPr="35C8BF04" w:rsidR="007B1E50">
        <w:rPr>
          <w:rFonts w:ascii="Arial" w:hAnsi="Arial"/>
          <w:b w:val="1"/>
          <w:bCs w:val="1"/>
          <w:sz w:val="22"/>
          <w:szCs w:val="22"/>
        </w:rPr>
        <w:t>faveur du</w:t>
      </w:r>
      <w:r w:rsidRPr="35C8BF04" w:rsidR="001E412C">
        <w:rPr>
          <w:rFonts w:ascii="Arial" w:hAnsi="Arial"/>
          <w:b w:val="1"/>
          <w:bCs w:val="1"/>
          <w:sz w:val="22"/>
          <w:szCs w:val="22"/>
        </w:rPr>
        <w:t xml:space="preserve"> nettoyage des océans, </w:t>
      </w:r>
      <w:r w:rsidRPr="35C8BF04" w:rsidR="007B1E50">
        <w:rPr>
          <w:rFonts w:ascii="Arial" w:hAnsi="Arial"/>
          <w:b w:val="1"/>
          <w:bCs w:val="1"/>
          <w:sz w:val="22"/>
          <w:szCs w:val="22"/>
        </w:rPr>
        <w:t>à l’</w:t>
      </w:r>
      <w:r w:rsidRPr="35C8BF04" w:rsidR="001E412C">
        <w:rPr>
          <w:rFonts w:ascii="Arial" w:hAnsi="Arial"/>
          <w:b w:val="1"/>
          <w:bCs w:val="1"/>
          <w:sz w:val="22"/>
          <w:szCs w:val="22"/>
        </w:rPr>
        <w:t xml:space="preserve">accessibilité à l’éducation et </w:t>
      </w:r>
      <w:r w:rsidRPr="35C8BF04" w:rsidR="007B1E50">
        <w:rPr>
          <w:rFonts w:ascii="Arial" w:hAnsi="Arial"/>
          <w:b w:val="1"/>
          <w:bCs w:val="1"/>
          <w:sz w:val="22"/>
          <w:szCs w:val="22"/>
        </w:rPr>
        <w:t xml:space="preserve">pour la </w:t>
      </w:r>
      <w:r w:rsidRPr="35C8BF04" w:rsidR="001E412C">
        <w:rPr>
          <w:rFonts w:ascii="Arial" w:hAnsi="Arial"/>
          <w:b w:val="1"/>
          <w:bCs w:val="1"/>
          <w:sz w:val="22"/>
          <w:szCs w:val="22"/>
        </w:rPr>
        <w:t>protection d</w:t>
      </w:r>
      <w:r w:rsidRPr="35C8BF04" w:rsidR="007B1E50">
        <w:rPr>
          <w:rFonts w:ascii="Arial" w:hAnsi="Arial"/>
          <w:b w:val="1"/>
          <w:bCs w:val="1"/>
          <w:sz w:val="22"/>
          <w:szCs w:val="22"/>
        </w:rPr>
        <w:t>’</w:t>
      </w:r>
      <w:r w:rsidRPr="35C8BF04" w:rsidR="001E412C">
        <w:rPr>
          <w:rFonts w:ascii="Arial" w:hAnsi="Arial"/>
          <w:b w:val="1"/>
          <w:bCs w:val="1"/>
          <w:sz w:val="22"/>
          <w:szCs w:val="22"/>
        </w:rPr>
        <w:t>écosystèmes vulnérables</w:t>
      </w:r>
    </w:p>
    <w:p w:rsidRPr="006C0C7C" w:rsidR="001E412C" w:rsidP="35C8BF04" w:rsidRDefault="001E412C" w14:paraId="570E82C0" w14:textId="2D480ABB">
      <w:pPr>
        <w:pStyle w:val="NormalWeb"/>
        <w:numPr>
          <w:ilvl w:val="0"/>
          <w:numId w:val="15"/>
        </w:numPr>
        <w:spacing w:before="0" w:beforeAutospacing="off" w:after="0" w:afterAutospacing="off" w:line="276" w:lineRule="auto"/>
        <w:jc w:val="both"/>
        <w:rPr>
          <w:b w:val="1"/>
          <w:bCs w:val="1"/>
          <w:color w:val="FF0000"/>
        </w:rPr>
      </w:pPr>
      <w:r w:rsidRPr="35C8BF04" w:rsidR="001E412C">
        <w:rPr>
          <w:rFonts w:ascii="Arial" w:hAnsi="Arial"/>
          <w:b w:val="1"/>
          <w:bCs w:val="1"/>
          <w:sz w:val="22"/>
          <w:szCs w:val="22"/>
        </w:rPr>
        <w:t>La cérémonie de remise du Prix de l’inventeur européen, au cours de laquelle la ou le lauréat(e) sera révélé(e), se tiendra le 4 juillet à Valence</w:t>
      </w:r>
      <w:r w:rsidRPr="35C8BF04" w:rsidR="008C71DB">
        <w:rPr>
          <w:rFonts w:ascii="Arial" w:hAnsi="Arial"/>
          <w:b w:val="1"/>
          <w:bCs w:val="1"/>
          <w:sz w:val="22"/>
          <w:szCs w:val="22"/>
        </w:rPr>
        <w:t xml:space="preserve"> </w:t>
      </w:r>
      <w:r w:rsidRPr="35C8BF04" w:rsidR="001E412C">
        <w:rPr>
          <w:rFonts w:ascii="Arial" w:hAnsi="Arial"/>
          <w:b w:val="1"/>
          <w:bCs w:val="1"/>
          <w:sz w:val="22"/>
          <w:szCs w:val="22"/>
        </w:rPr>
        <w:t xml:space="preserve">en Espagne, et sera diffusée </w:t>
      </w:r>
      <w:hyperlink r:id="Rb37f6b0efe7f436d">
        <w:r w:rsidRPr="35C8BF04" w:rsidR="001E412C">
          <w:rPr>
            <w:rStyle w:val="Lienhypertexte"/>
            <w:rFonts w:ascii="Arial" w:hAnsi="Arial"/>
            <w:b w:val="1"/>
            <w:bCs w:val="1"/>
            <w:sz w:val="22"/>
            <w:szCs w:val="22"/>
          </w:rPr>
          <w:t>en ligne</w:t>
        </w:r>
      </w:hyperlink>
    </w:p>
    <w:p w:rsidR="1785BB03" w:rsidP="2B9F8592" w:rsidRDefault="1785BB03" w14:paraId="19DF8B80" w14:textId="66D4D556">
      <w:pPr>
        <w:spacing w:before="240" w:after="240" w:line="240" w:lineRule="auto"/>
        <w:jc w:val="both"/>
        <w:rPr>
          <w:color w:val="000000" w:themeColor="text1"/>
        </w:rPr>
      </w:pPr>
      <w:bookmarkStart w:name="_heading=h.gjdgxs" w:id="45"/>
      <w:bookmarkEnd w:id="45"/>
      <w:r w:rsidRPr="35C8BF04" w:rsidR="1785BB03">
        <w:rPr>
          <w:b w:val="1"/>
          <w:bCs w:val="1"/>
          <w:color w:val="000000" w:themeColor="text1" w:themeTint="FF" w:themeShade="FF"/>
        </w:rPr>
        <w:t xml:space="preserve">Munich, le 23 mai 2023 </w:t>
      </w:r>
      <w:r w:rsidRPr="35C8BF04" w:rsidR="1785BB03">
        <w:rPr>
          <w:color w:val="000000" w:themeColor="text1" w:themeTint="FF" w:themeShade="FF"/>
        </w:rPr>
        <w:t>– L’Office européen des brevets (OEB) a annoncé aujourd’hui le nom des trois derniers finalistes du Prix de l’inventeur européen 2023</w:t>
      </w:r>
      <w:r w:rsidRPr="35C8BF04" w:rsidR="007B1E50">
        <w:rPr>
          <w:color w:val="000000" w:themeColor="text1" w:themeTint="FF" w:themeShade="FF"/>
        </w:rPr>
        <w:t xml:space="preserve">, en lice </w:t>
      </w:r>
      <w:r w:rsidRPr="35C8BF04" w:rsidR="1785BB03">
        <w:rPr>
          <w:color w:val="000000" w:themeColor="text1" w:themeTint="FF" w:themeShade="FF"/>
        </w:rPr>
        <w:t xml:space="preserve">pour le Prix des jeunes inventeurs, qui récompense de jeunes inventeurs et inventrices remarquables ayant suivi leurs passions pour s’attaquer aux enjeux mondiaux et aider à atteindre les objectifs de développement durable (ODD) des Nations Unies </w:t>
      </w:r>
      <w:r w:rsidRPr="35C8BF04" w:rsidR="008C71DB">
        <w:rPr>
          <w:color w:val="000000" w:themeColor="text1" w:themeTint="FF" w:themeShade="FF"/>
        </w:rPr>
        <w:t>à travers</w:t>
      </w:r>
      <w:r w:rsidRPr="35C8BF04" w:rsidR="1785BB03">
        <w:rPr>
          <w:color w:val="000000" w:themeColor="text1" w:themeTint="FF" w:themeShade="FF"/>
        </w:rPr>
        <w:t xml:space="preserve"> des innovations scientifiques et technologiques. Cette annonce </w:t>
      </w:r>
      <w:r w:rsidRPr="35C8BF04" w:rsidR="008C71DB">
        <w:rPr>
          <w:color w:val="000000" w:themeColor="text1" w:themeTint="FF" w:themeShade="FF"/>
        </w:rPr>
        <w:t xml:space="preserve">succède </w:t>
      </w:r>
      <w:r w:rsidRPr="35C8BF04" w:rsidR="1785BB03">
        <w:rPr>
          <w:color w:val="000000" w:themeColor="text1" w:themeTint="FF" w:themeShade="FF"/>
        </w:rPr>
        <w:t xml:space="preserve">à la révélation des douze finalistes des catégories « Industrie », « Recherche », « PME » et « Pays </w:t>
      </w:r>
      <w:r w:rsidRPr="35C8BF04" w:rsidR="56116228">
        <w:rPr>
          <w:color w:val="000000" w:themeColor="text1" w:themeTint="FF" w:themeShade="FF"/>
        </w:rPr>
        <w:t>non-membres</w:t>
      </w:r>
      <w:r w:rsidRPr="35C8BF04" w:rsidR="1785BB03">
        <w:rPr>
          <w:color w:val="000000" w:themeColor="text1" w:themeTint="FF" w:themeShade="FF"/>
        </w:rPr>
        <w:t xml:space="preserve"> de l’OEB », qui sont </w:t>
      </w:r>
      <w:r w:rsidRPr="35C8BF04" w:rsidR="008C71DB">
        <w:rPr>
          <w:color w:val="000000" w:themeColor="text1" w:themeTint="FF" w:themeShade="FF"/>
        </w:rPr>
        <w:t>également éligibles</w:t>
      </w:r>
      <w:r w:rsidRPr="35C8BF04" w:rsidR="008C71DB">
        <w:rPr>
          <w:color w:val="000000" w:themeColor="text1" w:themeTint="FF" w:themeShade="FF"/>
        </w:rPr>
        <w:t xml:space="preserve"> </w:t>
      </w:r>
      <w:r w:rsidRPr="35C8BF04" w:rsidR="1785BB03">
        <w:rPr>
          <w:color w:val="000000" w:themeColor="text1" w:themeTint="FF" w:themeShade="FF"/>
        </w:rPr>
        <w:t xml:space="preserve">au Prix </w:t>
      </w:r>
      <w:r w:rsidRPr="35C8BF04" w:rsidR="008C71DB">
        <w:rPr>
          <w:color w:val="000000" w:themeColor="text1" w:themeTint="FF" w:themeShade="FF"/>
        </w:rPr>
        <w:t>du public.</w:t>
      </w:r>
      <w:r w:rsidRPr="35C8BF04" w:rsidR="00BC4E69">
        <w:rPr>
          <w:color w:val="000000" w:themeColor="text1" w:themeTint="FF" w:themeShade="FF"/>
        </w:rPr>
        <w:t xml:space="preserve"> </w:t>
      </w:r>
      <w:r w:rsidRPr="35C8BF04" w:rsidR="008C71DB">
        <w:rPr>
          <w:color w:val="000000" w:themeColor="text1" w:themeTint="FF" w:themeShade="FF"/>
        </w:rPr>
        <w:t>Le</w:t>
      </w:r>
      <w:r w:rsidRPr="35C8BF04" w:rsidR="008C71DB">
        <w:rPr>
          <w:color w:val="000000" w:themeColor="text1" w:themeTint="FF" w:themeShade="FF"/>
        </w:rPr>
        <w:t xml:space="preserve"> ou la</w:t>
      </w:r>
      <w:r w:rsidRPr="35C8BF04" w:rsidR="1785BB03">
        <w:rPr>
          <w:color w:val="000000" w:themeColor="text1" w:themeTint="FF" w:themeShade="FF"/>
        </w:rPr>
        <w:t xml:space="preserve"> lauréat(e) du Prix Œuvre d’une vie sera révélé(e) le 20 juin.</w:t>
      </w:r>
    </w:p>
    <w:p w:rsidR="210A0885" w:rsidP="35C8BF04" w:rsidRDefault="210A0885" w14:paraId="74BD3219" w14:textId="5563B8A7">
      <w:pPr>
        <w:spacing w:before="240" w:after="240" w:line="240" w:lineRule="auto"/>
        <w:jc w:val="both"/>
        <w:rPr>
          <w:color w:val="000000" w:themeColor="text1" w:themeTint="FF" w:themeShade="FF"/>
        </w:rPr>
      </w:pPr>
      <w:r w:rsidRPr="35C8BF04" w:rsidR="008C71DB">
        <w:rPr>
          <w:color w:val="000000" w:themeColor="text1" w:themeTint="FF" w:themeShade="FF"/>
        </w:rPr>
        <w:t>Dans la continuité du</w:t>
      </w:r>
      <w:r w:rsidRPr="35C8BF04" w:rsidR="0D66C0A3">
        <w:rPr>
          <w:color w:val="000000" w:themeColor="text1" w:themeTint="FF" w:themeShade="FF"/>
        </w:rPr>
        <w:t xml:space="preserve"> Prix de l’inventeur européen </w:t>
      </w:r>
      <w:r w:rsidRPr="35C8BF04" w:rsidR="008C71DB">
        <w:rPr>
          <w:color w:val="000000" w:themeColor="text1" w:themeTint="FF" w:themeShade="FF"/>
        </w:rPr>
        <w:t xml:space="preserve">qui </w:t>
      </w:r>
      <w:r w:rsidRPr="35C8BF04" w:rsidR="008C71DB">
        <w:rPr>
          <w:color w:val="000000" w:themeColor="text1" w:themeTint="FF" w:themeShade="FF"/>
        </w:rPr>
        <w:t>célèbre</w:t>
      </w:r>
      <w:r w:rsidRPr="35C8BF04" w:rsidR="008C71DB">
        <w:rPr>
          <w:color w:val="000000" w:themeColor="text1" w:themeTint="FF" w:themeShade="FF"/>
        </w:rPr>
        <w:t xml:space="preserve"> </w:t>
      </w:r>
      <w:r w:rsidRPr="35C8BF04" w:rsidR="0D66C0A3">
        <w:rPr>
          <w:color w:val="000000" w:themeColor="text1" w:themeTint="FF" w:themeShade="FF"/>
        </w:rPr>
        <w:t xml:space="preserve">l’innovation dans tous les secteurs et </w:t>
      </w:r>
      <w:r w:rsidRPr="35C8BF04" w:rsidR="008C71DB">
        <w:rPr>
          <w:color w:val="000000" w:themeColor="text1" w:themeTint="FF" w:themeShade="FF"/>
        </w:rPr>
        <w:t xml:space="preserve">tous les </w:t>
      </w:r>
      <w:r w:rsidRPr="35C8BF04" w:rsidR="0D66C0A3">
        <w:rPr>
          <w:color w:val="000000" w:themeColor="text1" w:themeTint="FF" w:themeShade="FF"/>
        </w:rPr>
        <w:t xml:space="preserve">pays, l’OEB a créé le Prix des jeunes inventeurs en 2021 dans le but d’inspirer la prochaine génération d’inventeurs et d’inventrices. Contrairement aux catégories traditionnelles du Prix de l’inventeur européen, les finalistes du Prix des jeunes inventeurs doivent </w:t>
      </w:r>
      <w:r w:rsidRPr="35C8BF04" w:rsidR="00324DE4">
        <w:rPr>
          <w:color w:val="000000" w:themeColor="text1" w:themeTint="FF" w:themeShade="FF"/>
        </w:rPr>
        <w:t>être âg</w:t>
      </w:r>
      <w:r w:rsidRPr="35C8BF04" w:rsidR="00324DE4">
        <w:rPr>
          <w:color w:val="000000" w:themeColor="text1" w:themeTint="FF" w:themeShade="FF"/>
        </w:rPr>
        <w:t>é</w:t>
      </w:r>
      <w:r w:rsidRPr="35C8BF04" w:rsidR="00EA2406">
        <w:rPr>
          <w:color w:val="000000" w:themeColor="text1" w:themeTint="FF" w:themeShade="FF"/>
        </w:rPr>
        <w:t>s</w:t>
      </w:r>
      <w:r w:rsidRPr="35C8BF04" w:rsidR="00324DE4">
        <w:rPr>
          <w:color w:val="000000" w:themeColor="text1" w:themeTint="FF" w:themeShade="FF"/>
        </w:rPr>
        <w:t xml:space="preserve"> de 30 ans</w:t>
      </w:r>
      <w:r w:rsidRPr="35C8BF04" w:rsidR="0D66C0A3">
        <w:rPr>
          <w:color w:val="000000" w:themeColor="text1" w:themeTint="FF" w:themeShade="FF"/>
        </w:rPr>
        <w:t xml:space="preserve"> ou moins</w:t>
      </w:r>
      <w:r w:rsidRPr="35C8BF04" w:rsidR="008C71DB">
        <w:rPr>
          <w:color w:val="000000" w:themeColor="text1" w:themeTint="FF" w:themeShade="FF"/>
        </w:rPr>
        <w:t xml:space="preserve"> et</w:t>
      </w:r>
      <w:r w:rsidRPr="35C8BF04" w:rsidR="0D66C0A3">
        <w:rPr>
          <w:color w:val="000000" w:themeColor="text1" w:themeTint="FF" w:themeShade="FF"/>
        </w:rPr>
        <w:t xml:space="preserve"> n’ont pas besoin </w:t>
      </w:r>
      <w:r w:rsidRPr="35C8BF04" w:rsidR="008C71DB">
        <w:rPr>
          <w:color w:val="000000" w:themeColor="text1" w:themeTint="FF" w:themeShade="FF"/>
        </w:rPr>
        <w:t>d’être détenteur d’</w:t>
      </w:r>
      <w:r w:rsidRPr="35C8BF04" w:rsidR="0D66C0A3">
        <w:rPr>
          <w:color w:val="000000" w:themeColor="text1" w:themeTint="FF" w:themeShade="FF"/>
        </w:rPr>
        <w:t xml:space="preserve">un brevet européen pour </w:t>
      </w:r>
      <w:r w:rsidRPr="35C8BF04" w:rsidR="008C71DB">
        <w:rPr>
          <w:color w:val="000000" w:themeColor="text1" w:themeTint="FF" w:themeShade="FF"/>
        </w:rPr>
        <w:t>déposer leur candidature</w:t>
      </w:r>
      <w:r w:rsidRPr="35C8BF04" w:rsidR="00EA2406">
        <w:rPr>
          <w:color w:val="000000" w:themeColor="text1" w:themeTint="FF" w:themeShade="FF"/>
        </w:rPr>
        <w:t xml:space="preserve">. </w:t>
      </w:r>
      <w:r w:rsidRPr="35C8BF04" w:rsidR="00EA2406">
        <w:rPr>
          <w:color w:val="000000" w:themeColor="text1" w:themeTint="FF" w:themeShade="FF"/>
        </w:rPr>
        <w:t>L</w:t>
      </w:r>
      <w:r w:rsidRPr="35C8BF04" w:rsidR="008C71DB">
        <w:rPr>
          <w:color w:val="000000" w:themeColor="text1" w:themeTint="FF" w:themeShade="FF"/>
        </w:rPr>
        <w:t xml:space="preserve">es lauréats </w:t>
      </w:r>
      <w:r w:rsidRPr="35C8BF04" w:rsidR="0D66C0A3">
        <w:rPr>
          <w:color w:val="000000" w:themeColor="text1" w:themeTint="FF" w:themeShade="FF"/>
        </w:rPr>
        <w:t xml:space="preserve">recevront une récompense </w:t>
      </w:r>
      <w:r w:rsidRPr="35C8BF04" w:rsidR="008C71DB">
        <w:rPr>
          <w:color w:val="000000" w:themeColor="text1" w:themeTint="FF" w:themeShade="FF"/>
        </w:rPr>
        <w:t>financière.</w:t>
      </w:r>
      <w:r w:rsidRPr="35C8BF04" w:rsidR="0D66C0A3">
        <w:rPr>
          <w:color w:val="000000" w:themeColor="text1" w:themeTint="FF" w:themeShade="FF"/>
        </w:rPr>
        <w:t xml:space="preserve"> </w:t>
      </w:r>
      <w:proofErr w:type="spellStart"/>
      <w:proofErr w:type="spellEnd"/>
    </w:p>
    <w:p w:rsidR="210A0885" w:rsidP="2B9F8592" w:rsidRDefault="210A0885" w14:paraId="6749C352" w14:textId="0436FA06">
      <w:pPr>
        <w:spacing w:before="240" w:after="240" w:line="240" w:lineRule="auto"/>
        <w:jc w:val="both"/>
        <w:rPr>
          <w:color w:val="000000" w:themeColor="text1"/>
        </w:rPr>
      </w:pPr>
      <w:r w:rsidRPr="35C8BF04" w:rsidR="210A0885">
        <w:rPr>
          <w:rFonts w:ascii="Helvetica" w:hAnsi="Helvetica"/>
          <w:i w:val="1"/>
          <w:iCs w:val="1"/>
          <w:sz w:val="23"/>
          <w:szCs w:val="23"/>
        </w:rPr>
        <w:t xml:space="preserve">« Ces </w:t>
      </w:r>
      <w:r w:rsidRPr="35C8BF04" w:rsidR="00EA2406">
        <w:rPr>
          <w:rFonts w:ascii="Helvetica" w:hAnsi="Helvetica"/>
          <w:i w:val="1"/>
          <w:iCs w:val="1"/>
          <w:sz w:val="23"/>
          <w:szCs w:val="23"/>
        </w:rPr>
        <w:t>trois finalistes</w:t>
      </w:r>
      <w:r w:rsidRPr="35C8BF04" w:rsidR="210A0885">
        <w:rPr>
          <w:rFonts w:ascii="Helvetica" w:hAnsi="Helvetica"/>
          <w:i w:val="1"/>
          <w:iCs w:val="1"/>
          <w:sz w:val="23"/>
          <w:szCs w:val="23"/>
        </w:rPr>
        <w:t xml:space="preserve"> font partie d’une nouvelle génération confrontée à des enjeux incalculables et leur travail est une source d’inspiration pour tout le monde. Nous avons lancé le Prix des jeunes inventeurs l’année dernière pour permettre </w:t>
      </w:r>
      <w:r w:rsidRPr="35C8BF04" w:rsidR="00324DE4">
        <w:rPr>
          <w:rFonts w:ascii="Helvetica" w:hAnsi="Helvetica"/>
          <w:i w:val="1"/>
          <w:iCs w:val="1"/>
          <w:sz w:val="23"/>
          <w:szCs w:val="23"/>
        </w:rPr>
        <w:t xml:space="preserve">à ces jeunes inventeurs </w:t>
      </w:r>
      <w:r w:rsidRPr="35C8BF04" w:rsidR="210A0885">
        <w:rPr>
          <w:rFonts w:ascii="Helvetica" w:hAnsi="Helvetica"/>
          <w:i w:val="1"/>
          <w:iCs w:val="1"/>
          <w:sz w:val="23"/>
          <w:szCs w:val="23"/>
        </w:rPr>
        <w:t>d’atteindre un plus grand nombre de personnes et nous rapprocher d’un monde plus durable</w:t>
      </w:r>
      <w:r w:rsidRPr="35C8BF04" w:rsidR="210A0885">
        <w:rPr>
          <w:rFonts w:ascii="g_d0_f7" w:hAnsi="g_d0_f7"/>
          <w:sz w:val="23"/>
          <w:szCs w:val="23"/>
        </w:rPr>
        <w:t> »</w:t>
      </w:r>
      <w:r w:rsidRPr="35C8BF04" w:rsidR="210A0885">
        <w:rPr>
          <w:rFonts w:ascii="Helvetica" w:hAnsi="Helvetica"/>
          <w:i w:val="1"/>
          <w:iCs w:val="1"/>
          <w:sz w:val="23"/>
          <w:szCs w:val="23"/>
        </w:rPr>
        <w:t>,</w:t>
      </w:r>
      <w:r w:rsidRPr="35C8BF04" w:rsidR="210A0885">
        <w:rPr>
          <w:rFonts w:ascii="g_d0_f7" w:hAnsi="g_d0_f7"/>
          <w:sz w:val="23"/>
          <w:szCs w:val="23"/>
        </w:rPr>
        <w:t xml:space="preserve"> </w:t>
      </w:r>
      <w:r w:rsidRPr="35C8BF04" w:rsidR="210A0885">
        <w:rPr>
          <w:rFonts w:ascii="Helvetica" w:hAnsi="Helvetica"/>
          <w:sz w:val="23"/>
          <w:szCs w:val="23"/>
        </w:rPr>
        <w:t>a déclaré António </w:t>
      </w:r>
      <w:r w:rsidRPr="35C8BF04" w:rsidR="210A0885">
        <w:rPr>
          <w:rFonts w:ascii="Helvetica" w:hAnsi="Helvetica"/>
          <w:sz w:val="23"/>
          <w:szCs w:val="23"/>
        </w:rPr>
        <w:t>Campinos</w:t>
      </w:r>
      <w:r w:rsidRPr="35C8BF04" w:rsidR="210A0885">
        <w:rPr>
          <w:rFonts w:ascii="Helvetica" w:hAnsi="Helvetica"/>
          <w:sz w:val="23"/>
          <w:szCs w:val="23"/>
        </w:rPr>
        <w:t>, président de l’OEB.</w:t>
      </w:r>
    </w:p>
    <w:p w:rsidR="07700C54" w:rsidP="2B9F8592" w:rsidRDefault="07700C54" w14:paraId="7F96C950" w14:textId="13F9ECC4">
      <w:pPr>
        <w:spacing w:before="240" w:after="240" w:line="240" w:lineRule="auto"/>
        <w:jc w:val="both"/>
        <w:rPr>
          <w:b w:val="1"/>
          <w:bCs w:val="1"/>
          <w:color w:val="BE0F05"/>
        </w:rPr>
      </w:pPr>
      <w:r w:rsidRPr="35C8BF04" w:rsidR="00EA2406">
        <w:rPr>
          <w:b w:val="1"/>
          <w:bCs w:val="1"/>
          <w:color w:val="BE0F05"/>
        </w:rPr>
        <w:t>Annonce du l</w:t>
      </w:r>
      <w:r w:rsidRPr="35C8BF04" w:rsidR="00EA2406">
        <w:rPr>
          <w:b w:val="1"/>
          <w:bCs w:val="1"/>
          <w:color w:val="BE0F05"/>
        </w:rPr>
        <w:t>auréat ou de la lauréate</w:t>
      </w:r>
      <w:r w:rsidRPr="35C8BF04" w:rsidR="07700C54">
        <w:rPr>
          <w:b w:val="1"/>
          <w:bCs w:val="1"/>
          <w:color w:val="BE0F05"/>
        </w:rPr>
        <w:t xml:space="preserve"> de l’édition 2023</w:t>
      </w:r>
    </w:p>
    <w:p w:rsidRPr="001E412C" w:rsidR="001E412C" w:rsidP="2B9F8592" w:rsidRDefault="3B62DDB4" w14:paraId="6B8E7845" w14:textId="1EFF9321">
      <w:pPr>
        <w:spacing w:before="240" w:after="240" w:line="240" w:lineRule="auto"/>
        <w:jc w:val="both"/>
        <w:rPr>
          <w:color w:val="000000" w:themeColor="text1"/>
        </w:rPr>
      </w:pPr>
      <w:r w:rsidRPr="0675EA41" w:rsidR="00324DE4">
        <w:rPr>
          <w:color w:val="000000" w:themeColor="text1" w:themeTint="FF" w:themeShade="FF"/>
        </w:rPr>
        <w:t>U</w:t>
      </w:r>
      <w:r w:rsidRPr="0675EA41" w:rsidR="3B62DDB4">
        <w:rPr>
          <w:color w:val="000000" w:themeColor="text1" w:themeTint="FF" w:themeShade="FF"/>
        </w:rPr>
        <w:t>n jury indépendant</w:t>
      </w:r>
      <w:r w:rsidRPr="0675EA41" w:rsidR="00324DE4">
        <w:rPr>
          <w:color w:val="000000" w:themeColor="text1" w:themeTint="FF" w:themeShade="FF"/>
        </w:rPr>
        <w:t>, c</w:t>
      </w:r>
      <w:r w:rsidRPr="0675EA41" w:rsidR="00324DE4">
        <w:rPr>
          <w:color w:val="000000" w:themeColor="text1" w:themeTint="FF" w:themeShade="FF"/>
        </w:rPr>
        <w:t xml:space="preserve">omposé </w:t>
      </w:r>
      <w:r w:rsidRPr="0675EA41" w:rsidR="00324DE4">
        <w:rPr>
          <w:color w:val="000000" w:themeColor="text1" w:themeTint="FF" w:themeShade="FF"/>
        </w:rPr>
        <w:t xml:space="preserve">d’anciens et d’anciennes lauréat(e)s, </w:t>
      </w:r>
      <w:r w:rsidRPr="0675EA41" w:rsidR="3B62DDB4">
        <w:rPr>
          <w:color w:val="000000" w:themeColor="text1" w:themeTint="FF" w:themeShade="FF"/>
        </w:rPr>
        <w:t xml:space="preserve">a choisi </w:t>
      </w:r>
      <w:r w:rsidRPr="0675EA41" w:rsidR="00324DE4">
        <w:rPr>
          <w:color w:val="000000" w:themeColor="text1" w:themeTint="FF" w:themeShade="FF"/>
        </w:rPr>
        <w:t>les</w:t>
      </w:r>
      <w:r w:rsidRPr="0675EA41" w:rsidR="3B62DDB4">
        <w:rPr>
          <w:color w:val="000000" w:themeColor="text1" w:themeTint="FF" w:themeShade="FF"/>
        </w:rPr>
        <w:t xml:space="preserve"> finalistes de cette année parmi plus de 600 candidatures. La première, la deuxième et la troisième place de l’édition 2023 du Prix des jeunes inventeurs seront </w:t>
      </w:r>
      <w:r w:rsidRPr="0675EA41" w:rsidR="3B62DDB4">
        <w:rPr>
          <w:color w:val="000000" w:themeColor="text1" w:themeTint="FF" w:themeShade="FF"/>
        </w:rPr>
        <w:t>a</w:t>
      </w:r>
      <w:r w:rsidRPr="0675EA41" w:rsidR="3B62DDB4">
        <w:rPr>
          <w:color w:val="000000" w:themeColor="text1" w:themeTint="FF" w:themeShade="FF"/>
        </w:rPr>
        <w:t>nnoncées</w:t>
      </w:r>
      <w:r w:rsidRPr="0675EA41" w:rsidR="3B62DDB4">
        <w:rPr>
          <w:color w:val="000000" w:themeColor="text1" w:themeTint="FF" w:themeShade="FF"/>
        </w:rPr>
        <w:t xml:space="preserve"> </w:t>
      </w:r>
      <w:r w:rsidRPr="0675EA41" w:rsidR="3B62DDB4">
        <w:rPr>
          <w:color w:val="000000" w:themeColor="text1" w:themeTint="FF" w:themeShade="FF"/>
        </w:rPr>
        <w:t xml:space="preserve">lors d’une cérémonie hybride qui aura lieu le 4 juillet 2023 à 12 h HEC à Valence (Espagne), en même temps que les </w:t>
      </w:r>
      <w:r w:rsidRPr="0675EA41" w:rsidR="008C71DB">
        <w:rPr>
          <w:color w:val="000000" w:themeColor="text1" w:themeTint="FF" w:themeShade="FF"/>
        </w:rPr>
        <w:t>gagnants</w:t>
      </w:r>
      <w:r w:rsidRPr="0675EA41" w:rsidR="3B62DDB4">
        <w:rPr>
          <w:color w:val="000000" w:themeColor="text1" w:themeTint="FF" w:themeShade="FF"/>
        </w:rPr>
        <w:t xml:space="preserve"> </w:t>
      </w:r>
      <w:r w:rsidRPr="0675EA41" w:rsidR="3B62DDB4">
        <w:rPr>
          <w:color w:val="000000" w:themeColor="text1" w:themeTint="FF" w:themeShade="FF"/>
        </w:rPr>
        <w:t>des autres catégories du Prix de l’inventeur européen. La cérémonie sera diffusée en lig</w:t>
      </w:r>
      <w:r w:rsidRPr="0675EA41" w:rsidR="3B62DDB4">
        <w:rPr>
          <w:color w:val="000000" w:themeColor="text1" w:themeTint="FF" w:themeShade="FF"/>
        </w:rPr>
        <w:t xml:space="preserve">ne </w:t>
      </w:r>
      <w:hyperlink r:id="R7ad71960cdff4d7e">
        <w:r w:rsidRPr="0675EA41" w:rsidR="3B62DDB4">
          <w:rPr>
            <w:rStyle w:val="Lienhypertexte"/>
          </w:rPr>
          <w:t>ici</w:t>
        </w:r>
      </w:hyperlink>
      <w:r w:rsidRPr="0675EA41" w:rsidR="3B62DDB4">
        <w:rPr>
          <w:color w:val="000000" w:themeColor="text1" w:themeTint="FF" w:themeShade="FF"/>
        </w:rPr>
        <w:t xml:space="preserve">. </w:t>
      </w:r>
    </w:p>
    <w:p w:rsidR="16F3B1E4" w:rsidP="2B9F8592" w:rsidRDefault="16F3B1E4" w14:paraId="37486144" w14:textId="6BC9152A">
      <w:pPr>
        <w:spacing w:before="240" w:after="240" w:line="240" w:lineRule="auto"/>
        <w:jc w:val="both"/>
        <w:rPr>
          <w:rFonts w:eastAsia="Times New Roman"/>
          <w:color w:val="000000" w:themeColor="text1"/>
        </w:rPr>
      </w:pPr>
      <w:r w:rsidRPr="2B9F8592">
        <w:rPr>
          <w:color w:val="000000" w:themeColor="text1"/>
        </w:rPr>
        <w:t>Cette année, les candidatures au Prix des jeunes inventeurs représentent trois pays : l’Irlande, le Portugal et le Kenya. Leur engagement à créer des inventions qui ont des effets profonds sur les communautés locale et internationale sera célébré lors de la cérémonie.</w:t>
      </w:r>
    </w:p>
    <w:p w:rsidRPr="00545886" w:rsidR="00545886" w:rsidP="2B9F8592" w:rsidRDefault="001E412C" w14:paraId="4D8415E4" w14:textId="757F4058" w14:noSpellErr="1">
      <w:pPr>
        <w:spacing w:before="240" w:after="240" w:line="240" w:lineRule="auto"/>
        <w:jc w:val="both"/>
        <w:rPr>
          <w:b w:val="1"/>
          <w:bCs w:val="1"/>
          <w:color w:val="BE0F05"/>
        </w:rPr>
      </w:pPr>
      <w:r w:rsidRPr="35C8BF04" w:rsidR="001E412C">
        <w:rPr>
          <w:b w:val="1"/>
          <w:bCs w:val="1"/>
          <w:color w:val="BE0F05"/>
        </w:rPr>
        <w:t>De jeunes inventeurs et inventrices s’attaquent aux enjeux sociaux et environnementaux</w:t>
      </w:r>
    </w:p>
    <w:p w:rsidR="00333C70" w:rsidP="729A9A4F" w:rsidRDefault="5A4204C9" w14:paraId="34BC7A3B" w14:textId="33C1BEED">
      <w:pPr>
        <w:spacing w:before="240" w:after="240" w:line="240" w:lineRule="auto"/>
        <w:jc w:val="both"/>
        <w:rPr>
          <w:color w:val="000000" w:themeColor="text1"/>
        </w:rPr>
      </w:pPr>
      <w:r w:rsidRPr="35C8BF04" w:rsidR="5A4204C9">
        <w:rPr>
          <w:b w:val="1"/>
          <w:bCs w:val="1"/>
          <w:color w:val="000000" w:themeColor="text1" w:themeTint="FF" w:themeShade="FF"/>
        </w:rPr>
        <w:t>Fionn Ferreira,</w:t>
      </w:r>
      <w:r w:rsidRPr="35C8BF04" w:rsidR="5A4204C9">
        <w:rPr>
          <w:color w:val="000000" w:themeColor="text1" w:themeTint="FF" w:themeShade="FF"/>
        </w:rPr>
        <w:t xml:space="preserve"> inventeur irlandais de 22 ans, s’est toujours senti profondément engagé dans la protection de l’environnement et la lutte contre la pollution plastique. Sa passion pour la conservation des océans l’a amené à développer une solution visant à éliminer les microplastiques des sources d’eau. </w:t>
      </w:r>
      <w:r w:rsidRPr="35C8BF04" w:rsidR="00545886">
        <w:rPr>
          <w:color w:val="000000" w:themeColor="text1" w:themeTint="FF" w:themeShade="FF"/>
        </w:rPr>
        <w:t>Lors de son</w:t>
      </w:r>
      <w:r w:rsidRPr="35C8BF04" w:rsidR="5A4204C9">
        <w:rPr>
          <w:color w:val="000000" w:themeColor="text1" w:themeTint="FF" w:themeShade="FF"/>
        </w:rPr>
        <w:t xml:space="preserve"> cursus de </w:t>
      </w:r>
      <w:r w:rsidRPr="35C8BF04" w:rsidR="00545886">
        <w:rPr>
          <w:color w:val="000000" w:themeColor="text1" w:themeTint="FF" w:themeShade="FF"/>
        </w:rPr>
        <w:t>M</w:t>
      </w:r>
      <w:r w:rsidRPr="35C8BF04" w:rsidR="5A4204C9">
        <w:rPr>
          <w:color w:val="000000" w:themeColor="text1" w:themeTint="FF" w:themeShade="FF"/>
        </w:rPr>
        <w:t>aster en chimie à l’</w:t>
      </w:r>
      <w:r w:rsidRPr="35C8BF04" w:rsidR="00545886">
        <w:rPr>
          <w:color w:val="000000" w:themeColor="text1" w:themeTint="FF" w:themeShade="FF"/>
        </w:rPr>
        <w:t>U</w:t>
      </w:r>
      <w:r w:rsidRPr="35C8BF04" w:rsidR="5A4204C9">
        <w:rPr>
          <w:color w:val="000000" w:themeColor="text1" w:themeTint="FF" w:themeShade="FF"/>
        </w:rPr>
        <w:t xml:space="preserve">niversité de Groningue aux Pays-Bas, </w:t>
      </w:r>
      <w:r w:rsidRPr="35C8BF04" w:rsidR="00545886">
        <w:rPr>
          <w:color w:val="000000" w:themeColor="text1" w:themeTint="FF" w:themeShade="FF"/>
        </w:rPr>
        <w:t>Fionn</w:t>
      </w:r>
      <w:r w:rsidRPr="35C8BF04" w:rsidR="5A4204C9">
        <w:rPr>
          <w:color w:val="000000" w:themeColor="text1" w:themeTint="FF" w:themeShade="FF"/>
        </w:rPr>
        <w:t> Ferreira a développé une solution liquide magnétique unique pour éliminer les microplastiques de l’eau. En se liant aux particules microplastiques, ce liquide, connu sous le nom de ferrofluide, les sépare des sources d’eau, facilite leur élimination et permet de lutter contre l’un des enjeux écologiques les plus urgents au monde.</w:t>
      </w:r>
      <w:r w:rsidRPr="35C8BF04" w:rsidR="5A4204C9">
        <w:rPr>
          <w:i w:val="1"/>
          <w:iCs w:val="1"/>
        </w:rPr>
        <w:t xml:space="preserve"> </w:t>
      </w:r>
      <w:r w:rsidRPr="35C8BF04" w:rsidR="5A4204C9">
        <w:rPr>
          <w:color w:val="000000" w:themeColor="text1" w:themeTint="FF" w:themeShade="FF"/>
        </w:rPr>
        <w:t xml:space="preserve">L’invention de </w:t>
      </w:r>
      <w:r w:rsidRPr="35C8BF04" w:rsidR="00545886">
        <w:rPr>
          <w:color w:val="000000" w:themeColor="text1" w:themeTint="FF" w:themeShade="FF"/>
        </w:rPr>
        <w:t>Fionn</w:t>
      </w:r>
      <w:r w:rsidRPr="35C8BF04" w:rsidR="5A4204C9">
        <w:rPr>
          <w:color w:val="000000" w:themeColor="text1" w:themeTint="FF" w:themeShade="FF"/>
        </w:rPr>
        <w:t> Ferreira contribue aux ODD </w:t>
      </w:r>
      <w:r w:rsidRPr="35C8BF04" w:rsidR="00545886">
        <w:rPr>
          <w:color w:val="000000" w:themeColor="text1" w:themeTint="FF" w:themeShade="FF"/>
        </w:rPr>
        <w:t xml:space="preserve">6 </w:t>
      </w:r>
      <w:r w:rsidRPr="35C8BF04" w:rsidR="5A4204C9">
        <w:rPr>
          <w:color w:val="000000" w:themeColor="text1" w:themeTint="FF" w:themeShade="FF"/>
        </w:rPr>
        <w:t>des Nations unies : Eau propre et assainissement, car elle vise à soutenir la gestion durable des ressources en eau, des eaux usées ainsi que des écosystèmes.</w:t>
      </w:r>
    </w:p>
    <w:p w:rsidR="001E412C" w:rsidP="729A9A4F" w:rsidRDefault="5A4204C9" w14:paraId="7FA1AAF8" w14:textId="67C650B0">
      <w:pPr>
        <w:spacing w:before="240" w:after="240" w:line="240" w:lineRule="auto"/>
        <w:jc w:val="both"/>
      </w:pPr>
      <w:r w:rsidRPr="35C8BF04" w:rsidR="5A4204C9">
        <w:rPr>
          <w:b w:val="1"/>
          <w:bCs w:val="1"/>
          <w:color w:val="000000" w:themeColor="text1" w:themeTint="FF" w:themeShade="FF"/>
        </w:rPr>
        <w:t>Filipa de Sousa Rocha</w:t>
      </w:r>
      <w:r w:rsidRPr="35C8BF04" w:rsidR="00545886">
        <w:rPr>
          <w:color w:val="000000" w:themeColor="text1" w:themeTint="FF" w:themeShade="FF"/>
        </w:rPr>
        <w:t xml:space="preserve"> est </w:t>
      </w:r>
      <w:r w:rsidRPr="35C8BF04" w:rsidR="5A4204C9">
        <w:rPr>
          <w:color w:val="000000" w:themeColor="text1" w:themeTint="FF" w:themeShade="FF"/>
        </w:rPr>
        <w:t>ingénieure en informatique et chercheuse portugaise de 27 ans</w:t>
      </w:r>
      <w:r w:rsidRPr="35C8BF04" w:rsidR="00EA2406">
        <w:rPr>
          <w:color w:val="000000" w:themeColor="text1" w:themeTint="FF" w:themeShade="FF"/>
        </w:rPr>
        <w:t xml:space="preserve"> qui </w:t>
      </w:r>
      <w:r w:rsidRPr="35C8BF04" w:rsidR="5A4204C9">
        <w:rPr>
          <w:color w:val="000000" w:themeColor="text1" w:themeTint="FF" w:themeShade="FF"/>
        </w:rPr>
        <w:t xml:space="preserve">se consacre à l’amélioration de l’apprentissage numérique pour les enfants malvoyants. Au cours de son cursus de </w:t>
      </w:r>
      <w:r w:rsidRPr="35C8BF04" w:rsidR="00545886">
        <w:rPr>
          <w:color w:val="000000" w:themeColor="text1" w:themeTint="FF" w:themeShade="FF"/>
        </w:rPr>
        <w:t>M</w:t>
      </w:r>
      <w:r w:rsidRPr="35C8BF04" w:rsidR="5A4204C9">
        <w:rPr>
          <w:color w:val="000000" w:themeColor="text1" w:themeTint="FF" w:themeShade="FF"/>
        </w:rPr>
        <w:t xml:space="preserve">aster, elle a développé une approche inventive à l’aide de blocs décorés d’icônes en 3D pour enseigner l’habileté numérique. Les icônes permettent aux enfants d’envoyer des ordres à un robot en utilisant des mouvements directionnels ou des fonctions vocales similaires à celles d’un jeu informatique de type « glisser-déposer ». La création de </w:t>
      </w:r>
      <w:r w:rsidRPr="35C8BF04" w:rsidR="00545886">
        <w:rPr>
          <w:color w:val="000000" w:themeColor="text1" w:themeTint="FF" w:themeShade="FF"/>
        </w:rPr>
        <w:t>Filipa</w:t>
      </w:r>
      <w:r w:rsidRPr="35C8BF04" w:rsidR="00545886">
        <w:rPr>
          <w:color w:val="000000" w:themeColor="text1" w:themeTint="FF" w:themeShade="FF"/>
        </w:rPr>
        <w:t> </w:t>
      </w:r>
      <w:r w:rsidRPr="35C8BF04" w:rsidR="5A4204C9">
        <w:rPr>
          <w:color w:val="000000" w:themeColor="text1" w:themeTint="FF" w:themeShade="FF"/>
        </w:rPr>
        <w:t xml:space="preserve">de Sousa Rocha, </w:t>
      </w:r>
      <w:r w:rsidRPr="35C8BF04" w:rsidR="00545886">
        <w:rPr>
          <w:color w:val="000000" w:themeColor="text1" w:themeTint="FF" w:themeShade="FF"/>
        </w:rPr>
        <w:t>s’appelle</w:t>
      </w:r>
      <w:r w:rsidRPr="35C8BF04" w:rsidR="00545886">
        <w:rPr>
          <w:color w:val="000000" w:themeColor="text1" w:themeTint="FF" w:themeShade="FF"/>
        </w:rPr>
        <w:t xml:space="preserve"> </w:t>
      </w:r>
      <w:r w:rsidRPr="35C8BF04" w:rsidR="5A4204C9">
        <w:rPr>
          <w:color w:val="000000" w:themeColor="text1" w:themeTint="FF" w:themeShade="FF"/>
        </w:rPr>
        <w:t>BATS, pour « Block-</w:t>
      </w:r>
      <w:r w:rsidRPr="35C8BF04" w:rsidR="5A4204C9">
        <w:rPr>
          <w:color w:val="000000" w:themeColor="text1" w:themeTint="FF" w:themeShade="FF"/>
        </w:rPr>
        <w:t>based</w:t>
      </w:r>
      <w:r w:rsidRPr="35C8BF04" w:rsidR="5A4204C9">
        <w:rPr>
          <w:color w:val="000000" w:themeColor="text1" w:themeTint="FF" w:themeShade="FF"/>
        </w:rPr>
        <w:t xml:space="preserve"> Accessible Tangible </w:t>
      </w:r>
      <w:r w:rsidRPr="35C8BF04" w:rsidR="5A4204C9">
        <w:rPr>
          <w:color w:val="000000" w:themeColor="text1" w:themeTint="FF" w:themeShade="FF"/>
        </w:rPr>
        <w:t>Programming</w:t>
      </w:r>
      <w:r w:rsidRPr="35C8BF04" w:rsidR="5A4204C9">
        <w:rPr>
          <w:color w:val="000000" w:themeColor="text1" w:themeTint="FF" w:themeShade="FF"/>
        </w:rPr>
        <w:t xml:space="preserve"> </w:t>
      </w:r>
      <w:r w:rsidRPr="35C8BF04" w:rsidR="5A4204C9">
        <w:rPr>
          <w:color w:val="000000" w:themeColor="text1" w:themeTint="FF" w:themeShade="FF"/>
        </w:rPr>
        <w:t>Systems</w:t>
      </w:r>
      <w:r w:rsidRPr="35C8BF04" w:rsidR="5A4204C9">
        <w:rPr>
          <w:color w:val="000000" w:themeColor="text1" w:themeTint="FF" w:themeShade="FF"/>
        </w:rPr>
        <w:t> » (systèmes de programmation tangibles et accessibles à l’aide de blocs)</w:t>
      </w:r>
      <w:r w:rsidRPr="35C8BF04" w:rsidR="00545886">
        <w:rPr>
          <w:color w:val="000000" w:themeColor="text1" w:themeTint="FF" w:themeShade="FF"/>
        </w:rPr>
        <w:t xml:space="preserve"> et</w:t>
      </w:r>
      <w:r w:rsidRPr="35C8BF04" w:rsidR="5A4204C9">
        <w:rPr>
          <w:color w:val="000000" w:themeColor="text1" w:themeTint="FF" w:themeShade="FF"/>
        </w:rPr>
        <w:t xml:space="preserve"> a ouvert de nouvelles opportunités d’apprentissage inclusif.</w:t>
      </w:r>
      <w:r w:rsidRPr="35C8BF04" w:rsidR="5A4204C9">
        <w:rPr>
          <w:i w:val="1"/>
          <w:iCs w:val="1"/>
        </w:rPr>
        <w:t xml:space="preserve"> </w:t>
      </w:r>
      <w:r w:rsidRPr="35C8BF04" w:rsidR="00545886">
        <w:rPr>
          <w:color w:val="000000" w:themeColor="text1" w:themeTint="FF" w:themeShade="FF"/>
        </w:rPr>
        <w:t>Son invention vise à</w:t>
      </w:r>
      <w:r w:rsidRPr="35C8BF04" w:rsidR="5A4204C9">
        <w:rPr>
          <w:color w:val="000000" w:themeColor="text1" w:themeTint="FF" w:themeShade="FF"/>
        </w:rPr>
        <w:t xml:space="preserve"> améliorer l’accès à l’éducation </w:t>
      </w:r>
      <w:r w:rsidRPr="35C8BF04" w:rsidR="00545886">
        <w:rPr>
          <w:color w:val="000000" w:themeColor="text1" w:themeTint="FF" w:themeShade="FF"/>
        </w:rPr>
        <w:t xml:space="preserve">et </w:t>
      </w:r>
      <w:r w:rsidRPr="35C8BF04" w:rsidR="5A4204C9">
        <w:rPr>
          <w:color w:val="000000" w:themeColor="text1" w:themeTint="FF" w:themeShade="FF"/>
        </w:rPr>
        <w:t xml:space="preserve">contribue </w:t>
      </w:r>
      <w:r w:rsidRPr="35C8BF04" w:rsidR="00545886">
        <w:rPr>
          <w:color w:val="000000" w:themeColor="text1" w:themeTint="FF" w:themeShade="FF"/>
        </w:rPr>
        <w:t xml:space="preserve">ainsi </w:t>
      </w:r>
      <w:r w:rsidRPr="35C8BF04" w:rsidR="5A4204C9">
        <w:rPr>
          <w:color w:val="000000" w:themeColor="text1" w:themeTint="FF" w:themeShade="FF"/>
        </w:rPr>
        <w:t>à l’ODD 4 des Nations unies : Éducation de qualité et à l’ODD 10 : Réduction des inégalités.</w:t>
      </w:r>
    </w:p>
    <w:p w:rsidR="001E412C" w:rsidP="729A9A4F" w:rsidRDefault="3B62DDB4" w14:paraId="1C4DEF08" w14:textId="7FCC6890">
      <w:pPr>
        <w:spacing w:before="240" w:after="240" w:line="240" w:lineRule="auto"/>
        <w:jc w:val="both"/>
      </w:pPr>
      <w:r w:rsidRPr="35C8BF04" w:rsidR="3B62DDB4">
        <w:rPr>
          <w:b w:val="1"/>
          <w:bCs w:val="1"/>
          <w:color w:val="000000" w:themeColor="text1" w:themeTint="FF" w:themeShade="FF"/>
        </w:rPr>
        <w:t>Richard </w:t>
      </w:r>
      <w:r w:rsidRPr="35C8BF04" w:rsidR="3B62DDB4">
        <w:rPr>
          <w:b w:val="1"/>
          <w:bCs w:val="1"/>
          <w:color w:val="000000" w:themeColor="text1" w:themeTint="FF" w:themeShade="FF"/>
        </w:rPr>
        <w:t>Turere</w:t>
      </w:r>
      <w:r w:rsidRPr="35C8BF04" w:rsidR="3B62DDB4">
        <w:rPr>
          <w:color w:val="000000" w:themeColor="text1" w:themeTint="FF" w:themeShade="FF"/>
        </w:rPr>
        <w:t xml:space="preserve"> est un inventeur </w:t>
      </w:r>
      <w:r w:rsidRPr="35C8BF04" w:rsidR="3B62DDB4">
        <w:rPr>
          <w:color w:val="000000" w:themeColor="text1" w:themeTint="FF" w:themeShade="FF"/>
        </w:rPr>
        <w:t>massaï</w:t>
      </w:r>
      <w:r w:rsidRPr="35C8BF04" w:rsidR="3B62DDB4">
        <w:rPr>
          <w:color w:val="000000" w:themeColor="text1" w:themeTint="FF" w:themeShade="FF"/>
        </w:rPr>
        <w:t xml:space="preserve"> de 22 ans originaire du Kenya qui s’intéresse et se consacre </w:t>
      </w:r>
      <w:r w:rsidRPr="35C8BF04" w:rsidR="3B62DDB4">
        <w:rPr>
          <w:color w:val="000000" w:themeColor="text1" w:themeTint="FF" w:themeShade="FF"/>
        </w:rPr>
        <w:t xml:space="preserve">à la protection du bétail sans mettre en danger la population de lions locale. </w:t>
      </w:r>
      <w:r w:rsidRPr="35C8BF04" w:rsidR="3B62DDB4">
        <w:rPr>
          <w:color w:val="000000" w:themeColor="text1" w:themeTint="FF" w:themeShade="FF"/>
        </w:rPr>
        <w:t>Pour résoudre ce problème, il a développé Lion Lights™, un système qui utilise des séquences de lumière pour dissuader les lions et autres prédateurs d</w:t>
      </w:r>
      <w:r w:rsidRPr="35C8BF04" w:rsidR="00545886">
        <w:rPr>
          <w:color w:val="000000" w:themeColor="text1" w:themeTint="FF" w:themeShade="FF"/>
        </w:rPr>
        <w:t>e s’</w:t>
      </w:r>
      <w:r w:rsidRPr="35C8BF04" w:rsidR="3B62DDB4">
        <w:rPr>
          <w:color w:val="000000" w:themeColor="text1" w:themeTint="FF" w:themeShade="FF"/>
        </w:rPr>
        <w:t xml:space="preserve">approcher </w:t>
      </w:r>
      <w:r w:rsidRPr="35C8BF04" w:rsidR="00545886">
        <w:rPr>
          <w:color w:val="000000" w:themeColor="text1" w:themeTint="FF" w:themeShade="FF"/>
        </w:rPr>
        <w:t>du</w:t>
      </w:r>
      <w:r w:rsidRPr="35C8BF04" w:rsidR="3B62DDB4">
        <w:rPr>
          <w:color w:val="000000" w:themeColor="text1" w:themeTint="FF" w:themeShade="FF"/>
        </w:rPr>
        <w:t xml:space="preserve"> bétail. Il continue d’améliorer son invention, en la rendant plus efficace grâce à l’automatisation, afin que le système fonctionne désormais avec des énergies renouvelables. Aujourd’hui au Kenya, plus de 2 000 foyers utilisent Lion Lights™, </w:t>
      </w:r>
      <w:r w:rsidRPr="35C8BF04" w:rsidR="00545886">
        <w:rPr>
          <w:color w:val="000000" w:themeColor="text1" w:themeTint="FF" w:themeShade="FF"/>
        </w:rPr>
        <w:t>permettant ainsi de</w:t>
      </w:r>
      <w:r w:rsidRPr="35C8BF04" w:rsidR="3B62DDB4">
        <w:rPr>
          <w:color w:val="000000" w:themeColor="text1" w:themeTint="FF" w:themeShade="FF"/>
        </w:rPr>
        <w:t xml:space="preserve"> réduire le nombre de lions tués pour protéger le bétail. Cette invention a été adoptée avec succès dans plusieurs pays d’Afrique, ainsi qu’en Inde et en Amérique latine, dans le but de dissuader diverses autres espèces animales. L’invention de </w:t>
      </w:r>
      <w:r w:rsidRPr="35C8BF04" w:rsidR="00545886">
        <w:rPr>
          <w:color w:val="000000" w:themeColor="text1" w:themeTint="FF" w:themeShade="FF"/>
        </w:rPr>
        <w:t xml:space="preserve">Richard </w:t>
      </w:r>
      <w:r w:rsidRPr="35C8BF04" w:rsidR="3B62DDB4">
        <w:rPr>
          <w:color w:val="000000" w:themeColor="text1" w:themeTint="FF" w:themeShade="FF"/>
        </w:rPr>
        <w:t>Turere</w:t>
      </w:r>
      <w:r w:rsidRPr="35C8BF04" w:rsidR="3B62DDB4">
        <w:rPr>
          <w:color w:val="000000" w:themeColor="text1" w:themeTint="FF" w:themeShade="FF"/>
        </w:rPr>
        <w:t xml:space="preserve"> contribue aux ODD 15 des Nations unies : Vie terrestre, qui comprend la protection, la restauration et la promotion de l’utilisation durable des écosystèmes terrestres.</w:t>
      </w:r>
    </w:p>
    <w:p w:rsidRPr="001E412C" w:rsidR="001E412C" w:rsidP="729A9A4F" w:rsidRDefault="3B62DDB4" w14:paraId="5D85E805" w14:textId="664ADD86">
      <w:pPr>
        <w:spacing w:before="240" w:after="240" w:line="240" w:lineRule="auto"/>
        <w:jc w:val="both"/>
        <w:rPr>
          <w:rFonts w:ascii="Times New Roman" w:hAnsi="Times New Roman" w:eastAsia="Times New Roman" w:cs="Times New Roman"/>
          <w:sz w:val="24"/>
          <w:szCs w:val="24"/>
        </w:rPr>
      </w:pPr>
      <w:r w:rsidRPr="35C8BF04" w:rsidR="3B62DDB4">
        <w:rPr>
          <w:color w:val="000000" w:themeColor="text1" w:themeTint="FF" w:themeShade="FF"/>
        </w:rPr>
        <w:t xml:space="preserve">Ces solutions novatrices démontrent le potentiel des jeunes inventeurs et inventrices à faire face à des enjeux mondiaux urgents. Grâce à leurs idées ingénieuses, </w:t>
      </w:r>
      <w:r w:rsidRPr="35C8BF04" w:rsidR="00545886">
        <w:rPr>
          <w:color w:val="000000" w:themeColor="text1" w:themeTint="FF" w:themeShade="FF"/>
        </w:rPr>
        <w:t xml:space="preserve">Fionn </w:t>
      </w:r>
      <w:r w:rsidRPr="35C8BF04" w:rsidR="3B62DDB4">
        <w:rPr>
          <w:color w:val="000000" w:themeColor="text1" w:themeTint="FF" w:themeShade="FF"/>
        </w:rPr>
        <w:t xml:space="preserve">Ferreira, </w:t>
      </w:r>
      <w:r w:rsidRPr="35C8BF04" w:rsidR="00545886">
        <w:rPr>
          <w:color w:val="000000" w:themeColor="text1" w:themeTint="FF" w:themeShade="FF"/>
        </w:rPr>
        <w:t xml:space="preserve">Filipa </w:t>
      </w:r>
      <w:r w:rsidRPr="35C8BF04" w:rsidR="3B62DDB4">
        <w:rPr>
          <w:color w:val="000000" w:themeColor="text1" w:themeTint="FF" w:themeShade="FF"/>
        </w:rPr>
        <w:t xml:space="preserve">de Sousa Rocha et </w:t>
      </w:r>
      <w:r w:rsidRPr="35C8BF04" w:rsidR="00545886">
        <w:rPr>
          <w:color w:val="000000" w:themeColor="text1" w:themeTint="FF" w:themeShade="FF"/>
        </w:rPr>
        <w:t xml:space="preserve">Richard </w:t>
      </w:r>
      <w:r w:rsidRPr="35C8BF04" w:rsidR="3B62DDB4">
        <w:rPr>
          <w:color w:val="000000" w:themeColor="text1" w:themeTint="FF" w:themeShade="FF"/>
        </w:rPr>
        <w:t>Turere</w:t>
      </w:r>
      <w:r w:rsidRPr="35C8BF04" w:rsidR="3B62DDB4">
        <w:rPr>
          <w:color w:val="000000" w:themeColor="text1" w:themeTint="FF" w:themeShade="FF"/>
        </w:rPr>
        <w:t xml:space="preserve"> démontrent que l’innovation n’est pas une question d’âge et que les jeunes ont le pouvoir d’apporter de vrais changements. Alors que le monde est confronté à des enjeux sociaux et environnementaux croissants, il est plus important que jamais de soutenir et de célébrer la créativité et l’esprit de la prochaine génération d’inventeurs et d’inventrices. Le Prix des jeunes inventeurs a été créé pour encourager la prochaine génération. </w:t>
      </w:r>
      <w:r w:rsidRPr="35C8BF04" w:rsidR="3B62DDB4">
        <w:rPr>
          <w:color w:val="000000" w:themeColor="text1" w:themeTint="FF" w:themeShade="FF"/>
        </w:rPr>
        <w:t>La</w:t>
      </w:r>
      <w:r w:rsidRPr="35C8BF04" w:rsidR="3B62DDB4">
        <w:rPr>
          <w:color w:val="000000" w:themeColor="text1" w:themeTint="FF" w:themeShade="FF"/>
        </w:rPr>
        <w:t xml:space="preserve"> o</w:t>
      </w:r>
      <w:r w:rsidRPr="35C8BF04" w:rsidR="3B62DDB4">
        <w:rPr>
          <w:color w:val="000000" w:themeColor="text1" w:themeTint="FF" w:themeShade="FF"/>
        </w:rPr>
        <w:t xml:space="preserve">u </w:t>
      </w:r>
      <w:r w:rsidRPr="35C8BF04" w:rsidR="3B62DDB4">
        <w:rPr>
          <w:color w:val="000000" w:themeColor="text1" w:themeTint="FF" w:themeShade="FF"/>
        </w:rPr>
        <w:t xml:space="preserve">le lauréat(e) reçoit 20 000 euros et les finalistes arrivant en deuxième et troisième position reçoivent respectivement 10 000 euros et 5 000 euros. </w:t>
      </w:r>
    </w:p>
    <w:p w:rsidRPr="001E412C" w:rsidR="001E412C" w:rsidP="2B9F8592" w:rsidRDefault="1E6A2451" w14:paraId="48B4A867" w14:textId="55E88791">
      <w:pPr>
        <w:spacing w:before="240" w:after="240" w:line="240" w:lineRule="auto"/>
        <w:jc w:val="both"/>
        <w:rPr>
          <w:color w:val="000000" w:themeColor="text1"/>
          <w:highlight w:val="yellow"/>
        </w:rPr>
      </w:pPr>
      <w:r w:rsidRPr="2B9F8592">
        <w:rPr>
          <w:color w:val="000000" w:themeColor="text1"/>
        </w:rPr>
        <w:t xml:space="preserve">Pour en savoir plus sur les critères d’admissibilité et de sélection du Prix des jeunes inventeurs, consultez la </w:t>
      </w:r>
      <w:hyperlink r:id="rId19">
        <w:r w:rsidRPr="2B9F8592">
          <w:rPr>
            <w:rStyle w:val="Lienhypertexte"/>
          </w:rPr>
          <w:t>page suivante</w:t>
        </w:r>
      </w:hyperlink>
      <w:r w:rsidRPr="2B9F8592" w:rsidR="497D05CD">
        <w:rPr>
          <w:color w:val="000000" w:themeColor="text1"/>
        </w:rPr>
        <w:t>.</w:t>
      </w:r>
    </w:p>
    <w:p w:rsidR="000468B0" w:rsidRDefault="00246D26" w14:paraId="396F638F" w14:textId="77777777">
      <w:pPr>
        <w:spacing w:after="160" w:line="259" w:lineRule="auto"/>
        <w:rPr>
          <w:b/>
          <w:sz w:val="20"/>
          <w:szCs w:val="20"/>
        </w:rPr>
      </w:pPr>
      <w:r>
        <w:rPr>
          <w:b/>
          <w:sz w:val="20"/>
        </w:rPr>
        <w:t>Contacts presse – Office européen des brevets</w:t>
      </w:r>
    </w:p>
    <w:p w:rsidR="000468B0" w:rsidRDefault="00246D26" w14:paraId="09A3C43B" w14:textId="77777777">
      <w:pPr>
        <w:spacing w:line="240" w:lineRule="auto"/>
        <w:rPr>
          <w:sz w:val="20"/>
          <w:szCs w:val="20"/>
        </w:rPr>
      </w:pPr>
      <w:r>
        <w:rPr>
          <w:b/>
          <w:sz w:val="20"/>
        </w:rPr>
        <w:t xml:space="preserve">Luis Berenguer </w:t>
      </w:r>
      <w:proofErr w:type="spellStart"/>
      <w:r>
        <w:rPr>
          <w:b/>
          <w:sz w:val="20"/>
        </w:rPr>
        <w:t>Giménez</w:t>
      </w:r>
      <w:proofErr w:type="spellEnd"/>
      <w:r>
        <w:rPr>
          <w:sz w:val="20"/>
        </w:rPr>
        <w:t xml:space="preserve"> </w:t>
      </w:r>
      <w:r>
        <w:br/>
      </w:r>
      <w:r>
        <w:rPr>
          <w:sz w:val="20"/>
        </w:rPr>
        <w:t>Directeur principal Communication / Porte-parole de l’OEB</w:t>
      </w:r>
    </w:p>
    <w:p w:rsidR="0F0AD91E" w:rsidP="0F0AD91E" w:rsidRDefault="0F0AD91E" w14:paraId="00557EA1" w14:textId="45BAC68E">
      <w:pPr>
        <w:spacing w:line="240" w:lineRule="auto"/>
        <w:rPr>
          <w:b/>
          <w:bCs/>
          <w:sz w:val="20"/>
          <w:szCs w:val="20"/>
        </w:rPr>
      </w:pPr>
    </w:p>
    <w:p w:rsidR="008444DB" w:rsidP="008444DB" w:rsidRDefault="008444DB" w14:paraId="76BABF07" w14:textId="043E910C">
      <w:pPr>
        <w:spacing w:line="240" w:lineRule="auto"/>
        <w:rPr>
          <w:b/>
          <w:sz w:val="20"/>
          <w:szCs w:val="20"/>
        </w:rPr>
      </w:pPr>
      <w:r>
        <w:rPr>
          <w:b/>
          <w:sz w:val="20"/>
        </w:rPr>
        <w:t>Service presse de l’OEB</w:t>
      </w:r>
    </w:p>
    <w:p w:rsidR="008444DB" w:rsidP="008444DB" w:rsidRDefault="00000000" w14:paraId="753F7536" w14:textId="77777777">
      <w:pPr>
        <w:spacing w:line="240" w:lineRule="auto"/>
        <w:rPr>
          <w:b/>
          <w:sz w:val="18"/>
          <w:szCs w:val="18"/>
        </w:rPr>
      </w:pPr>
      <w:hyperlink r:id="rId20">
        <w:r w:rsidR="000C7F38">
          <w:rPr>
            <w:color w:val="0000FF"/>
            <w:sz w:val="20"/>
            <w:u w:val="single"/>
          </w:rPr>
          <w:t>press@epo.org</w:t>
        </w:r>
      </w:hyperlink>
      <w:r w:rsidR="000C7F38">
        <w:rPr>
          <w:sz w:val="20"/>
        </w:rPr>
        <w:t xml:space="preserve"> </w:t>
      </w:r>
      <w:r w:rsidR="000C7F38">
        <w:br/>
      </w:r>
      <w:r w:rsidR="000C7F38">
        <w:rPr>
          <w:sz w:val="20"/>
        </w:rPr>
        <w:t>Tél. : +49 89 2399-1833</w:t>
      </w:r>
      <w:r w:rsidR="000C7F38">
        <w:br/>
      </w:r>
    </w:p>
    <w:p w:rsidR="000468B0" w:rsidP="1D239DDF" w:rsidRDefault="000468B0" w14:paraId="52A33937" w14:textId="583D64FC">
      <w:pPr>
        <w:spacing w:before="240" w:after="240"/>
        <w:jc w:val="both"/>
        <w:rPr>
          <w:color w:val="000000" w:themeColor="text1"/>
          <w:sz w:val="18"/>
          <w:szCs w:val="18"/>
        </w:rPr>
      </w:pPr>
      <w:r>
        <w:rPr>
          <w:b/>
          <w:color w:val="000000" w:themeColor="text1"/>
          <w:sz w:val="18"/>
        </w:rPr>
        <w:t xml:space="preserve">Retour sur 50 ans de brevets européens  </w:t>
      </w:r>
    </w:p>
    <w:p w:rsidR="000468B0" w:rsidP="1D239DDF" w:rsidRDefault="000468B0" w14:paraId="6E3E4F67" w14:textId="0B3DCCE4">
      <w:pPr>
        <w:spacing w:before="240" w:after="240"/>
        <w:jc w:val="both"/>
        <w:rPr>
          <w:color w:val="000000" w:themeColor="text1"/>
          <w:sz w:val="18"/>
          <w:szCs w:val="18"/>
        </w:rPr>
      </w:pPr>
      <w:r w:rsidRPr="2B9F8592">
        <w:rPr>
          <w:color w:val="000000" w:themeColor="text1"/>
          <w:sz w:val="18"/>
          <w:szCs w:val="18"/>
        </w:rPr>
        <w:t xml:space="preserve">En 2023, l’OEB célèbre le 50e anniversaire de la fondation du système de brevet européen. Lorsque 16 pays ont signé la Convention sur le brevet européen à Munich le 5 octobre 1973, ils ont inauguré une nouvelle ère de coopération en matière de brevets. Cet événement a posé la première pierre d’un système de brevets concourant aux évolutions économiques et technologiques qui ont façonné nos vies et continuent de le faire aujourd’hui. En savoir </w:t>
      </w:r>
      <w:hyperlink r:id="rId21">
        <w:r w:rsidRPr="2B9F8592">
          <w:rPr>
            <w:rStyle w:val="Lienhypertexte"/>
            <w:sz w:val="18"/>
            <w:szCs w:val="18"/>
          </w:rPr>
          <w:t>plus</w:t>
        </w:r>
      </w:hyperlink>
      <w:r w:rsidRPr="2B9F8592">
        <w:rPr>
          <w:color w:val="000000" w:themeColor="text1"/>
          <w:sz w:val="18"/>
          <w:szCs w:val="18"/>
        </w:rPr>
        <w:t xml:space="preserve"> sur l’histoire de l’OEB et les événements anniversaires prévus en 2023. </w:t>
      </w:r>
    </w:p>
    <w:p w:rsidR="000468B0" w:rsidP="1D239DDF" w:rsidRDefault="000468B0" w14:paraId="03F36E52" w14:textId="32910641">
      <w:pPr>
        <w:spacing w:before="240" w:after="240"/>
        <w:jc w:val="both"/>
        <w:rPr>
          <w:color w:val="000000" w:themeColor="text1"/>
          <w:sz w:val="18"/>
          <w:szCs w:val="18"/>
        </w:rPr>
      </w:pPr>
      <w:r>
        <w:rPr>
          <w:b/>
          <w:color w:val="000000" w:themeColor="text1"/>
          <w:sz w:val="18"/>
        </w:rPr>
        <w:t>À propos de l’OEB</w:t>
      </w:r>
    </w:p>
    <w:p w:rsidR="000468B0" w:rsidP="1D239DDF" w:rsidRDefault="000468B0" w14:paraId="60061E4C" w14:textId="34E83390">
      <w:pPr>
        <w:spacing w:before="240" w:after="240"/>
        <w:jc w:val="both"/>
        <w:rPr>
          <w:color w:val="000000" w:themeColor="text1"/>
          <w:sz w:val="18"/>
          <w:szCs w:val="18"/>
        </w:rPr>
      </w:pPr>
      <w:r w:rsidRPr="2B9F8592">
        <w:rPr>
          <w:color w:val="000000" w:themeColor="text1"/>
          <w:sz w:val="18"/>
          <w:szCs w:val="18"/>
        </w:rPr>
        <w:t>Avec ses 6 300 membres du personnel,</w:t>
      </w:r>
      <w:r>
        <w:t xml:space="preserve"> l’</w:t>
      </w:r>
      <w:hyperlink r:id="rId22">
        <w:r w:rsidRPr="2B9F8592">
          <w:rPr>
            <w:rStyle w:val="Lienhypertexte"/>
            <w:sz w:val="18"/>
            <w:szCs w:val="18"/>
          </w:rPr>
          <w:t>Office européen des brevets (OEB)</w:t>
        </w:r>
      </w:hyperlink>
      <w:r w:rsidRPr="2B9F8592">
        <w:rPr>
          <w:color w:val="000000" w:themeColor="text1"/>
          <w:sz w:val="18"/>
          <w:szCs w:val="18"/>
        </w:rPr>
        <w:t xml:space="preserve"> est l’une des plus grandes institutions de service public en Europe. Son siège est à Munich et il dispose de bureaux à Berlin, Bruxelles, La Haye et Vienne. L’OEB a été créé dans l’objectif de renforcer la coopération en matière de brevets en Europe. Grâce à sa procédure centralisée de délivrance de brevets, les inventeurs et inventrices peuvent obtenir une protection par brevet de haute qualité dans non moins de 44 pays, couvrant un marché de quelque 700 millions de personnes. L’OEB est également la référence mondiale en matière d’information et de recherche sur les brevets.</w:t>
      </w:r>
    </w:p>
    <w:sectPr w:rsidR="000468B0">
      <w:headerReference w:type="default" r:id="rId23"/>
      <w:footerReference w:type="default" r:id="rId24"/>
      <w:pgSz w:w="11909" w:h="16834" w:orient="portrait"/>
      <w:pgMar w:top="1440" w:right="1440" w:bottom="1440" w:left="144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08C8" w:rsidRDefault="00C008C8" w14:paraId="7C10F2A4" w14:textId="77777777">
      <w:pPr>
        <w:spacing w:line="240" w:lineRule="auto"/>
      </w:pPr>
      <w:r>
        <w:separator/>
      </w:r>
    </w:p>
  </w:endnote>
  <w:endnote w:type="continuationSeparator" w:id="0">
    <w:p w:rsidR="00C008C8" w:rsidRDefault="00C008C8" w14:paraId="02E0B2C2" w14:textId="77777777">
      <w:pPr>
        <w:spacing w:line="240" w:lineRule="auto"/>
      </w:pPr>
      <w:r>
        <w:continuationSeparator/>
      </w:r>
    </w:p>
  </w:endnote>
  <w:endnote w:type="continuationNotice" w:id="1">
    <w:p w:rsidR="00C008C8" w:rsidRDefault="00C008C8" w14:paraId="20F8CF3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g_d0_f7">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rsidTr="7295B88F" w14:paraId="03E0DFD6" w14:textId="77777777">
      <w:trPr>
        <w:trHeight w:val="300"/>
      </w:trPr>
      <w:tc>
        <w:tcPr>
          <w:tcW w:w="3005" w:type="dxa"/>
        </w:tcPr>
        <w:p w:rsidR="7295B88F" w:rsidP="7295B88F" w:rsidRDefault="7295B88F" w14:paraId="25638F93" w14:textId="2FA0CC12">
          <w:pPr>
            <w:pStyle w:val="En-tte"/>
            <w:ind w:left="-115"/>
          </w:pPr>
        </w:p>
      </w:tc>
      <w:tc>
        <w:tcPr>
          <w:tcW w:w="3005" w:type="dxa"/>
        </w:tcPr>
        <w:p w:rsidR="7295B88F" w:rsidP="7295B88F" w:rsidRDefault="7295B88F" w14:paraId="247B26C7" w14:textId="4E7A9D05">
          <w:pPr>
            <w:pStyle w:val="En-tte"/>
            <w:jc w:val="center"/>
          </w:pPr>
        </w:p>
      </w:tc>
      <w:tc>
        <w:tcPr>
          <w:tcW w:w="3005" w:type="dxa"/>
        </w:tcPr>
        <w:p w:rsidR="7295B88F" w:rsidP="7295B88F" w:rsidRDefault="7295B88F" w14:paraId="388B689B" w14:textId="4ED24F9A">
          <w:pPr>
            <w:pStyle w:val="En-tte"/>
            <w:ind w:right="-115"/>
            <w:jc w:val="right"/>
          </w:pPr>
        </w:p>
      </w:tc>
    </w:tr>
  </w:tbl>
  <w:p w:rsidR="7295B88F" w:rsidP="7295B88F" w:rsidRDefault="7295B88F" w14:paraId="2DA3639B" w14:textId="4A56C6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08C8" w:rsidRDefault="00C008C8" w14:paraId="12E68B41" w14:textId="77777777">
      <w:pPr>
        <w:spacing w:line="240" w:lineRule="auto"/>
      </w:pPr>
      <w:r>
        <w:separator/>
      </w:r>
    </w:p>
  </w:footnote>
  <w:footnote w:type="continuationSeparator" w:id="0">
    <w:p w:rsidR="00C008C8" w:rsidRDefault="00C008C8" w14:paraId="07B39320" w14:textId="77777777">
      <w:pPr>
        <w:spacing w:line="240" w:lineRule="auto"/>
      </w:pPr>
      <w:r>
        <w:continuationSeparator/>
      </w:r>
    </w:p>
  </w:footnote>
  <w:footnote w:type="continuationNotice" w:id="1">
    <w:p w:rsidR="00C008C8" w:rsidRDefault="00C008C8" w14:paraId="57271578"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rsidTr="7295B88F" w14:paraId="4F7E38ED" w14:textId="77777777">
      <w:trPr>
        <w:trHeight w:val="300"/>
      </w:trPr>
      <w:tc>
        <w:tcPr>
          <w:tcW w:w="3005" w:type="dxa"/>
        </w:tcPr>
        <w:p w:rsidR="7295B88F" w:rsidP="7295B88F" w:rsidRDefault="7295B88F" w14:paraId="1509A03C" w14:textId="24AA9443">
          <w:pPr>
            <w:pStyle w:val="En-tte"/>
            <w:ind w:left="-115"/>
          </w:pPr>
          <w:r>
            <w:rPr>
              <w:noProof/>
              <w:color w:val="2B579A"/>
              <w:shd w:val="clear" w:color="auto" w:fill="E6E6E6"/>
            </w:rPr>
            <w:drawing>
              <wp:anchor distT="0" distB="0" distL="114300" distR="114300" simplePos="0" relativeHeight="251658240" behindDoc="0" locked="0" layoutInCell="1" allowOverlap="1" wp14:anchorId="4C54FB2C" wp14:editId="07966BA3">
                <wp:simplePos x="0" y="0"/>
                <wp:positionH relativeFrom="column">
                  <wp:align>left</wp:align>
                </wp:positionH>
                <wp:positionV relativeFrom="paragraph">
                  <wp:posOffset>0</wp:posOffset>
                </wp:positionV>
                <wp:extent cx="5591175" cy="379063"/>
                <wp:effectExtent l="0" t="0" r="0" b="0"/>
                <wp:wrapNone/>
                <wp:docPr id="564688077" name="Image 56468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7295B88F" w:rsidP="7295B88F" w:rsidRDefault="7295B88F" w14:paraId="432A9A12" w14:textId="178E375A">
          <w:pPr>
            <w:pStyle w:val="En-tte"/>
            <w:jc w:val="center"/>
          </w:pPr>
        </w:p>
      </w:tc>
      <w:tc>
        <w:tcPr>
          <w:tcW w:w="3005" w:type="dxa"/>
        </w:tcPr>
        <w:p w:rsidR="7295B88F" w:rsidP="7295B88F" w:rsidRDefault="7295B88F" w14:paraId="3D23F498" w14:textId="6C17DD6F">
          <w:pPr>
            <w:pStyle w:val="En-tte"/>
            <w:ind w:right="-115"/>
            <w:jc w:val="right"/>
          </w:pPr>
        </w:p>
      </w:tc>
    </w:tr>
  </w:tbl>
  <w:p w:rsidR="7295B88F" w:rsidP="7295B88F" w:rsidRDefault="7295B88F" w14:paraId="4BF72DCE" w14:textId="064B10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D103"/>
    <w:multiLevelType w:val="hybridMultilevel"/>
    <w:tmpl w:val="CB2E4FDE"/>
    <w:lvl w:ilvl="0" w:tplc="8D78D97E">
      <w:start w:val="1"/>
      <w:numFmt w:val="bullet"/>
      <w:lvlText w:val=""/>
      <w:lvlJc w:val="left"/>
      <w:pPr>
        <w:ind w:left="720" w:hanging="360"/>
      </w:pPr>
      <w:rPr>
        <w:rFonts w:hint="default" w:ascii="Symbol" w:hAnsi="Symbol"/>
      </w:rPr>
    </w:lvl>
    <w:lvl w:ilvl="1" w:tplc="54800C5E">
      <w:start w:val="1"/>
      <w:numFmt w:val="bullet"/>
      <w:lvlText w:val="o"/>
      <w:lvlJc w:val="left"/>
      <w:pPr>
        <w:ind w:left="1440" w:hanging="360"/>
      </w:pPr>
      <w:rPr>
        <w:rFonts w:hint="default" w:ascii="Courier New" w:hAnsi="Courier New"/>
      </w:rPr>
    </w:lvl>
    <w:lvl w:ilvl="2" w:tplc="AE7E904C">
      <w:start w:val="1"/>
      <w:numFmt w:val="bullet"/>
      <w:lvlText w:val=""/>
      <w:lvlJc w:val="left"/>
      <w:pPr>
        <w:ind w:left="2160" w:hanging="360"/>
      </w:pPr>
      <w:rPr>
        <w:rFonts w:hint="default" w:ascii="Wingdings" w:hAnsi="Wingdings"/>
      </w:rPr>
    </w:lvl>
    <w:lvl w:ilvl="3" w:tplc="1D5E11C0">
      <w:start w:val="1"/>
      <w:numFmt w:val="bullet"/>
      <w:lvlText w:val=""/>
      <w:lvlJc w:val="left"/>
      <w:pPr>
        <w:ind w:left="2880" w:hanging="360"/>
      </w:pPr>
      <w:rPr>
        <w:rFonts w:hint="default" w:ascii="Symbol" w:hAnsi="Symbol"/>
      </w:rPr>
    </w:lvl>
    <w:lvl w:ilvl="4" w:tplc="43625C06">
      <w:start w:val="1"/>
      <w:numFmt w:val="bullet"/>
      <w:lvlText w:val="o"/>
      <w:lvlJc w:val="left"/>
      <w:pPr>
        <w:ind w:left="3600" w:hanging="360"/>
      </w:pPr>
      <w:rPr>
        <w:rFonts w:hint="default" w:ascii="Courier New" w:hAnsi="Courier New"/>
      </w:rPr>
    </w:lvl>
    <w:lvl w:ilvl="5" w:tplc="B2B69116">
      <w:start w:val="1"/>
      <w:numFmt w:val="bullet"/>
      <w:lvlText w:val=""/>
      <w:lvlJc w:val="left"/>
      <w:pPr>
        <w:ind w:left="4320" w:hanging="360"/>
      </w:pPr>
      <w:rPr>
        <w:rFonts w:hint="default" w:ascii="Wingdings" w:hAnsi="Wingdings"/>
      </w:rPr>
    </w:lvl>
    <w:lvl w:ilvl="6" w:tplc="8B662FC0">
      <w:start w:val="1"/>
      <w:numFmt w:val="bullet"/>
      <w:lvlText w:val=""/>
      <w:lvlJc w:val="left"/>
      <w:pPr>
        <w:ind w:left="5040" w:hanging="360"/>
      </w:pPr>
      <w:rPr>
        <w:rFonts w:hint="default" w:ascii="Symbol" w:hAnsi="Symbol"/>
      </w:rPr>
    </w:lvl>
    <w:lvl w:ilvl="7" w:tplc="3440F6A4">
      <w:start w:val="1"/>
      <w:numFmt w:val="bullet"/>
      <w:lvlText w:val="o"/>
      <w:lvlJc w:val="left"/>
      <w:pPr>
        <w:ind w:left="5760" w:hanging="360"/>
      </w:pPr>
      <w:rPr>
        <w:rFonts w:hint="default" w:ascii="Courier New" w:hAnsi="Courier New"/>
      </w:rPr>
    </w:lvl>
    <w:lvl w:ilvl="8" w:tplc="7B4232F6">
      <w:start w:val="1"/>
      <w:numFmt w:val="bullet"/>
      <w:lvlText w:val=""/>
      <w:lvlJc w:val="left"/>
      <w:pPr>
        <w:ind w:left="6480" w:hanging="360"/>
      </w:pPr>
      <w:rPr>
        <w:rFonts w:hint="default" w:ascii="Wingdings" w:hAnsi="Wingdings"/>
      </w:rPr>
    </w:lvl>
  </w:abstractNum>
  <w:abstractNum w:abstractNumId="1" w15:restartNumberingAfterBreak="0">
    <w:nsid w:val="084C0036"/>
    <w:multiLevelType w:val="multilevel"/>
    <w:tmpl w:val="BF4C61C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A3AAE"/>
    <w:multiLevelType w:val="multilevel"/>
    <w:tmpl w:val="A0847058"/>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3" w15:restartNumberingAfterBreak="0">
    <w:nsid w:val="0D465733"/>
    <w:multiLevelType w:val="multilevel"/>
    <w:tmpl w:val="27428A6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1B245A24"/>
    <w:multiLevelType w:val="hybridMultilevel"/>
    <w:tmpl w:val="1B54BE9A"/>
    <w:lvl w:ilvl="0" w:tplc="8BA6D016">
      <w:start w:val="1"/>
      <w:numFmt w:val="bullet"/>
      <w:lvlText w:val=""/>
      <w:lvlJc w:val="left"/>
      <w:pPr>
        <w:ind w:left="720" w:hanging="360"/>
      </w:pPr>
      <w:rPr>
        <w:rFonts w:hint="default" w:ascii="Symbol" w:hAnsi="Symbol"/>
      </w:rPr>
    </w:lvl>
    <w:lvl w:ilvl="1" w:tplc="9C24850E">
      <w:start w:val="1"/>
      <w:numFmt w:val="bullet"/>
      <w:lvlText w:val="o"/>
      <w:lvlJc w:val="left"/>
      <w:pPr>
        <w:ind w:left="1440" w:hanging="360"/>
      </w:pPr>
      <w:rPr>
        <w:rFonts w:hint="default" w:ascii="Courier New" w:hAnsi="Courier New"/>
      </w:rPr>
    </w:lvl>
    <w:lvl w:ilvl="2" w:tplc="DA6284B2">
      <w:start w:val="1"/>
      <w:numFmt w:val="bullet"/>
      <w:lvlText w:val=""/>
      <w:lvlJc w:val="left"/>
      <w:pPr>
        <w:ind w:left="2160" w:hanging="360"/>
      </w:pPr>
      <w:rPr>
        <w:rFonts w:hint="default" w:ascii="Wingdings" w:hAnsi="Wingdings"/>
      </w:rPr>
    </w:lvl>
    <w:lvl w:ilvl="3" w:tplc="17BCE6E4">
      <w:start w:val="1"/>
      <w:numFmt w:val="bullet"/>
      <w:lvlText w:val=""/>
      <w:lvlJc w:val="left"/>
      <w:pPr>
        <w:ind w:left="2880" w:hanging="360"/>
      </w:pPr>
      <w:rPr>
        <w:rFonts w:hint="default" w:ascii="Symbol" w:hAnsi="Symbol"/>
      </w:rPr>
    </w:lvl>
    <w:lvl w:ilvl="4" w:tplc="66042DF0">
      <w:start w:val="1"/>
      <w:numFmt w:val="bullet"/>
      <w:lvlText w:val="o"/>
      <w:lvlJc w:val="left"/>
      <w:pPr>
        <w:ind w:left="3600" w:hanging="360"/>
      </w:pPr>
      <w:rPr>
        <w:rFonts w:hint="default" w:ascii="Courier New" w:hAnsi="Courier New"/>
      </w:rPr>
    </w:lvl>
    <w:lvl w:ilvl="5" w:tplc="A970DB2C">
      <w:start w:val="1"/>
      <w:numFmt w:val="bullet"/>
      <w:lvlText w:val=""/>
      <w:lvlJc w:val="left"/>
      <w:pPr>
        <w:ind w:left="4320" w:hanging="360"/>
      </w:pPr>
      <w:rPr>
        <w:rFonts w:hint="default" w:ascii="Wingdings" w:hAnsi="Wingdings"/>
      </w:rPr>
    </w:lvl>
    <w:lvl w:ilvl="6" w:tplc="E71CDF28">
      <w:start w:val="1"/>
      <w:numFmt w:val="bullet"/>
      <w:lvlText w:val=""/>
      <w:lvlJc w:val="left"/>
      <w:pPr>
        <w:ind w:left="5040" w:hanging="360"/>
      </w:pPr>
      <w:rPr>
        <w:rFonts w:hint="default" w:ascii="Symbol" w:hAnsi="Symbol"/>
      </w:rPr>
    </w:lvl>
    <w:lvl w:ilvl="7" w:tplc="924CD3D8">
      <w:start w:val="1"/>
      <w:numFmt w:val="bullet"/>
      <w:lvlText w:val="o"/>
      <w:lvlJc w:val="left"/>
      <w:pPr>
        <w:ind w:left="5760" w:hanging="360"/>
      </w:pPr>
      <w:rPr>
        <w:rFonts w:hint="default" w:ascii="Courier New" w:hAnsi="Courier New"/>
      </w:rPr>
    </w:lvl>
    <w:lvl w:ilvl="8" w:tplc="7D2219B6">
      <w:start w:val="1"/>
      <w:numFmt w:val="bullet"/>
      <w:lvlText w:val=""/>
      <w:lvlJc w:val="left"/>
      <w:pPr>
        <w:ind w:left="6480" w:hanging="360"/>
      </w:pPr>
      <w:rPr>
        <w:rFonts w:hint="default" w:ascii="Wingdings" w:hAnsi="Wingdings"/>
      </w:rPr>
    </w:lvl>
  </w:abstractNum>
  <w:abstractNum w:abstractNumId="5" w15:restartNumberingAfterBreak="0">
    <w:nsid w:val="23E538AE"/>
    <w:multiLevelType w:val="multilevel"/>
    <w:tmpl w:val="F43EAC6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3A7B3371"/>
    <w:multiLevelType w:val="multilevel"/>
    <w:tmpl w:val="5DD8B07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4AD10732"/>
    <w:multiLevelType w:val="hybridMultilevel"/>
    <w:tmpl w:val="9490D194"/>
    <w:lvl w:ilvl="0" w:tplc="06985774">
      <w:start w:val="1"/>
      <w:numFmt w:val="bullet"/>
      <w:lvlText w:val=""/>
      <w:lvlJc w:val="left"/>
      <w:pPr>
        <w:tabs>
          <w:tab w:val="num" w:pos="720"/>
        </w:tabs>
        <w:ind w:left="720" w:hanging="360"/>
      </w:pPr>
      <w:rPr>
        <w:rFonts w:hint="default" w:ascii="Symbol" w:hAnsi="Symbol"/>
        <w:sz w:val="20"/>
      </w:rPr>
    </w:lvl>
    <w:lvl w:ilvl="1" w:tplc="589CDB76" w:tentative="1">
      <w:start w:val="1"/>
      <w:numFmt w:val="bullet"/>
      <w:lvlText w:val="o"/>
      <w:lvlJc w:val="left"/>
      <w:pPr>
        <w:tabs>
          <w:tab w:val="num" w:pos="1440"/>
        </w:tabs>
        <w:ind w:left="1440" w:hanging="360"/>
      </w:pPr>
      <w:rPr>
        <w:rFonts w:hint="default" w:ascii="Courier New" w:hAnsi="Courier New"/>
        <w:sz w:val="20"/>
      </w:rPr>
    </w:lvl>
    <w:lvl w:ilvl="2" w:tplc="C3E6E04E" w:tentative="1">
      <w:start w:val="1"/>
      <w:numFmt w:val="bullet"/>
      <w:lvlText w:val=""/>
      <w:lvlJc w:val="left"/>
      <w:pPr>
        <w:tabs>
          <w:tab w:val="num" w:pos="2160"/>
        </w:tabs>
        <w:ind w:left="2160" w:hanging="360"/>
      </w:pPr>
      <w:rPr>
        <w:rFonts w:hint="default" w:ascii="Wingdings" w:hAnsi="Wingdings"/>
        <w:sz w:val="20"/>
      </w:rPr>
    </w:lvl>
    <w:lvl w:ilvl="3" w:tplc="A7B688EA" w:tentative="1">
      <w:start w:val="1"/>
      <w:numFmt w:val="bullet"/>
      <w:lvlText w:val=""/>
      <w:lvlJc w:val="left"/>
      <w:pPr>
        <w:tabs>
          <w:tab w:val="num" w:pos="2880"/>
        </w:tabs>
        <w:ind w:left="2880" w:hanging="360"/>
      </w:pPr>
      <w:rPr>
        <w:rFonts w:hint="default" w:ascii="Wingdings" w:hAnsi="Wingdings"/>
        <w:sz w:val="20"/>
      </w:rPr>
    </w:lvl>
    <w:lvl w:ilvl="4" w:tplc="091861DA" w:tentative="1">
      <w:start w:val="1"/>
      <w:numFmt w:val="bullet"/>
      <w:lvlText w:val=""/>
      <w:lvlJc w:val="left"/>
      <w:pPr>
        <w:tabs>
          <w:tab w:val="num" w:pos="3600"/>
        </w:tabs>
        <w:ind w:left="3600" w:hanging="360"/>
      </w:pPr>
      <w:rPr>
        <w:rFonts w:hint="default" w:ascii="Wingdings" w:hAnsi="Wingdings"/>
        <w:sz w:val="20"/>
      </w:rPr>
    </w:lvl>
    <w:lvl w:ilvl="5" w:tplc="423C45EC" w:tentative="1">
      <w:start w:val="1"/>
      <w:numFmt w:val="bullet"/>
      <w:lvlText w:val=""/>
      <w:lvlJc w:val="left"/>
      <w:pPr>
        <w:tabs>
          <w:tab w:val="num" w:pos="4320"/>
        </w:tabs>
        <w:ind w:left="4320" w:hanging="360"/>
      </w:pPr>
      <w:rPr>
        <w:rFonts w:hint="default" w:ascii="Wingdings" w:hAnsi="Wingdings"/>
        <w:sz w:val="20"/>
      </w:rPr>
    </w:lvl>
    <w:lvl w:ilvl="6" w:tplc="E77E5D3A" w:tentative="1">
      <w:start w:val="1"/>
      <w:numFmt w:val="bullet"/>
      <w:lvlText w:val=""/>
      <w:lvlJc w:val="left"/>
      <w:pPr>
        <w:tabs>
          <w:tab w:val="num" w:pos="5040"/>
        </w:tabs>
        <w:ind w:left="5040" w:hanging="360"/>
      </w:pPr>
      <w:rPr>
        <w:rFonts w:hint="default" w:ascii="Wingdings" w:hAnsi="Wingdings"/>
        <w:sz w:val="20"/>
      </w:rPr>
    </w:lvl>
    <w:lvl w:ilvl="7" w:tplc="D78A8C84" w:tentative="1">
      <w:start w:val="1"/>
      <w:numFmt w:val="bullet"/>
      <w:lvlText w:val=""/>
      <w:lvlJc w:val="left"/>
      <w:pPr>
        <w:tabs>
          <w:tab w:val="num" w:pos="5760"/>
        </w:tabs>
        <w:ind w:left="5760" w:hanging="360"/>
      </w:pPr>
      <w:rPr>
        <w:rFonts w:hint="default" w:ascii="Wingdings" w:hAnsi="Wingdings"/>
        <w:sz w:val="20"/>
      </w:rPr>
    </w:lvl>
    <w:lvl w:ilvl="8" w:tplc="1EA872F6"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0D719EE"/>
    <w:multiLevelType w:val="hybridMultilevel"/>
    <w:tmpl w:val="42A64FF2"/>
    <w:lvl w:ilvl="0" w:tplc="810A022E">
      <w:start w:val="1"/>
      <w:numFmt w:val="bullet"/>
      <w:lvlText w:val=""/>
      <w:lvlJc w:val="left"/>
      <w:pPr>
        <w:ind w:left="720" w:hanging="360"/>
      </w:pPr>
      <w:rPr>
        <w:rFonts w:hint="default" w:ascii="Symbol" w:hAnsi="Symbol"/>
      </w:rPr>
    </w:lvl>
    <w:lvl w:ilvl="1" w:tplc="19F2C75A">
      <w:start w:val="1"/>
      <w:numFmt w:val="bullet"/>
      <w:lvlText w:val="o"/>
      <w:lvlJc w:val="left"/>
      <w:pPr>
        <w:ind w:left="1440" w:hanging="360"/>
      </w:pPr>
      <w:rPr>
        <w:rFonts w:hint="default" w:ascii="Courier New" w:hAnsi="Courier New"/>
      </w:rPr>
    </w:lvl>
    <w:lvl w:ilvl="2" w:tplc="7B726824">
      <w:start w:val="1"/>
      <w:numFmt w:val="bullet"/>
      <w:lvlText w:val=""/>
      <w:lvlJc w:val="left"/>
      <w:pPr>
        <w:ind w:left="2160" w:hanging="360"/>
      </w:pPr>
      <w:rPr>
        <w:rFonts w:hint="default" w:ascii="Wingdings" w:hAnsi="Wingdings"/>
      </w:rPr>
    </w:lvl>
    <w:lvl w:ilvl="3" w:tplc="952677F2">
      <w:start w:val="1"/>
      <w:numFmt w:val="bullet"/>
      <w:lvlText w:val=""/>
      <w:lvlJc w:val="left"/>
      <w:pPr>
        <w:ind w:left="2880" w:hanging="360"/>
      </w:pPr>
      <w:rPr>
        <w:rFonts w:hint="default" w:ascii="Symbol" w:hAnsi="Symbol"/>
      </w:rPr>
    </w:lvl>
    <w:lvl w:ilvl="4" w:tplc="F9F83DEE">
      <w:start w:val="1"/>
      <w:numFmt w:val="bullet"/>
      <w:lvlText w:val="o"/>
      <w:lvlJc w:val="left"/>
      <w:pPr>
        <w:ind w:left="3600" w:hanging="360"/>
      </w:pPr>
      <w:rPr>
        <w:rFonts w:hint="default" w:ascii="Courier New" w:hAnsi="Courier New"/>
      </w:rPr>
    </w:lvl>
    <w:lvl w:ilvl="5" w:tplc="394A262A">
      <w:start w:val="1"/>
      <w:numFmt w:val="bullet"/>
      <w:lvlText w:val=""/>
      <w:lvlJc w:val="left"/>
      <w:pPr>
        <w:ind w:left="4320" w:hanging="360"/>
      </w:pPr>
      <w:rPr>
        <w:rFonts w:hint="default" w:ascii="Wingdings" w:hAnsi="Wingdings"/>
      </w:rPr>
    </w:lvl>
    <w:lvl w:ilvl="6" w:tplc="5E348C38">
      <w:start w:val="1"/>
      <w:numFmt w:val="bullet"/>
      <w:lvlText w:val=""/>
      <w:lvlJc w:val="left"/>
      <w:pPr>
        <w:ind w:left="5040" w:hanging="360"/>
      </w:pPr>
      <w:rPr>
        <w:rFonts w:hint="default" w:ascii="Symbol" w:hAnsi="Symbol"/>
      </w:rPr>
    </w:lvl>
    <w:lvl w:ilvl="7" w:tplc="D214022E">
      <w:start w:val="1"/>
      <w:numFmt w:val="bullet"/>
      <w:lvlText w:val="o"/>
      <w:lvlJc w:val="left"/>
      <w:pPr>
        <w:ind w:left="5760" w:hanging="360"/>
      </w:pPr>
      <w:rPr>
        <w:rFonts w:hint="default" w:ascii="Courier New" w:hAnsi="Courier New"/>
      </w:rPr>
    </w:lvl>
    <w:lvl w:ilvl="8" w:tplc="F8F2FA4C">
      <w:start w:val="1"/>
      <w:numFmt w:val="bullet"/>
      <w:lvlText w:val=""/>
      <w:lvlJc w:val="left"/>
      <w:pPr>
        <w:ind w:left="6480" w:hanging="360"/>
      </w:pPr>
      <w:rPr>
        <w:rFonts w:hint="default" w:ascii="Wingdings" w:hAnsi="Wingdings"/>
      </w:rPr>
    </w:lvl>
  </w:abstractNum>
  <w:abstractNum w:abstractNumId="9" w15:restartNumberingAfterBreak="0">
    <w:nsid w:val="5D63680D"/>
    <w:multiLevelType w:val="multilevel"/>
    <w:tmpl w:val="353A5010"/>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10" w15:restartNumberingAfterBreak="0">
    <w:nsid w:val="6B286F27"/>
    <w:multiLevelType w:val="hybridMultilevel"/>
    <w:tmpl w:val="E718248C"/>
    <w:lvl w:ilvl="0" w:tplc="5F2C73B8">
      <w:start w:val="1"/>
      <w:numFmt w:val="bullet"/>
      <w:lvlText w:val=""/>
      <w:lvlJc w:val="left"/>
      <w:pPr>
        <w:ind w:left="720" w:hanging="360"/>
      </w:pPr>
      <w:rPr>
        <w:rFonts w:hint="default" w:ascii="Symbol" w:hAnsi="Symbol"/>
      </w:rPr>
    </w:lvl>
    <w:lvl w:ilvl="1" w:tplc="D2A46BEA">
      <w:start w:val="1"/>
      <w:numFmt w:val="bullet"/>
      <w:lvlText w:val="o"/>
      <w:lvlJc w:val="left"/>
      <w:pPr>
        <w:ind w:left="1440" w:hanging="360"/>
      </w:pPr>
      <w:rPr>
        <w:rFonts w:hint="default" w:ascii="Courier New" w:hAnsi="Courier New"/>
      </w:rPr>
    </w:lvl>
    <w:lvl w:ilvl="2" w:tplc="8A4AC2D6">
      <w:start w:val="1"/>
      <w:numFmt w:val="bullet"/>
      <w:lvlText w:val=""/>
      <w:lvlJc w:val="left"/>
      <w:pPr>
        <w:ind w:left="2160" w:hanging="360"/>
      </w:pPr>
      <w:rPr>
        <w:rFonts w:hint="default" w:ascii="Wingdings" w:hAnsi="Wingdings"/>
      </w:rPr>
    </w:lvl>
    <w:lvl w:ilvl="3" w:tplc="37E0FA16">
      <w:start w:val="1"/>
      <w:numFmt w:val="bullet"/>
      <w:lvlText w:val=""/>
      <w:lvlJc w:val="left"/>
      <w:pPr>
        <w:ind w:left="2880" w:hanging="360"/>
      </w:pPr>
      <w:rPr>
        <w:rFonts w:hint="default" w:ascii="Symbol" w:hAnsi="Symbol"/>
      </w:rPr>
    </w:lvl>
    <w:lvl w:ilvl="4" w:tplc="A2B2FCD0">
      <w:start w:val="1"/>
      <w:numFmt w:val="bullet"/>
      <w:lvlText w:val="o"/>
      <w:lvlJc w:val="left"/>
      <w:pPr>
        <w:ind w:left="3600" w:hanging="360"/>
      </w:pPr>
      <w:rPr>
        <w:rFonts w:hint="default" w:ascii="Courier New" w:hAnsi="Courier New"/>
      </w:rPr>
    </w:lvl>
    <w:lvl w:ilvl="5" w:tplc="6ECE6AB0">
      <w:start w:val="1"/>
      <w:numFmt w:val="bullet"/>
      <w:lvlText w:val=""/>
      <w:lvlJc w:val="left"/>
      <w:pPr>
        <w:ind w:left="4320" w:hanging="360"/>
      </w:pPr>
      <w:rPr>
        <w:rFonts w:hint="default" w:ascii="Wingdings" w:hAnsi="Wingdings"/>
      </w:rPr>
    </w:lvl>
    <w:lvl w:ilvl="6" w:tplc="4878914A">
      <w:start w:val="1"/>
      <w:numFmt w:val="bullet"/>
      <w:lvlText w:val=""/>
      <w:lvlJc w:val="left"/>
      <w:pPr>
        <w:ind w:left="5040" w:hanging="360"/>
      </w:pPr>
      <w:rPr>
        <w:rFonts w:hint="default" w:ascii="Symbol" w:hAnsi="Symbol"/>
      </w:rPr>
    </w:lvl>
    <w:lvl w:ilvl="7" w:tplc="704C7180">
      <w:start w:val="1"/>
      <w:numFmt w:val="bullet"/>
      <w:lvlText w:val="o"/>
      <w:lvlJc w:val="left"/>
      <w:pPr>
        <w:ind w:left="5760" w:hanging="360"/>
      </w:pPr>
      <w:rPr>
        <w:rFonts w:hint="default" w:ascii="Courier New" w:hAnsi="Courier New"/>
      </w:rPr>
    </w:lvl>
    <w:lvl w:ilvl="8" w:tplc="A1224250">
      <w:start w:val="1"/>
      <w:numFmt w:val="bullet"/>
      <w:lvlText w:val=""/>
      <w:lvlJc w:val="left"/>
      <w:pPr>
        <w:ind w:left="6480" w:hanging="360"/>
      </w:pPr>
      <w:rPr>
        <w:rFonts w:hint="default" w:ascii="Wingdings" w:hAnsi="Wingdings"/>
      </w:rPr>
    </w:lvl>
  </w:abstractNum>
  <w:abstractNum w:abstractNumId="11" w15:restartNumberingAfterBreak="0">
    <w:nsid w:val="6EF87CB3"/>
    <w:multiLevelType w:val="multilevel"/>
    <w:tmpl w:val="3196930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5A111E"/>
    <w:multiLevelType w:val="multilevel"/>
    <w:tmpl w:val="95EA958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CB24A3"/>
    <w:multiLevelType w:val="multilevel"/>
    <w:tmpl w:val="C146487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BC30C9"/>
    <w:multiLevelType w:val="multilevel"/>
    <w:tmpl w:val="32820E1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Titre2"/>
      <w:lvlText w:val="%2."/>
      <w:lvlJc w:val="left"/>
      <w:pPr>
        <w:tabs>
          <w:tab w:val="num" w:pos="964"/>
        </w:tabs>
        <w:ind w:left="964" w:hanging="397"/>
      </w:pPr>
      <w:rPr>
        <w:rFonts w:ascii="Arial" w:hAnsi="Arial" w:cs="Arial"/>
      </w:rPr>
    </w:lvl>
    <w:lvl w:ilvl="2">
      <w:start w:val="1"/>
      <w:numFmt w:val="lowerLetter"/>
      <w:pStyle w:val="Titre3"/>
      <w:lvlText w:val="%3."/>
      <w:lvlJc w:val="left"/>
      <w:pPr>
        <w:tabs>
          <w:tab w:val="num" w:pos="1531"/>
        </w:tabs>
        <w:ind w:left="1531" w:hanging="397"/>
      </w:pPr>
      <w:rPr>
        <w:rFonts w:ascii="Arial" w:hAnsi="Arial" w:cs="Arial"/>
      </w:rPr>
    </w:lvl>
    <w:lvl w:ilvl="3">
      <w:start w:val="1"/>
      <w:numFmt w:val="lowerLetter"/>
      <w:pStyle w:val="Titre4"/>
      <w:lvlText w:val="%4."/>
      <w:lvlJc w:val="left"/>
      <w:pPr>
        <w:tabs>
          <w:tab w:val="num" w:pos="2098"/>
        </w:tabs>
        <w:ind w:left="2098" w:hanging="397"/>
      </w:pPr>
      <w:rPr>
        <w:rFonts w:ascii="Arial" w:hAnsi="Arial" w:cs="Arial"/>
      </w:rPr>
    </w:lvl>
    <w:lvl w:ilvl="4">
      <w:start w:val="1"/>
      <w:numFmt w:val="lowerLetter"/>
      <w:pStyle w:val="Titre5"/>
      <w:lvlText w:val="%5."/>
      <w:lvlJc w:val="left"/>
      <w:pPr>
        <w:tabs>
          <w:tab w:val="num" w:pos="2665"/>
        </w:tabs>
        <w:ind w:left="2665" w:hanging="397"/>
      </w:pPr>
      <w:rPr>
        <w:rFonts w:ascii="Arial" w:hAnsi="Arial" w:cs="Arial"/>
      </w:rPr>
    </w:lvl>
    <w:lvl w:ilvl="5">
      <w:start w:val="1"/>
      <w:numFmt w:val="lowerLetter"/>
      <w:pStyle w:val="Titre6"/>
      <w:lvlText w:val="%6."/>
      <w:lvlJc w:val="left"/>
      <w:pPr>
        <w:tabs>
          <w:tab w:val="num" w:pos="3231"/>
        </w:tabs>
        <w:ind w:left="3231" w:hanging="396"/>
      </w:pPr>
      <w:rPr>
        <w:rFonts w:ascii="Arial" w:hAnsi="Arial" w:cs="Arial"/>
      </w:rPr>
    </w:lvl>
    <w:lvl w:ilvl="6">
      <w:start w:val="1"/>
      <w:numFmt w:val="lowerLetter"/>
      <w:pStyle w:val="Titre7"/>
      <w:lvlText w:val="%7."/>
      <w:lvlJc w:val="left"/>
      <w:pPr>
        <w:tabs>
          <w:tab w:val="num" w:pos="3798"/>
        </w:tabs>
        <w:ind w:left="3798" w:hanging="396"/>
      </w:pPr>
      <w:rPr>
        <w:rFonts w:ascii="Arial" w:hAnsi="Arial" w:cs="Arial"/>
      </w:rPr>
    </w:lvl>
    <w:lvl w:ilvl="7">
      <w:start w:val="1"/>
      <w:numFmt w:val="lowerLetter"/>
      <w:pStyle w:val="Titre8"/>
      <w:lvlText w:val="%8."/>
      <w:lvlJc w:val="left"/>
      <w:pPr>
        <w:tabs>
          <w:tab w:val="num" w:pos="4365"/>
        </w:tabs>
        <w:ind w:left="4365" w:hanging="396"/>
      </w:pPr>
      <w:rPr>
        <w:rFonts w:ascii="Arial" w:hAnsi="Arial" w:cs="Arial"/>
      </w:rPr>
    </w:lvl>
    <w:lvl w:ilvl="8">
      <w:start w:val="1"/>
      <w:numFmt w:val="lowerLetter"/>
      <w:pStyle w:val="Titre9"/>
      <w:lvlText w:val="%9."/>
      <w:lvlJc w:val="left"/>
      <w:pPr>
        <w:tabs>
          <w:tab w:val="num" w:pos="4932"/>
        </w:tabs>
        <w:ind w:left="4932" w:hanging="397"/>
      </w:pPr>
      <w:rPr>
        <w:rFonts w:ascii="Arial" w:hAnsi="Arial" w:cs="Arial"/>
      </w:rPr>
    </w:lvl>
  </w:abstractNum>
  <w:num w:numId="1" w16cid:durableId="278799986">
    <w:abstractNumId w:val="8"/>
  </w:num>
  <w:num w:numId="2" w16cid:durableId="753404212">
    <w:abstractNumId w:val="0"/>
  </w:num>
  <w:num w:numId="3" w16cid:durableId="857231795">
    <w:abstractNumId w:val="4"/>
  </w:num>
  <w:num w:numId="4" w16cid:durableId="351078624">
    <w:abstractNumId w:val="10"/>
  </w:num>
  <w:num w:numId="5" w16cid:durableId="1817334964">
    <w:abstractNumId w:val="6"/>
  </w:num>
  <w:num w:numId="6" w16cid:durableId="191039873">
    <w:abstractNumId w:val="3"/>
  </w:num>
  <w:num w:numId="7" w16cid:durableId="359670886">
    <w:abstractNumId w:val="11"/>
  </w:num>
  <w:num w:numId="8" w16cid:durableId="1871675289">
    <w:abstractNumId w:val="1"/>
  </w:num>
  <w:num w:numId="9" w16cid:durableId="1161773710">
    <w:abstractNumId w:val="13"/>
  </w:num>
  <w:num w:numId="10" w16cid:durableId="16467041">
    <w:abstractNumId w:val="12"/>
  </w:num>
  <w:num w:numId="11" w16cid:durableId="785537573">
    <w:abstractNumId w:val="2"/>
  </w:num>
  <w:num w:numId="12" w16cid:durableId="1875339729">
    <w:abstractNumId w:val="9"/>
  </w:num>
  <w:num w:numId="13" w16cid:durableId="1347831819">
    <w:abstractNumId w:val="5"/>
  </w:num>
  <w:num w:numId="14" w16cid:durableId="813720958">
    <w:abstractNumId w:val="14"/>
  </w:num>
  <w:num w:numId="15" w16cid:durableId="2122874217">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B0"/>
    <w:rsid w:val="00000000"/>
    <w:rsid w:val="00002340"/>
    <w:rsid w:val="0001456D"/>
    <w:rsid w:val="00016403"/>
    <w:rsid w:val="000468B0"/>
    <w:rsid w:val="00057154"/>
    <w:rsid w:val="00062EAF"/>
    <w:rsid w:val="000725FA"/>
    <w:rsid w:val="00081C16"/>
    <w:rsid w:val="00085A00"/>
    <w:rsid w:val="000A7F7E"/>
    <w:rsid w:val="000B33FD"/>
    <w:rsid w:val="000C7F38"/>
    <w:rsid w:val="000D8C28"/>
    <w:rsid w:val="00106234"/>
    <w:rsid w:val="00136F0F"/>
    <w:rsid w:val="00173905"/>
    <w:rsid w:val="00191CD7"/>
    <w:rsid w:val="001C3CBB"/>
    <w:rsid w:val="001E412C"/>
    <w:rsid w:val="001F32D7"/>
    <w:rsid w:val="002247D7"/>
    <w:rsid w:val="00246D26"/>
    <w:rsid w:val="0026242B"/>
    <w:rsid w:val="0027449B"/>
    <w:rsid w:val="002926BB"/>
    <w:rsid w:val="002C4F93"/>
    <w:rsid w:val="002D3A75"/>
    <w:rsid w:val="002D66BA"/>
    <w:rsid w:val="002E6CB8"/>
    <w:rsid w:val="002E7D8F"/>
    <w:rsid w:val="00302867"/>
    <w:rsid w:val="0031749E"/>
    <w:rsid w:val="00324DE4"/>
    <w:rsid w:val="00333C70"/>
    <w:rsid w:val="00351C44"/>
    <w:rsid w:val="0035535C"/>
    <w:rsid w:val="0036187C"/>
    <w:rsid w:val="00378718"/>
    <w:rsid w:val="003C3960"/>
    <w:rsid w:val="003F728F"/>
    <w:rsid w:val="0042608F"/>
    <w:rsid w:val="0042D1BA"/>
    <w:rsid w:val="00465E2A"/>
    <w:rsid w:val="00467D7E"/>
    <w:rsid w:val="004826EE"/>
    <w:rsid w:val="00496128"/>
    <w:rsid w:val="004D7A26"/>
    <w:rsid w:val="004F3796"/>
    <w:rsid w:val="00523BD1"/>
    <w:rsid w:val="00545886"/>
    <w:rsid w:val="00563664"/>
    <w:rsid w:val="005812E3"/>
    <w:rsid w:val="005849FA"/>
    <w:rsid w:val="005A30A3"/>
    <w:rsid w:val="005C7B1E"/>
    <w:rsid w:val="005E2FBE"/>
    <w:rsid w:val="005F480F"/>
    <w:rsid w:val="00641FD7"/>
    <w:rsid w:val="006C0C7C"/>
    <w:rsid w:val="00717D1F"/>
    <w:rsid w:val="00780770"/>
    <w:rsid w:val="007B1E50"/>
    <w:rsid w:val="007B50C3"/>
    <w:rsid w:val="007B5A22"/>
    <w:rsid w:val="007B5C0E"/>
    <w:rsid w:val="007C2673"/>
    <w:rsid w:val="007E3984"/>
    <w:rsid w:val="00821DCF"/>
    <w:rsid w:val="008444DB"/>
    <w:rsid w:val="008848A8"/>
    <w:rsid w:val="00885BF0"/>
    <w:rsid w:val="00886F4C"/>
    <w:rsid w:val="008A11BA"/>
    <w:rsid w:val="008C71DB"/>
    <w:rsid w:val="008D0649"/>
    <w:rsid w:val="008D148A"/>
    <w:rsid w:val="008D4FEE"/>
    <w:rsid w:val="008E17B5"/>
    <w:rsid w:val="008E63A0"/>
    <w:rsid w:val="00903363"/>
    <w:rsid w:val="00966E0E"/>
    <w:rsid w:val="009716E2"/>
    <w:rsid w:val="009C02FE"/>
    <w:rsid w:val="00A139C3"/>
    <w:rsid w:val="00A70842"/>
    <w:rsid w:val="00A96A59"/>
    <w:rsid w:val="00AE6BA7"/>
    <w:rsid w:val="00AF3086"/>
    <w:rsid w:val="00B05571"/>
    <w:rsid w:val="00B124E8"/>
    <w:rsid w:val="00B17007"/>
    <w:rsid w:val="00B17077"/>
    <w:rsid w:val="00B44CEC"/>
    <w:rsid w:val="00B716B3"/>
    <w:rsid w:val="00B76EAD"/>
    <w:rsid w:val="00B914E1"/>
    <w:rsid w:val="00BC4E69"/>
    <w:rsid w:val="00BC4FB4"/>
    <w:rsid w:val="00BD59C6"/>
    <w:rsid w:val="00BF10FF"/>
    <w:rsid w:val="00BF5366"/>
    <w:rsid w:val="00C008C8"/>
    <w:rsid w:val="00C255DC"/>
    <w:rsid w:val="00C42935"/>
    <w:rsid w:val="00C640A4"/>
    <w:rsid w:val="00C97279"/>
    <w:rsid w:val="00CC5CB6"/>
    <w:rsid w:val="00CE102B"/>
    <w:rsid w:val="00CF3E8F"/>
    <w:rsid w:val="00D10121"/>
    <w:rsid w:val="00D6704C"/>
    <w:rsid w:val="00D94049"/>
    <w:rsid w:val="00D970E7"/>
    <w:rsid w:val="00DA4F2F"/>
    <w:rsid w:val="00E42CAF"/>
    <w:rsid w:val="00E552E7"/>
    <w:rsid w:val="00E9144E"/>
    <w:rsid w:val="00EA2258"/>
    <w:rsid w:val="00EA2406"/>
    <w:rsid w:val="00EC215C"/>
    <w:rsid w:val="00EC451E"/>
    <w:rsid w:val="00EF60C6"/>
    <w:rsid w:val="00F72E2D"/>
    <w:rsid w:val="00F931B4"/>
    <w:rsid w:val="00FE303E"/>
    <w:rsid w:val="00FF2723"/>
    <w:rsid w:val="00FF477B"/>
    <w:rsid w:val="01039441"/>
    <w:rsid w:val="013BC6F0"/>
    <w:rsid w:val="0193849A"/>
    <w:rsid w:val="01954ED0"/>
    <w:rsid w:val="01C2122C"/>
    <w:rsid w:val="01CC203D"/>
    <w:rsid w:val="0200B837"/>
    <w:rsid w:val="020AD5F3"/>
    <w:rsid w:val="0219B738"/>
    <w:rsid w:val="02432509"/>
    <w:rsid w:val="02439522"/>
    <w:rsid w:val="024E74B2"/>
    <w:rsid w:val="0253DEF0"/>
    <w:rsid w:val="02551C1D"/>
    <w:rsid w:val="0257B0D8"/>
    <w:rsid w:val="02B4FBC5"/>
    <w:rsid w:val="02D6196F"/>
    <w:rsid w:val="02FD5116"/>
    <w:rsid w:val="0302F6C8"/>
    <w:rsid w:val="0321597B"/>
    <w:rsid w:val="032A3F66"/>
    <w:rsid w:val="0347BDBA"/>
    <w:rsid w:val="036BF0D8"/>
    <w:rsid w:val="036FC7A4"/>
    <w:rsid w:val="038DFEA7"/>
    <w:rsid w:val="03C57E8A"/>
    <w:rsid w:val="03FDBA96"/>
    <w:rsid w:val="043CF63C"/>
    <w:rsid w:val="04428A41"/>
    <w:rsid w:val="04691884"/>
    <w:rsid w:val="047E37D8"/>
    <w:rsid w:val="04860F65"/>
    <w:rsid w:val="0497A544"/>
    <w:rsid w:val="049ED19D"/>
    <w:rsid w:val="04A607C9"/>
    <w:rsid w:val="050AEC04"/>
    <w:rsid w:val="0549DD62"/>
    <w:rsid w:val="05828616"/>
    <w:rsid w:val="05B008AE"/>
    <w:rsid w:val="0624E70E"/>
    <w:rsid w:val="062ED69F"/>
    <w:rsid w:val="063F9BEB"/>
    <w:rsid w:val="064E0F87"/>
    <w:rsid w:val="06725D13"/>
    <w:rsid w:val="0672CA1E"/>
    <w:rsid w:val="0675EA41"/>
    <w:rsid w:val="069C35E4"/>
    <w:rsid w:val="06BC2FFA"/>
    <w:rsid w:val="06FFE44E"/>
    <w:rsid w:val="0731D25E"/>
    <w:rsid w:val="07700C54"/>
    <w:rsid w:val="07761751"/>
    <w:rsid w:val="078D77C1"/>
    <w:rsid w:val="07CFB0AB"/>
    <w:rsid w:val="08282561"/>
    <w:rsid w:val="084B8635"/>
    <w:rsid w:val="089F556D"/>
    <w:rsid w:val="08B516BF"/>
    <w:rsid w:val="08CF9EB0"/>
    <w:rsid w:val="08FB35EE"/>
    <w:rsid w:val="09025245"/>
    <w:rsid w:val="0902CC4F"/>
    <w:rsid w:val="097F8E38"/>
    <w:rsid w:val="09DB1C29"/>
    <w:rsid w:val="0A04F61F"/>
    <w:rsid w:val="0A05067A"/>
    <w:rsid w:val="0A20C804"/>
    <w:rsid w:val="0A2B67D1"/>
    <w:rsid w:val="0A604D67"/>
    <w:rsid w:val="0A6BA3E3"/>
    <w:rsid w:val="0A6EA0D4"/>
    <w:rsid w:val="0AC51883"/>
    <w:rsid w:val="0AD637D8"/>
    <w:rsid w:val="0AFE6645"/>
    <w:rsid w:val="0B0E2C53"/>
    <w:rsid w:val="0B1A9D1B"/>
    <w:rsid w:val="0B5A69FA"/>
    <w:rsid w:val="0B82816F"/>
    <w:rsid w:val="0C21C6E1"/>
    <w:rsid w:val="0C53ED20"/>
    <w:rsid w:val="0C5BECD3"/>
    <w:rsid w:val="0CD4E6E8"/>
    <w:rsid w:val="0CED6678"/>
    <w:rsid w:val="0CFFAA91"/>
    <w:rsid w:val="0D07DB57"/>
    <w:rsid w:val="0D238A69"/>
    <w:rsid w:val="0D3AAE15"/>
    <w:rsid w:val="0D3DEF5C"/>
    <w:rsid w:val="0D66C0A3"/>
    <w:rsid w:val="0D788A5D"/>
    <w:rsid w:val="0DABBB4C"/>
    <w:rsid w:val="0E193BF7"/>
    <w:rsid w:val="0E3258AA"/>
    <w:rsid w:val="0E627B98"/>
    <w:rsid w:val="0EC75718"/>
    <w:rsid w:val="0F010C82"/>
    <w:rsid w:val="0F0AD91E"/>
    <w:rsid w:val="0F50E4DC"/>
    <w:rsid w:val="0FD836EE"/>
    <w:rsid w:val="102B72B1"/>
    <w:rsid w:val="1081B472"/>
    <w:rsid w:val="10C3A6BE"/>
    <w:rsid w:val="10C4EF52"/>
    <w:rsid w:val="10D755D2"/>
    <w:rsid w:val="10DF6533"/>
    <w:rsid w:val="10E94384"/>
    <w:rsid w:val="10FBD9CD"/>
    <w:rsid w:val="112602EF"/>
    <w:rsid w:val="11373CB4"/>
    <w:rsid w:val="1169F36D"/>
    <w:rsid w:val="116F873B"/>
    <w:rsid w:val="11827B6E"/>
    <w:rsid w:val="11915514"/>
    <w:rsid w:val="11A88884"/>
    <w:rsid w:val="11F6FB8C"/>
    <w:rsid w:val="11FA0B53"/>
    <w:rsid w:val="120165C1"/>
    <w:rsid w:val="12022CF3"/>
    <w:rsid w:val="12068EDE"/>
    <w:rsid w:val="124028C4"/>
    <w:rsid w:val="1255F45C"/>
    <w:rsid w:val="125F728E"/>
    <w:rsid w:val="12651357"/>
    <w:rsid w:val="128E923C"/>
    <w:rsid w:val="129434F0"/>
    <w:rsid w:val="12B1F165"/>
    <w:rsid w:val="12C3111C"/>
    <w:rsid w:val="12C32EA4"/>
    <w:rsid w:val="136EC6FF"/>
    <w:rsid w:val="138B103F"/>
    <w:rsid w:val="138E588A"/>
    <w:rsid w:val="1392CBED"/>
    <w:rsid w:val="139AA3C8"/>
    <w:rsid w:val="13A49EDB"/>
    <w:rsid w:val="13AD30E0"/>
    <w:rsid w:val="13BFBE12"/>
    <w:rsid w:val="1417A362"/>
    <w:rsid w:val="1432014B"/>
    <w:rsid w:val="1469231B"/>
    <w:rsid w:val="147090E4"/>
    <w:rsid w:val="14A9CFD1"/>
    <w:rsid w:val="14C9F97C"/>
    <w:rsid w:val="14DCEFB8"/>
    <w:rsid w:val="151B17CD"/>
    <w:rsid w:val="151C6761"/>
    <w:rsid w:val="1529C6C9"/>
    <w:rsid w:val="152E9C4E"/>
    <w:rsid w:val="160F9817"/>
    <w:rsid w:val="16156C65"/>
    <w:rsid w:val="164BA76E"/>
    <w:rsid w:val="16502D55"/>
    <w:rsid w:val="16567666"/>
    <w:rsid w:val="16610952"/>
    <w:rsid w:val="16DC3F9D"/>
    <w:rsid w:val="16F3B1E4"/>
    <w:rsid w:val="173D8FCD"/>
    <w:rsid w:val="173ED895"/>
    <w:rsid w:val="1785BB03"/>
    <w:rsid w:val="1858309A"/>
    <w:rsid w:val="1871CC72"/>
    <w:rsid w:val="1878D9A8"/>
    <w:rsid w:val="18829E77"/>
    <w:rsid w:val="18FB0AF6"/>
    <w:rsid w:val="19143ECD"/>
    <w:rsid w:val="1919A5CF"/>
    <w:rsid w:val="1995C4B4"/>
    <w:rsid w:val="19B558EB"/>
    <w:rsid w:val="1A42B519"/>
    <w:rsid w:val="1A61A21A"/>
    <w:rsid w:val="1A62BC73"/>
    <w:rsid w:val="1ADE1EFA"/>
    <w:rsid w:val="1B009025"/>
    <w:rsid w:val="1B52E22B"/>
    <w:rsid w:val="1BB88CC2"/>
    <w:rsid w:val="1BDA7B9D"/>
    <w:rsid w:val="1BF39624"/>
    <w:rsid w:val="1BF7A528"/>
    <w:rsid w:val="1C0E9BF4"/>
    <w:rsid w:val="1C10DC17"/>
    <w:rsid w:val="1C38CC42"/>
    <w:rsid w:val="1C70F75B"/>
    <w:rsid w:val="1C79960C"/>
    <w:rsid w:val="1D239DDF"/>
    <w:rsid w:val="1D36AFE8"/>
    <w:rsid w:val="1D669637"/>
    <w:rsid w:val="1DC9CBC5"/>
    <w:rsid w:val="1DFE5F59"/>
    <w:rsid w:val="1E1ACA95"/>
    <w:rsid w:val="1E3487DF"/>
    <w:rsid w:val="1E4EBA2F"/>
    <w:rsid w:val="1E62FAEA"/>
    <w:rsid w:val="1E6A2451"/>
    <w:rsid w:val="1E88AC89"/>
    <w:rsid w:val="1EA860D7"/>
    <w:rsid w:val="1ECAB179"/>
    <w:rsid w:val="1F045022"/>
    <w:rsid w:val="1F280DBF"/>
    <w:rsid w:val="1FA5EE1F"/>
    <w:rsid w:val="1FBEFCBB"/>
    <w:rsid w:val="1FFD05DB"/>
    <w:rsid w:val="200A2BDF"/>
    <w:rsid w:val="20247CEA"/>
    <w:rsid w:val="202F9E94"/>
    <w:rsid w:val="207B0C3A"/>
    <w:rsid w:val="208DB05C"/>
    <w:rsid w:val="20C6B562"/>
    <w:rsid w:val="210A0885"/>
    <w:rsid w:val="21526B57"/>
    <w:rsid w:val="2181001B"/>
    <w:rsid w:val="21B15D0D"/>
    <w:rsid w:val="21C2921D"/>
    <w:rsid w:val="21D11B41"/>
    <w:rsid w:val="21F10036"/>
    <w:rsid w:val="222980BD"/>
    <w:rsid w:val="22CFB6E2"/>
    <w:rsid w:val="2307E89D"/>
    <w:rsid w:val="23274317"/>
    <w:rsid w:val="23296BA4"/>
    <w:rsid w:val="23665BFF"/>
    <w:rsid w:val="23816FDF"/>
    <w:rsid w:val="23A82377"/>
    <w:rsid w:val="23AA2F47"/>
    <w:rsid w:val="23C221B3"/>
    <w:rsid w:val="23E259DA"/>
    <w:rsid w:val="2413D0E0"/>
    <w:rsid w:val="2431EBAA"/>
    <w:rsid w:val="24798CDB"/>
    <w:rsid w:val="24B91239"/>
    <w:rsid w:val="24B9224A"/>
    <w:rsid w:val="24C53C05"/>
    <w:rsid w:val="24C71FA9"/>
    <w:rsid w:val="24E75353"/>
    <w:rsid w:val="24F13072"/>
    <w:rsid w:val="25030FB7"/>
    <w:rsid w:val="252B67F5"/>
    <w:rsid w:val="255717D3"/>
    <w:rsid w:val="255965E1"/>
    <w:rsid w:val="25671291"/>
    <w:rsid w:val="2596620D"/>
    <w:rsid w:val="25BC5CF6"/>
    <w:rsid w:val="260B591F"/>
    <w:rsid w:val="2621BC11"/>
    <w:rsid w:val="267E537E"/>
    <w:rsid w:val="26D13A6F"/>
    <w:rsid w:val="271B16D6"/>
    <w:rsid w:val="275D73A3"/>
    <w:rsid w:val="27CFE6E1"/>
    <w:rsid w:val="27DAB337"/>
    <w:rsid w:val="281D1638"/>
    <w:rsid w:val="2824E1B9"/>
    <w:rsid w:val="28875E27"/>
    <w:rsid w:val="288EB895"/>
    <w:rsid w:val="28DF3618"/>
    <w:rsid w:val="28E6368E"/>
    <w:rsid w:val="28EFF596"/>
    <w:rsid w:val="29B0BB66"/>
    <w:rsid w:val="2A048420"/>
    <w:rsid w:val="2A3492A2"/>
    <w:rsid w:val="2A6D5FEF"/>
    <w:rsid w:val="2A857142"/>
    <w:rsid w:val="2B3520DF"/>
    <w:rsid w:val="2B35DAB8"/>
    <w:rsid w:val="2B443ADB"/>
    <w:rsid w:val="2B5B4764"/>
    <w:rsid w:val="2B618F1D"/>
    <w:rsid w:val="2B9F8592"/>
    <w:rsid w:val="2C03090D"/>
    <w:rsid w:val="2C26EEDF"/>
    <w:rsid w:val="2C2A5F66"/>
    <w:rsid w:val="2C2CECE0"/>
    <w:rsid w:val="2CFAEAD4"/>
    <w:rsid w:val="2D0BAF5B"/>
    <w:rsid w:val="2D61D542"/>
    <w:rsid w:val="2D6C3364"/>
    <w:rsid w:val="2D8FE17D"/>
    <w:rsid w:val="2DD44E83"/>
    <w:rsid w:val="2E9FCC3F"/>
    <w:rsid w:val="2EDD774E"/>
    <w:rsid w:val="2F09ABC8"/>
    <w:rsid w:val="2F6EF00A"/>
    <w:rsid w:val="2F80948D"/>
    <w:rsid w:val="2F957634"/>
    <w:rsid w:val="2FADA097"/>
    <w:rsid w:val="2FD48BAD"/>
    <w:rsid w:val="313CA842"/>
    <w:rsid w:val="313F3189"/>
    <w:rsid w:val="315B2A91"/>
    <w:rsid w:val="31705C0E"/>
    <w:rsid w:val="31861357"/>
    <w:rsid w:val="31A03241"/>
    <w:rsid w:val="3221A1E3"/>
    <w:rsid w:val="3223DB37"/>
    <w:rsid w:val="323E1EDE"/>
    <w:rsid w:val="3263473E"/>
    <w:rsid w:val="328410F9"/>
    <w:rsid w:val="3284CEBC"/>
    <w:rsid w:val="329C768F"/>
    <w:rsid w:val="32A5A353"/>
    <w:rsid w:val="32B865A9"/>
    <w:rsid w:val="33090988"/>
    <w:rsid w:val="330C2C6F"/>
    <w:rsid w:val="33107A4E"/>
    <w:rsid w:val="331D4CC2"/>
    <w:rsid w:val="3356A764"/>
    <w:rsid w:val="348B0791"/>
    <w:rsid w:val="34B88C06"/>
    <w:rsid w:val="34C4D9B9"/>
    <w:rsid w:val="34D39813"/>
    <w:rsid w:val="34FA5D19"/>
    <w:rsid w:val="35126FB2"/>
    <w:rsid w:val="35392BC7"/>
    <w:rsid w:val="355B7BF9"/>
    <w:rsid w:val="3595CE16"/>
    <w:rsid w:val="3597DB3F"/>
    <w:rsid w:val="35BB442D"/>
    <w:rsid w:val="35C8BF04"/>
    <w:rsid w:val="35FDC76A"/>
    <w:rsid w:val="36610604"/>
    <w:rsid w:val="36669FE6"/>
    <w:rsid w:val="368E9225"/>
    <w:rsid w:val="36F81604"/>
    <w:rsid w:val="3705EE03"/>
    <w:rsid w:val="376C5052"/>
    <w:rsid w:val="3776B0B3"/>
    <w:rsid w:val="37954AC4"/>
    <w:rsid w:val="37BDDE5B"/>
    <w:rsid w:val="37C07786"/>
    <w:rsid w:val="384D3C02"/>
    <w:rsid w:val="38599DF4"/>
    <w:rsid w:val="38911F10"/>
    <w:rsid w:val="38D7A83D"/>
    <w:rsid w:val="39311B25"/>
    <w:rsid w:val="39415F68"/>
    <w:rsid w:val="399F7993"/>
    <w:rsid w:val="39D1D367"/>
    <w:rsid w:val="3A0C9CEA"/>
    <w:rsid w:val="3A3D8EC5"/>
    <w:rsid w:val="3A419787"/>
    <w:rsid w:val="3AEDEF9A"/>
    <w:rsid w:val="3B0BA2F0"/>
    <w:rsid w:val="3B13ECE8"/>
    <w:rsid w:val="3B306549"/>
    <w:rsid w:val="3B62DDB4"/>
    <w:rsid w:val="3B783258"/>
    <w:rsid w:val="3BAFB4B7"/>
    <w:rsid w:val="3BDD599C"/>
    <w:rsid w:val="3BFC43D1"/>
    <w:rsid w:val="3C006F92"/>
    <w:rsid w:val="3C04DC84"/>
    <w:rsid w:val="3C7E854C"/>
    <w:rsid w:val="3D0BA652"/>
    <w:rsid w:val="3D443DAC"/>
    <w:rsid w:val="3D675788"/>
    <w:rsid w:val="3D6AD110"/>
    <w:rsid w:val="3D793849"/>
    <w:rsid w:val="3D903F74"/>
    <w:rsid w:val="3D95CB02"/>
    <w:rsid w:val="3D9858DA"/>
    <w:rsid w:val="3DB87DAB"/>
    <w:rsid w:val="3DCC957C"/>
    <w:rsid w:val="3DE13AF4"/>
    <w:rsid w:val="3DE6644C"/>
    <w:rsid w:val="3DF24A45"/>
    <w:rsid w:val="3E40D059"/>
    <w:rsid w:val="3E487DE3"/>
    <w:rsid w:val="3E68C651"/>
    <w:rsid w:val="3E896848"/>
    <w:rsid w:val="3F352F08"/>
    <w:rsid w:val="3F442DF0"/>
    <w:rsid w:val="3F772339"/>
    <w:rsid w:val="3F837F65"/>
    <w:rsid w:val="3FA2BFF5"/>
    <w:rsid w:val="3FA7766E"/>
    <w:rsid w:val="3FB365EA"/>
    <w:rsid w:val="3FD3FECE"/>
    <w:rsid w:val="3FD6BDF1"/>
    <w:rsid w:val="3FECEA3E"/>
    <w:rsid w:val="404453A0"/>
    <w:rsid w:val="4055BED5"/>
    <w:rsid w:val="4071056E"/>
    <w:rsid w:val="40882244"/>
    <w:rsid w:val="40EEC9D8"/>
    <w:rsid w:val="41154A1D"/>
    <w:rsid w:val="4121CCEC"/>
    <w:rsid w:val="41BB2D0D"/>
    <w:rsid w:val="41F66168"/>
    <w:rsid w:val="41FE8672"/>
    <w:rsid w:val="420458AD"/>
    <w:rsid w:val="42113D66"/>
    <w:rsid w:val="42701F84"/>
    <w:rsid w:val="427253DD"/>
    <w:rsid w:val="42A3FA3E"/>
    <w:rsid w:val="42B453A1"/>
    <w:rsid w:val="42D82313"/>
    <w:rsid w:val="42EBEDF6"/>
    <w:rsid w:val="432D337C"/>
    <w:rsid w:val="43820FBE"/>
    <w:rsid w:val="43A54A28"/>
    <w:rsid w:val="43D906F0"/>
    <w:rsid w:val="443C71B6"/>
    <w:rsid w:val="444777C4"/>
    <w:rsid w:val="4467DA11"/>
    <w:rsid w:val="44760BBE"/>
    <w:rsid w:val="452244C2"/>
    <w:rsid w:val="455BC254"/>
    <w:rsid w:val="456DFFDE"/>
    <w:rsid w:val="4598BB30"/>
    <w:rsid w:val="45A4D505"/>
    <w:rsid w:val="4622C908"/>
    <w:rsid w:val="466FEF57"/>
    <w:rsid w:val="467F686C"/>
    <w:rsid w:val="467FEB57"/>
    <w:rsid w:val="4689D739"/>
    <w:rsid w:val="46A4F830"/>
    <w:rsid w:val="46AD571E"/>
    <w:rsid w:val="46C48D86"/>
    <w:rsid w:val="47E3DE98"/>
    <w:rsid w:val="481B124D"/>
    <w:rsid w:val="486C0F7C"/>
    <w:rsid w:val="48E964A9"/>
    <w:rsid w:val="48EDF3A0"/>
    <w:rsid w:val="48F2E32F"/>
    <w:rsid w:val="48FE12D7"/>
    <w:rsid w:val="4914DB07"/>
    <w:rsid w:val="492F784B"/>
    <w:rsid w:val="49346BD4"/>
    <w:rsid w:val="49602962"/>
    <w:rsid w:val="497D05CD"/>
    <w:rsid w:val="4A2512E8"/>
    <w:rsid w:val="4A5EF444"/>
    <w:rsid w:val="4A6A86D2"/>
    <w:rsid w:val="4A921321"/>
    <w:rsid w:val="4ADC36B2"/>
    <w:rsid w:val="4AF56DC4"/>
    <w:rsid w:val="4AFD5B4A"/>
    <w:rsid w:val="4B032D85"/>
    <w:rsid w:val="4B13906D"/>
    <w:rsid w:val="4BBB599E"/>
    <w:rsid w:val="4BE9EA17"/>
    <w:rsid w:val="4BF1BB6A"/>
    <w:rsid w:val="4C112985"/>
    <w:rsid w:val="4C189BFB"/>
    <w:rsid w:val="4C398880"/>
    <w:rsid w:val="4C5F264F"/>
    <w:rsid w:val="4C62FF21"/>
    <w:rsid w:val="4CC63DDD"/>
    <w:rsid w:val="4CDF32B3"/>
    <w:rsid w:val="4CFC1DD3"/>
    <w:rsid w:val="4D09EF91"/>
    <w:rsid w:val="4D6443C5"/>
    <w:rsid w:val="4D688179"/>
    <w:rsid w:val="4DC7D8B5"/>
    <w:rsid w:val="4DD88D3F"/>
    <w:rsid w:val="4EDD097A"/>
    <w:rsid w:val="4EE78843"/>
    <w:rsid w:val="4EEEBF3F"/>
    <w:rsid w:val="4F218AD9"/>
    <w:rsid w:val="4F396444"/>
    <w:rsid w:val="4F7035B1"/>
    <w:rsid w:val="4F7D6B21"/>
    <w:rsid w:val="4F8E0F14"/>
    <w:rsid w:val="50528DD6"/>
    <w:rsid w:val="509738DC"/>
    <w:rsid w:val="50EDC566"/>
    <w:rsid w:val="511D25B5"/>
    <w:rsid w:val="51335D6B"/>
    <w:rsid w:val="513C6627"/>
    <w:rsid w:val="51592BC2"/>
    <w:rsid w:val="515D3CB0"/>
    <w:rsid w:val="516C9CCE"/>
    <w:rsid w:val="51734263"/>
    <w:rsid w:val="518EED00"/>
    <w:rsid w:val="51B2A3D6"/>
    <w:rsid w:val="51CD607F"/>
    <w:rsid w:val="51E968B4"/>
    <w:rsid w:val="5235E33F"/>
    <w:rsid w:val="52A666C9"/>
    <w:rsid w:val="53045B5A"/>
    <w:rsid w:val="53338EB6"/>
    <w:rsid w:val="534B0365"/>
    <w:rsid w:val="53D16853"/>
    <w:rsid w:val="53F277FB"/>
    <w:rsid w:val="5405FD71"/>
    <w:rsid w:val="54068B1D"/>
    <w:rsid w:val="5459785E"/>
    <w:rsid w:val="54BBABD5"/>
    <w:rsid w:val="54C02B38"/>
    <w:rsid w:val="54C649F2"/>
    <w:rsid w:val="54E5DC42"/>
    <w:rsid w:val="54EA4498"/>
    <w:rsid w:val="557259D6"/>
    <w:rsid w:val="5589FA88"/>
    <w:rsid w:val="559F777E"/>
    <w:rsid w:val="56116228"/>
    <w:rsid w:val="561B6D7A"/>
    <w:rsid w:val="561DB8C6"/>
    <w:rsid w:val="56203E05"/>
    <w:rsid w:val="5682E58E"/>
    <w:rsid w:val="568614F9"/>
    <w:rsid w:val="56ABCEBE"/>
    <w:rsid w:val="56D2E7AD"/>
    <w:rsid w:val="56E0C547"/>
    <w:rsid w:val="57166FE6"/>
    <w:rsid w:val="5719CF06"/>
    <w:rsid w:val="571B7E63"/>
    <w:rsid w:val="574B97C3"/>
    <w:rsid w:val="575860BC"/>
    <w:rsid w:val="57598336"/>
    <w:rsid w:val="57FEF82E"/>
    <w:rsid w:val="58A5D94D"/>
    <w:rsid w:val="58F0FB25"/>
    <w:rsid w:val="5980A7CB"/>
    <w:rsid w:val="59932944"/>
    <w:rsid w:val="599C9314"/>
    <w:rsid w:val="59BDB5BB"/>
    <w:rsid w:val="59D94AB5"/>
    <w:rsid w:val="59F47A99"/>
    <w:rsid w:val="5A3F1714"/>
    <w:rsid w:val="5A4204C9"/>
    <w:rsid w:val="5A56FD1A"/>
    <w:rsid w:val="5A74473D"/>
    <w:rsid w:val="5AC8447D"/>
    <w:rsid w:val="5AF7F09B"/>
    <w:rsid w:val="5AFE9892"/>
    <w:rsid w:val="5B137F14"/>
    <w:rsid w:val="5B174ADF"/>
    <w:rsid w:val="5B1B0FD1"/>
    <w:rsid w:val="5B77229D"/>
    <w:rsid w:val="5BC7D592"/>
    <w:rsid w:val="5C3368C8"/>
    <w:rsid w:val="5C640A70"/>
    <w:rsid w:val="5C6A8D19"/>
    <w:rsid w:val="5C7AC7ED"/>
    <w:rsid w:val="5C7C2067"/>
    <w:rsid w:val="5C7E1C58"/>
    <w:rsid w:val="5CB08236"/>
    <w:rsid w:val="5CB6E032"/>
    <w:rsid w:val="5D35966B"/>
    <w:rsid w:val="5D94E6A7"/>
    <w:rsid w:val="5DB18AFB"/>
    <w:rsid w:val="5DC2EDF2"/>
    <w:rsid w:val="5DE46739"/>
    <w:rsid w:val="5DEDD329"/>
    <w:rsid w:val="5E318BCB"/>
    <w:rsid w:val="5EAEC35F"/>
    <w:rsid w:val="5EC7EBBC"/>
    <w:rsid w:val="5ED152E9"/>
    <w:rsid w:val="5F00CD86"/>
    <w:rsid w:val="5F128837"/>
    <w:rsid w:val="5FC624C4"/>
    <w:rsid w:val="6030544F"/>
    <w:rsid w:val="60305BD6"/>
    <w:rsid w:val="604C14D3"/>
    <w:rsid w:val="60572D62"/>
    <w:rsid w:val="60839509"/>
    <w:rsid w:val="6095E567"/>
    <w:rsid w:val="610791D5"/>
    <w:rsid w:val="611E92D5"/>
    <w:rsid w:val="6125750A"/>
    <w:rsid w:val="612CCBEF"/>
    <w:rsid w:val="61DB334F"/>
    <w:rsid w:val="6247244B"/>
    <w:rsid w:val="6277708F"/>
    <w:rsid w:val="62ABAEBC"/>
    <w:rsid w:val="62FA23ED"/>
    <w:rsid w:val="63171E61"/>
    <w:rsid w:val="63400374"/>
    <w:rsid w:val="63453F72"/>
    <w:rsid w:val="63BC3DDB"/>
    <w:rsid w:val="63ED3C3A"/>
    <w:rsid w:val="63F4491A"/>
    <w:rsid w:val="63F5D44D"/>
    <w:rsid w:val="6433A71D"/>
    <w:rsid w:val="6461DE50"/>
    <w:rsid w:val="64708D5A"/>
    <w:rsid w:val="64A138FD"/>
    <w:rsid w:val="64EF5546"/>
    <w:rsid w:val="6536F6F2"/>
    <w:rsid w:val="6563EAE5"/>
    <w:rsid w:val="65E082C4"/>
    <w:rsid w:val="65E0CCF6"/>
    <w:rsid w:val="65EB5BE6"/>
    <w:rsid w:val="6619E51A"/>
    <w:rsid w:val="6648C61A"/>
    <w:rsid w:val="66537EBD"/>
    <w:rsid w:val="66FFBB46"/>
    <w:rsid w:val="67D0944A"/>
    <w:rsid w:val="67FEDDEE"/>
    <w:rsid w:val="69089809"/>
    <w:rsid w:val="693E0568"/>
    <w:rsid w:val="6950AB9D"/>
    <w:rsid w:val="6974AA20"/>
    <w:rsid w:val="69A336C4"/>
    <w:rsid w:val="69CABAA0"/>
    <w:rsid w:val="6A15449F"/>
    <w:rsid w:val="6A614C8E"/>
    <w:rsid w:val="6A68F44A"/>
    <w:rsid w:val="6A9A003A"/>
    <w:rsid w:val="6AA7EE3E"/>
    <w:rsid w:val="6AD4F407"/>
    <w:rsid w:val="6AD99959"/>
    <w:rsid w:val="6AE607B4"/>
    <w:rsid w:val="6B176FDA"/>
    <w:rsid w:val="6B2FDA73"/>
    <w:rsid w:val="6B3B8F12"/>
    <w:rsid w:val="6B42EAC0"/>
    <w:rsid w:val="6B4513FA"/>
    <w:rsid w:val="6BCFB232"/>
    <w:rsid w:val="6C92D16B"/>
    <w:rsid w:val="6CDBC182"/>
    <w:rsid w:val="6CFEC9E3"/>
    <w:rsid w:val="6D63122F"/>
    <w:rsid w:val="6DA5B175"/>
    <w:rsid w:val="6DB4EE30"/>
    <w:rsid w:val="6DC9E54E"/>
    <w:rsid w:val="6DDB1D46"/>
    <w:rsid w:val="6DEC05EF"/>
    <w:rsid w:val="6DEE008B"/>
    <w:rsid w:val="6E202C9A"/>
    <w:rsid w:val="6E63F260"/>
    <w:rsid w:val="6ECCD4AF"/>
    <w:rsid w:val="6F627F67"/>
    <w:rsid w:val="6F671AD9"/>
    <w:rsid w:val="6FAC4E6E"/>
    <w:rsid w:val="6FB8AA1C"/>
    <w:rsid w:val="6FC27DD2"/>
    <w:rsid w:val="6FC3CE11"/>
    <w:rsid w:val="7000374D"/>
    <w:rsid w:val="70553C49"/>
    <w:rsid w:val="706B23CD"/>
    <w:rsid w:val="708C38F8"/>
    <w:rsid w:val="70912454"/>
    <w:rsid w:val="70AB2187"/>
    <w:rsid w:val="70ECD82E"/>
    <w:rsid w:val="71415BC0"/>
    <w:rsid w:val="719C2C86"/>
    <w:rsid w:val="71E1DE3A"/>
    <w:rsid w:val="7217E567"/>
    <w:rsid w:val="722FA9B9"/>
    <w:rsid w:val="7243E95C"/>
    <w:rsid w:val="72683A49"/>
    <w:rsid w:val="7295B88F"/>
    <w:rsid w:val="729A9A4F"/>
    <w:rsid w:val="72A5121F"/>
    <w:rsid w:val="72A80C45"/>
    <w:rsid w:val="72D4C8C6"/>
    <w:rsid w:val="730597E3"/>
    <w:rsid w:val="737F4594"/>
    <w:rsid w:val="73D22A88"/>
    <w:rsid w:val="73D4C4A7"/>
    <w:rsid w:val="742EA27C"/>
    <w:rsid w:val="7477DF87"/>
    <w:rsid w:val="74BF4A4D"/>
    <w:rsid w:val="75118ADF"/>
    <w:rsid w:val="75490BD3"/>
    <w:rsid w:val="75680D58"/>
    <w:rsid w:val="75872CE0"/>
    <w:rsid w:val="75B6DC76"/>
    <w:rsid w:val="75B7927D"/>
    <w:rsid w:val="75F4167C"/>
    <w:rsid w:val="75FA0171"/>
    <w:rsid w:val="7616E087"/>
    <w:rsid w:val="76187215"/>
    <w:rsid w:val="7618A193"/>
    <w:rsid w:val="761B95E4"/>
    <w:rsid w:val="76CB50ED"/>
    <w:rsid w:val="76E7EA9B"/>
    <w:rsid w:val="7702D405"/>
    <w:rsid w:val="7708CCB2"/>
    <w:rsid w:val="772DB83A"/>
    <w:rsid w:val="773EFFE6"/>
    <w:rsid w:val="776C3F91"/>
    <w:rsid w:val="7779261E"/>
    <w:rsid w:val="77E47467"/>
    <w:rsid w:val="783293F5"/>
    <w:rsid w:val="786B3AF2"/>
    <w:rsid w:val="7873B9AD"/>
    <w:rsid w:val="7898BD8D"/>
    <w:rsid w:val="7930B50A"/>
    <w:rsid w:val="7930D056"/>
    <w:rsid w:val="79954188"/>
    <w:rsid w:val="79CE6456"/>
    <w:rsid w:val="7A59E6DF"/>
    <w:rsid w:val="7A7FBAF7"/>
    <w:rsid w:val="7AFF08C1"/>
    <w:rsid w:val="7B1225CA"/>
    <w:rsid w:val="7B212FFE"/>
    <w:rsid w:val="7B2A793F"/>
    <w:rsid w:val="7B4D3C1E"/>
    <w:rsid w:val="7C1902B7"/>
    <w:rsid w:val="7C35DBCF"/>
    <w:rsid w:val="7C3AC9C4"/>
    <w:rsid w:val="7C52B86F"/>
    <w:rsid w:val="7C6CEA75"/>
    <w:rsid w:val="7CA3C9C6"/>
    <w:rsid w:val="7CCAD632"/>
    <w:rsid w:val="7CD9AC58"/>
    <w:rsid w:val="7D4ECA72"/>
    <w:rsid w:val="7D55EA1A"/>
    <w:rsid w:val="7E98A388"/>
    <w:rsid w:val="7ED1ED60"/>
    <w:rsid w:val="7EE346FD"/>
    <w:rsid w:val="7EF7E748"/>
    <w:rsid w:val="7F6B8E96"/>
    <w:rsid w:val="7FB5A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0196"/>
  <w15:docId w15:val="{96BF72C4-D960-4DBD-A624-B4713646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FR"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E412C"/>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numPr>
        <w:ilvl w:val="1"/>
        <w:numId w:val="14"/>
      </w:numPr>
      <w:spacing w:before="360" w:after="120"/>
      <w:outlineLvl w:val="1"/>
    </w:pPr>
    <w:rPr>
      <w:sz w:val="32"/>
      <w:szCs w:val="32"/>
    </w:rPr>
  </w:style>
  <w:style w:type="paragraph" w:styleId="Titre3">
    <w:name w:val="heading 3"/>
    <w:basedOn w:val="Normal"/>
    <w:next w:val="Normal"/>
    <w:pPr>
      <w:keepNext/>
      <w:keepLines/>
      <w:numPr>
        <w:ilvl w:val="2"/>
        <w:numId w:val="14"/>
      </w:numPr>
      <w:spacing w:before="320" w:after="80"/>
      <w:outlineLvl w:val="2"/>
    </w:pPr>
    <w:rPr>
      <w:color w:val="434343"/>
      <w:sz w:val="28"/>
      <w:szCs w:val="28"/>
    </w:rPr>
  </w:style>
  <w:style w:type="paragraph" w:styleId="Titre4">
    <w:name w:val="heading 4"/>
    <w:basedOn w:val="Normal"/>
    <w:next w:val="Normal"/>
    <w:pPr>
      <w:keepNext/>
      <w:keepLines/>
      <w:numPr>
        <w:ilvl w:val="3"/>
        <w:numId w:val="14"/>
      </w:numPr>
      <w:spacing w:before="280" w:after="80"/>
      <w:outlineLvl w:val="3"/>
    </w:pPr>
    <w:rPr>
      <w:color w:val="666666"/>
      <w:sz w:val="24"/>
      <w:szCs w:val="24"/>
    </w:rPr>
  </w:style>
  <w:style w:type="paragraph" w:styleId="Titre5">
    <w:name w:val="heading 5"/>
    <w:basedOn w:val="Normal"/>
    <w:next w:val="Normal"/>
    <w:pPr>
      <w:keepNext/>
      <w:keepLines/>
      <w:numPr>
        <w:ilvl w:val="4"/>
        <w:numId w:val="14"/>
      </w:numPr>
      <w:spacing w:before="240" w:after="80"/>
      <w:outlineLvl w:val="4"/>
    </w:pPr>
    <w:rPr>
      <w:color w:val="666666"/>
    </w:rPr>
  </w:style>
  <w:style w:type="paragraph" w:styleId="Titre6">
    <w:name w:val="heading 6"/>
    <w:basedOn w:val="Normal"/>
    <w:next w:val="Normal"/>
    <w:pPr>
      <w:keepNext/>
      <w:keepLines/>
      <w:numPr>
        <w:ilvl w:val="5"/>
        <w:numId w:val="14"/>
      </w:numPr>
      <w:spacing w:before="240" w:after="80"/>
      <w:outlineLvl w:val="5"/>
    </w:pPr>
    <w:rPr>
      <w:i/>
      <w:color w:val="666666"/>
    </w:rPr>
  </w:style>
  <w:style w:type="paragraph" w:styleId="Titre7">
    <w:name w:val="heading 7"/>
    <w:basedOn w:val="Normal"/>
    <w:next w:val="Normal"/>
    <w:link w:val="Titre7Car"/>
    <w:uiPriority w:val="9"/>
    <w:semiHidden/>
    <w:unhideWhenUsed/>
    <w:qFormat/>
    <w:rsid w:val="00191CD7"/>
    <w:pPr>
      <w:keepNext/>
      <w:keepLines/>
      <w:numPr>
        <w:ilvl w:val="6"/>
        <w:numId w:val="14"/>
      </w:numPr>
      <w:spacing w:before="40"/>
      <w:outlineLvl w:val="6"/>
    </w:pPr>
    <w:rPr>
      <w:rFonts w:asciiTheme="majorHAnsi" w:hAnsiTheme="majorHAnsi" w:eastAsiaTheme="majorEastAsia" w:cstheme="majorBidi"/>
      <w:i/>
      <w:iCs/>
      <w:color w:val="243F60" w:themeColor="accent1" w:themeShade="7F"/>
    </w:rPr>
  </w:style>
  <w:style w:type="paragraph" w:styleId="Titre8">
    <w:name w:val="heading 8"/>
    <w:basedOn w:val="Normal"/>
    <w:next w:val="Normal"/>
    <w:link w:val="Titre8Car"/>
    <w:uiPriority w:val="9"/>
    <w:semiHidden/>
    <w:unhideWhenUsed/>
    <w:qFormat/>
    <w:rsid w:val="00191CD7"/>
    <w:pPr>
      <w:keepNext/>
      <w:keepLines/>
      <w:numPr>
        <w:ilvl w:val="7"/>
        <w:numId w:val="14"/>
      </w:numPr>
      <w:spacing w:before="40"/>
      <w:outlineLvl w:val="7"/>
    </w:pPr>
    <w:rPr>
      <w:rFonts w:asciiTheme="majorHAnsi" w:hAnsiTheme="majorHAnsi"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91CD7"/>
    <w:pPr>
      <w:keepNext/>
      <w:keepLines/>
      <w:numPr>
        <w:ilvl w:val="8"/>
        <w:numId w:val="14"/>
      </w:numPr>
      <w:spacing w:before="40"/>
      <w:outlineLvl w:val="8"/>
    </w:pPr>
    <w:rPr>
      <w:rFonts w:asciiTheme="majorHAnsi" w:hAnsiTheme="majorHAnsi" w:eastAsiaTheme="majorEastAsia" w:cstheme="majorBidi"/>
      <w:i/>
      <w:iCs/>
      <w:color w:val="272727" w:themeColor="text1" w:themeTint="D8"/>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styleId="Paragraphedeliste">
    <w:name w:val="List Paragraph"/>
    <w:basedOn w:val="Normal"/>
    <w:uiPriority w:val="34"/>
    <w:qFormat/>
    <w:pPr>
      <w:ind w:left="720"/>
      <w:contextualSpacing/>
    </w:pPr>
  </w:style>
  <w:style w:type="paragraph" w:styleId="EPONormal" w:customStyle="1">
    <w:name w:val="EPO Normal"/>
    <w:qFormat/>
    <w:rsid w:val="00191CD7"/>
    <w:pPr>
      <w:spacing w:line="287" w:lineRule="auto"/>
      <w:jc w:val="both"/>
    </w:pPr>
  </w:style>
  <w:style w:type="paragraph" w:styleId="EPOSubheading11pt" w:customStyle="1">
    <w:name w:val="EPO Subheading 11pt"/>
    <w:next w:val="EPONormal"/>
    <w:qFormat/>
    <w:rsid w:val="00191CD7"/>
    <w:pPr>
      <w:keepNext/>
      <w:spacing w:before="220" w:after="220" w:line="287" w:lineRule="auto"/>
    </w:pPr>
    <w:rPr>
      <w:b/>
    </w:rPr>
  </w:style>
  <w:style w:type="paragraph" w:styleId="EPOFootnote" w:customStyle="1">
    <w:name w:val="EPO Footnote"/>
    <w:qFormat/>
    <w:rsid w:val="00191CD7"/>
    <w:pPr>
      <w:spacing w:line="287" w:lineRule="auto"/>
      <w:jc w:val="both"/>
    </w:pPr>
    <w:rPr>
      <w:sz w:val="16"/>
    </w:rPr>
  </w:style>
  <w:style w:type="paragraph" w:styleId="EPOFooter" w:customStyle="1">
    <w:name w:val="EPO Footer"/>
    <w:qFormat/>
    <w:rsid w:val="00191CD7"/>
    <w:pPr>
      <w:spacing w:line="287" w:lineRule="auto"/>
    </w:pPr>
    <w:rPr>
      <w:sz w:val="16"/>
    </w:rPr>
  </w:style>
  <w:style w:type="paragraph" w:styleId="EPOHeader" w:customStyle="1">
    <w:name w:val="EPO Header"/>
    <w:qFormat/>
    <w:rsid w:val="00191CD7"/>
    <w:pPr>
      <w:spacing w:line="287" w:lineRule="auto"/>
    </w:pPr>
    <w:rPr>
      <w:sz w:val="16"/>
    </w:rPr>
  </w:style>
  <w:style w:type="paragraph" w:styleId="EPOSubheading14pt" w:customStyle="1">
    <w:name w:val="EPO Subheading 14pt"/>
    <w:next w:val="EPONormal"/>
    <w:qFormat/>
    <w:rsid w:val="00191CD7"/>
    <w:pPr>
      <w:keepNext/>
      <w:spacing w:before="220" w:after="220" w:line="287" w:lineRule="auto"/>
    </w:pPr>
    <w:rPr>
      <w:b/>
      <w:sz w:val="28"/>
    </w:rPr>
  </w:style>
  <w:style w:type="paragraph" w:styleId="EPOAnnex" w:customStyle="1">
    <w:name w:val="EPO Annex"/>
    <w:next w:val="EPONormal"/>
    <w:qFormat/>
    <w:rsid w:val="00191CD7"/>
    <w:pPr>
      <w:pageBreakBefore/>
      <w:numPr>
        <w:numId w:val="6"/>
      </w:numPr>
      <w:tabs>
        <w:tab w:val="clear" w:pos="567"/>
        <w:tab w:val="left" w:pos="1417"/>
      </w:tabs>
      <w:spacing w:after="220" w:line="287" w:lineRule="auto"/>
      <w:ind w:left="1417" w:hanging="1417"/>
    </w:pPr>
    <w:rPr>
      <w:b/>
      <w:sz w:val="28"/>
    </w:rPr>
  </w:style>
  <w:style w:type="character" w:styleId="Titre7Car" w:customStyle="1">
    <w:name w:val="Titre 7 Car"/>
    <w:basedOn w:val="Policepardfaut"/>
    <w:link w:val="Titre7"/>
    <w:uiPriority w:val="9"/>
    <w:semiHidden/>
    <w:rsid w:val="00191CD7"/>
    <w:rPr>
      <w:rFonts w:asciiTheme="majorHAnsi" w:hAnsiTheme="majorHAnsi" w:eastAsiaTheme="majorEastAsia" w:cstheme="majorBidi"/>
      <w:i/>
      <w:iCs/>
      <w:color w:val="243F60" w:themeColor="accent1" w:themeShade="7F"/>
    </w:rPr>
  </w:style>
  <w:style w:type="character" w:styleId="Titre8Car" w:customStyle="1">
    <w:name w:val="Titre 8 Car"/>
    <w:basedOn w:val="Policepardfaut"/>
    <w:link w:val="Titre8"/>
    <w:uiPriority w:val="9"/>
    <w:semiHidden/>
    <w:rsid w:val="00191CD7"/>
    <w:rPr>
      <w:rFonts w:asciiTheme="majorHAnsi" w:hAnsiTheme="majorHAnsi" w:eastAsiaTheme="majorEastAsia" w:cstheme="majorBidi"/>
      <w:color w:val="272727" w:themeColor="text1" w:themeTint="D8"/>
      <w:sz w:val="21"/>
      <w:szCs w:val="21"/>
    </w:rPr>
  </w:style>
  <w:style w:type="character" w:styleId="Titre9Car" w:customStyle="1">
    <w:name w:val="Titre 9 Car"/>
    <w:basedOn w:val="Policepardfaut"/>
    <w:link w:val="Titre9"/>
    <w:uiPriority w:val="9"/>
    <w:semiHidden/>
    <w:rsid w:val="00191CD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191CD7"/>
    <w:pPr>
      <w:spacing w:after="220" w:line="287" w:lineRule="auto"/>
    </w:pPr>
    <w:rPr>
      <w:b/>
      <w:sz w:val="50"/>
    </w:rPr>
  </w:style>
  <w:style w:type="paragraph" w:styleId="EPOTitle2-18pt" w:customStyle="1">
    <w:name w:val="EPO Title 2 - 18pt"/>
    <w:next w:val="EPONormal"/>
    <w:qFormat/>
    <w:rsid w:val="00191CD7"/>
    <w:pPr>
      <w:spacing w:after="220" w:line="287" w:lineRule="auto"/>
    </w:pPr>
    <w:rPr>
      <w:b/>
      <w:sz w:val="36"/>
    </w:rPr>
  </w:style>
  <w:style w:type="paragraph" w:styleId="EPOHeading1" w:customStyle="1">
    <w:name w:val="EPO Heading 1"/>
    <w:next w:val="EPONormal"/>
    <w:qFormat/>
    <w:rsid w:val="00191CD7"/>
    <w:pPr>
      <w:keepNext/>
      <w:numPr>
        <w:numId w:val="10"/>
      </w:numPr>
      <w:spacing w:before="220" w:after="220" w:line="287" w:lineRule="auto"/>
      <w:outlineLvl w:val="0"/>
    </w:pPr>
    <w:rPr>
      <w:b/>
      <w:sz w:val="28"/>
    </w:rPr>
  </w:style>
  <w:style w:type="paragraph" w:styleId="EPOHeading2" w:customStyle="1">
    <w:name w:val="EPO Heading 2"/>
    <w:next w:val="EPONormal"/>
    <w:qFormat/>
    <w:rsid w:val="00191CD7"/>
    <w:pPr>
      <w:keepNext/>
      <w:numPr>
        <w:ilvl w:val="1"/>
        <w:numId w:val="10"/>
      </w:numPr>
      <w:spacing w:before="220" w:after="220" w:line="287" w:lineRule="auto"/>
      <w:outlineLvl w:val="1"/>
    </w:pPr>
    <w:rPr>
      <w:b/>
      <w:sz w:val="24"/>
    </w:rPr>
  </w:style>
  <w:style w:type="paragraph" w:styleId="EPOHeading3" w:customStyle="1">
    <w:name w:val="EPO Heading 3"/>
    <w:next w:val="EPONormal"/>
    <w:qFormat/>
    <w:rsid w:val="00191CD7"/>
    <w:pPr>
      <w:keepNext/>
      <w:numPr>
        <w:ilvl w:val="2"/>
        <w:numId w:val="10"/>
      </w:numPr>
      <w:spacing w:before="220" w:after="220" w:line="287" w:lineRule="auto"/>
      <w:outlineLvl w:val="2"/>
    </w:pPr>
    <w:rPr>
      <w:b/>
    </w:rPr>
  </w:style>
  <w:style w:type="paragraph" w:styleId="EPOHeading4" w:customStyle="1">
    <w:name w:val="EPO Heading 4"/>
    <w:next w:val="EPONormal"/>
    <w:qFormat/>
    <w:rsid w:val="00191CD7"/>
    <w:pPr>
      <w:keepNext/>
      <w:numPr>
        <w:ilvl w:val="3"/>
        <w:numId w:val="10"/>
      </w:numPr>
      <w:spacing w:before="220" w:after="220" w:line="287" w:lineRule="auto"/>
      <w:outlineLvl w:val="3"/>
    </w:pPr>
    <w:rPr>
      <w:b/>
    </w:rPr>
  </w:style>
  <w:style w:type="paragraph" w:styleId="EPOBullet1stlevel" w:customStyle="1">
    <w:name w:val="EPO Bullet 1st level"/>
    <w:qFormat/>
    <w:rsid w:val="00191CD7"/>
    <w:pPr>
      <w:numPr>
        <w:numId w:val="11"/>
      </w:numPr>
      <w:tabs>
        <w:tab w:val="clear" w:pos="1134"/>
      </w:tabs>
      <w:spacing w:line="287" w:lineRule="auto"/>
      <w:ind w:left="397" w:hanging="397"/>
      <w:jc w:val="both"/>
    </w:pPr>
  </w:style>
  <w:style w:type="paragraph" w:styleId="EPOBullet2ndlevel" w:customStyle="1">
    <w:name w:val="EPO Bullet 2nd level"/>
    <w:qFormat/>
    <w:rsid w:val="00191CD7"/>
    <w:pPr>
      <w:numPr>
        <w:numId w:val="12"/>
      </w:numPr>
      <w:tabs>
        <w:tab w:val="clear" w:pos="1701"/>
      </w:tabs>
      <w:spacing w:line="287" w:lineRule="auto"/>
      <w:ind w:left="794" w:hanging="397"/>
      <w:jc w:val="both"/>
    </w:pPr>
  </w:style>
  <w:style w:type="paragraph" w:styleId="EPOList-numbers" w:customStyle="1">
    <w:name w:val="EPO List - numbers"/>
    <w:qFormat/>
    <w:rsid w:val="00191CD7"/>
    <w:pPr>
      <w:numPr>
        <w:numId w:val="13"/>
      </w:numPr>
      <w:tabs>
        <w:tab w:val="left" w:pos="397"/>
      </w:tabs>
      <w:spacing w:line="287" w:lineRule="auto"/>
      <w:jc w:val="both"/>
    </w:pPr>
  </w:style>
  <w:style w:type="paragraph" w:styleId="EPOList-letters" w:customStyle="1">
    <w:name w:val="EPO List - letters"/>
    <w:qFormat/>
    <w:rsid w:val="00191CD7"/>
    <w:pPr>
      <w:numPr>
        <w:numId w:val="14"/>
      </w:numPr>
      <w:tabs>
        <w:tab w:val="left" w:pos="397"/>
      </w:tabs>
      <w:spacing w:line="287" w:lineRule="auto"/>
      <w:jc w:val="both"/>
    </w:pPr>
  </w:style>
  <w:style w:type="paragraph" w:styleId="Rvision">
    <w:name w:val="Revision"/>
    <w:hidden/>
    <w:uiPriority w:val="99"/>
    <w:semiHidden/>
    <w:rsid w:val="00191CD7"/>
    <w:pPr>
      <w:spacing w:line="240" w:lineRule="auto"/>
    </w:pPr>
  </w:style>
  <w:style w:type="character" w:styleId="Marquedecommentaire">
    <w:name w:val="annotation reference"/>
    <w:basedOn w:val="Policepardfaut"/>
    <w:uiPriority w:val="99"/>
    <w:semiHidden/>
    <w:unhideWhenUsed/>
    <w:rsid w:val="00191CD7"/>
    <w:rPr>
      <w:sz w:val="16"/>
      <w:szCs w:val="16"/>
    </w:rPr>
  </w:style>
  <w:style w:type="paragraph" w:styleId="Commentaire">
    <w:name w:val="annotation text"/>
    <w:basedOn w:val="Normal"/>
    <w:link w:val="CommentaireCar"/>
    <w:uiPriority w:val="99"/>
    <w:unhideWhenUsed/>
    <w:rsid w:val="00191CD7"/>
    <w:pPr>
      <w:spacing w:line="240" w:lineRule="auto"/>
    </w:pPr>
    <w:rPr>
      <w:sz w:val="20"/>
      <w:szCs w:val="20"/>
    </w:rPr>
  </w:style>
  <w:style w:type="character" w:styleId="CommentaireCar" w:customStyle="1">
    <w:name w:val="Commentaire Car"/>
    <w:basedOn w:val="Policepardfaut"/>
    <w:link w:val="Commentaire"/>
    <w:uiPriority w:val="99"/>
    <w:rsid w:val="00191CD7"/>
    <w:rPr>
      <w:sz w:val="20"/>
      <w:szCs w:val="20"/>
    </w:rPr>
  </w:style>
  <w:style w:type="paragraph" w:styleId="Objetducommentaire">
    <w:name w:val="annotation subject"/>
    <w:basedOn w:val="Commentaire"/>
    <w:next w:val="Commentaire"/>
    <w:link w:val="ObjetducommentaireCar"/>
    <w:uiPriority w:val="99"/>
    <w:semiHidden/>
    <w:unhideWhenUsed/>
    <w:rsid w:val="00191CD7"/>
    <w:rPr>
      <w:b/>
      <w:bCs/>
    </w:rPr>
  </w:style>
  <w:style w:type="character" w:styleId="ObjetducommentaireCar" w:customStyle="1">
    <w:name w:val="Objet du commentaire Car"/>
    <w:basedOn w:val="CommentaireCar"/>
    <w:link w:val="Objetducommentaire"/>
    <w:uiPriority w:val="99"/>
    <w:semiHidden/>
    <w:rsid w:val="00191CD7"/>
    <w:rPr>
      <w:b/>
      <w:bCs/>
      <w:sz w:val="20"/>
      <w:szCs w:val="20"/>
    </w:rPr>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En-tteCar" w:customStyle="1">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line="240" w:lineRule="auto"/>
    </w:pPr>
  </w:style>
  <w:style w:type="character" w:styleId="PieddepageCar" w:customStyle="1">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line="240" w:lineRule="auto"/>
    </w:pPr>
  </w:style>
  <w:style w:type="paragraph" w:styleId="NormalWeb">
    <w:name w:val="Normal (Web)"/>
    <w:basedOn w:val="Normal"/>
    <w:uiPriority w:val="99"/>
    <w:semiHidden/>
    <w:unhideWhenUsed/>
    <w:rsid w:val="001E412C"/>
    <w:pPr>
      <w:spacing w:before="100" w:beforeAutospacing="1" w:after="100" w:afterAutospacing="1" w:line="240" w:lineRule="auto"/>
    </w:pPr>
    <w:rPr>
      <w:rFonts w:ascii="Times New Roman" w:hAnsi="Times New Roman" w:eastAsia="Times New Roman" w:cs="Times New Roman"/>
      <w:sz w:val="24"/>
      <w:szCs w:val="24"/>
    </w:rPr>
  </w:style>
  <w:style w:type="paragraph" w:styleId="Textedebulles">
    <w:name w:val="Balloon Text"/>
    <w:basedOn w:val="Normal"/>
    <w:link w:val="TextedebullesCar"/>
    <w:uiPriority w:val="99"/>
    <w:semiHidden/>
    <w:unhideWhenUsed/>
    <w:rsid w:val="00333C70"/>
    <w:pPr>
      <w:spacing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333C70"/>
    <w:rPr>
      <w:rFonts w:ascii="Segoe UI" w:hAnsi="Segoe UI" w:cs="Segoe UI"/>
      <w:sz w:val="18"/>
      <w:szCs w:val="18"/>
    </w:rPr>
  </w:style>
  <w:style w:type="character" w:styleId="Mention">
    <w:name w:val="Mention"/>
    <w:basedOn w:val="Policepardfaut"/>
    <w:uiPriority w:val="99"/>
    <w:unhideWhenUsed/>
    <w:rPr>
      <w:color w:val="2B579A"/>
      <w:shd w:val="clear" w:color="auto" w:fill="E6E6E6"/>
    </w:rPr>
  </w:style>
  <w:style w:type="paragraph" w:styleId="Normal0" w:customStyle="1">
    <w:name w:val="Normal0"/>
    <w:basedOn w:val="Normal"/>
    <w:uiPriority w:val="1"/>
    <w:qFormat/>
    <w:rsid w:val="729A9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7019">
      <w:bodyDiv w:val="1"/>
      <w:marLeft w:val="0"/>
      <w:marRight w:val="0"/>
      <w:marTop w:val="0"/>
      <w:marBottom w:val="0"/>
      <w:divBdr>
        <w:top w:val="none" w:sz="0" w:space="0" w:color="auto"/>
        <w:left w:val="none" w:sz="0" w:space="0" w:color="auto"/>
        <w:bottom w:val="none" w:sz="0" w:space="0" w:color="auto"/>
        <w:right w:val="none" w:sz="0" w:space="0" w:color="auto"/>
      </w:divBdr>
    </w:div>
    <w:div w:id="1580941612">
      <w:bodyDiv w:val="1"/>
      <w:marLeft w:val="0"/>
      <w:marRight w:val="0"/>
      <w:marTop w:val="0"/>
      <w:marBottom w:val="0"/>
      <w:divBdr>
        <w:top w:val="none" w:sz="0" w:space="0" w:color="auto"/>
        <w:left w:val="none" w:sz="0" w:space="0" w:color="auto"/>
        <w:bottom w:val="none" w:sz="0" w:space="0" w:color="auto"/>
        <w:right w:val="none" w:sz="0" w:space="0" w:color="auto"/>
      </w:divBdr>
    </w:div>
    <w:div w:id="1858040546">
      <w:bodyDiv w:val="1"/>
      <w:marLeft w:val="0"/>
      <w:marRight w:val="0"/>
      <w:marTop w:val="0"/>
      <w:marBottom w:val="0"/>
      <w:divBdr>
        <w:top w:val="none" w:sz="0" w:space="0" w:color="auto"/>
        <w:left w:val="none" w:sz="0" w:space="0" w:color="auto"/>
        <w:bottom w:val="none" w:sz="0" w:space="0" w:color="auto"/>
        <w:right w:val="none" w:sz="0" w:space="0" w:color="auto"/>
      </w:divBdr>
    </w:div>
    <w:div w:id="1912305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microsoft.com/office/2011/relationships/people" Target="people.xml" Id="rId26" /><Relationship Type="http://schemas.openxmlformats.org/officeDocument/2006/relationships/hyperlink" Target="https://inventoraward.epo.org?mtm_campaign=EIA2023&amp;mtm_keyword=EIA-pressrelease&amp;mtm_medium=press" TargetMode="External" Id="Rb37f6b0efe7f436d" /><Relationship Type="http://schemas.openxmlformats.org/officeDocument/2006/relationships/customXml" Target="../customXml/item3.xml" Id="rId3" /><Relationship Type="http://schemas.openxmlformats.org/officeDocument/2006/relationships/hyperlink" Target="https://www.epo.org/about-us/50-epc-anniversary_fr.html?mtm_campaign=EIA2023&amp;mtm_keyword=EIA-pressrelease&amp;mtm_medium=press&amp;mtm_group=press"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press@epo.org" TargetMode="External" Id="rId20" /><Relationship Type="http://schemas.openxmlformats.org/officeDocument/2006/relationships/footer" Target="footer1.xml" Id="rId24" /><Relationship Type="http://schemas.openxmlformats.org/officeDocument/2006/relationships/customXml" Target="../customXml/item6.xml" Id="rId6" /><Relationship Type="http://schemas.openxmlformats.org/officeDocument/2006/relationships/footnotes" Target="footnotes.xml" Id="rId11" /><Relationship Type="http://schemas.microsoft.com/office/2019/05/relationships/documenttasks" Target="documenttasks/documenttasks1.xml" Id="rId28" /><Relationship Type="http://schemas.microsoft.com/office/2016/09/relationships/commentsIds" Target="commentsIds.xml" Id="rId15" /><Relationship Type="http://schemas.openxmlformats.org/officeDocument/2006/relationships/header" Target="header1.xml" Id="rId23" /><Relationship Type="http://schemas.openxmlformats.org/officeDocument/2006/relationships/webSettings" Target="webSettings.xml" Id="rId10" /><Relationship Type="http://schemas.openxmlformats.org/officeDocument/2006/relationships/hyperlink" Target="https://new.epo.org/fr/news-events/european-inventor-award/categories-and-prizes?mtm_campaign=EIA2023&amp;mtm_group=press&amp;mtm_keyword=EIA-pressrelease&amp;mtm_medium=press"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microsoft.com/office/2011/relationships/commentsExtended" Target="commentsExtended.xml" Id="rId14" /><Relationship Type="http://schemas.openxmlformats.org/officeDocument/2006/relationships/hyperlink" Target="https://www.epo.org/index_fr.html?mtm_campaign=EIA2023&amp;mtm_keyword=EIA-pressrelease&amp;mtm_medium=press&amp;mtm_group=press" TargetMode="External" Id="rId22" /><Relationship Type="http://schemas.openxmlformats.org/officeDocument/2006/relationships/theme" Target="theme/theme1.xml" Id="rId27" /><Relationship Type="http://schemas.openxmlformats.org/officeDocument/2006/relationships/hyperlink" Target="https://inventoraward.epo.org?mtm_campaign=EIA2023&amp;mtm_keyword=EIA-pressrelease&amp;mtm_medium=press" TargetMode="External" Id="R7ad71960cdff4d7e"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F647291-2A74-489C-840C-EA6BF6E0E707}">
    <t:Anchor>
      <t:Comment id="671420123"/>
    </t:Anchor>
    <t:History>
      <t:Event id="{C8EA9CAA-9C9C-45DA-BF8F-FE034643AE92}" time="2023-05-10T09:55:26.687Z">
        <t:Attribution userId="S::srasbash.external@epo.org::b4518801-41ad-4802-9959-f90ed3328e0d" userProvider="AD" userName="Sophie Rasbash (External)"/>
        <t:Anchor>
          <t:Comment id="1773931147"/>
        </t:Anchor>
        <t:Create/>
      </t:Event>
      <t:Event id="{968646C3-B725-46B7-8C4F-041192DEEA02}" time="2023-05-10T09:55:26.687Z">
        <t:Attribution userId="S::srasbash.external@epo.org::b4518801-41ad-4802-9959-f90ed3328e0d" userProvider="AD" userName="Sophie Rasbash (External)"/>
        <t:Anchor>
          <t:Comment id="1773931147"/>
        </t:Anchor>
        <t:Assign userId="S::rosterwalder@epo.org::54bd423e-5fdd-4309-9b1a-328c3835f1b1" userProvider="AD" userName="Rainer Osterwalder"/>
      </t:Event>
      <t:Event id="{BE2115CB-1463-479E-9E7C-71A51783E533}" time="2023-05-10T09:55:26.687Z">
        <t:Attribution userId="S::srasbash.external@epo.org::b4518801-41ad-4802-9959-f90ed3328e0d" userProvider="AD" userName="Sophie Rasbash (External)"/>
        <t:Anchor>
          <t:Comment id="1773931147"/>
        </t:Anchor>
        <t:SetTitle title="@Rainer Osterwalder Hi Rainer! Thanks for your input. What do you think of this alternative?"/>
      </t:Event>
      <t:Event id="{13A11DCC-A65B-4804-B8B2-77715A89C2B9}" time="2023-05-11T06:54:50.289Z">
        <t:Attribution userId="S::srasbash.external@epo.org::b4518801-41ad-4802-9959-f90ed3328e0d" userProvider="AD" userName="Sophie Rasbash (Extern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gSDgWDjI6tdKj6NuTfOqSw0uAw==">AMUW2mUBFsCh/PxIyqc5AelTrvgylIxtMhB43xp5Z2IWLPsV1Xb2lYyx1xdM3DEHh84BS4+ulLDf31+so4ZfisArDDq2ZHiEWG5B6OyAu92hvqKuBcZqsotd/rTYBRxgbFsqjHWaF2/g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ThumbnailsEPO xmlns="c3d35397-2368-4640-bf82-009dc17c0c43" xsi:nil="true"/>
    <Thumbnail xmlns="c3d35397-2368-4640-bf82-009dc17c0c43" xsi:nil="true"/>
  </documentManagement>
</p:properties>
</file>

<file path=customXml/itemProps1.xml><?xml version="1.0" encoding="utf-8"?>
<ds:datastoreItem xmlns:ds="http://schemas.openxmlformats.org/officeDocument/2006/customXml" ds:itemID="{50810E8E-83AB-433F-A365-C03236F5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7127881-B4C9-4F53-8CE5-DAB3BE80F3F7}"/>
</file>

<file path=customXml/itemProps4.xml><?xml version="1.0" encoding="utf-8"?>
<ds:datastoreItem xmlns:ds="http://schemas.openxmlformats.org/officeDocument/2006/customXml" ds:itemID="{F6A7C64E-5899-479F-BDC3-8F91F6805563}">
  <ds:schemaRefs>
    <ds:schemaRef ds:uri="http://schemas.microsoft.com/sharepoint/v3/contenttype/forms"/>
  </ds:schemaRefs>
</ds:datastoreItem>
</file>

<file path=customXml/itemProps5.xml><?xml version="1.0" encoding="utf-8"?>
<ds:datastoreItem xmlns:ds="http://schemas.openxmlformats.org/officeDocument/2006/customXml" ds:itemID="{38B8698B-AA76-4738-8C1B-1526DACAD4AA}">
  <ds:schemaRefs>
    <ds:schemaRef ds:uri="http://schemas.microsoft.com/sharepoint/events"/>
  </ds:schemaRefs>
</ds:datastoreItem>
</file>

<file path=customXml/itemProps6.xml><?xml version="1.0" encoding="utf-8"?>
<ds:datastoreItem xmlns:ds="http://schemas.openxmlformats.org/officeDocument/2006/customXml" ds:itemID="{72A306E2-6A00-4F04-B53B-FF46833BF9F3}">
  <ds:schemaRefs>
    <ds:schemaRef ds:uri="http://schemas.microsoft.com/office/2006/metadata/properties"/>
    <ds:schemaRef ds:uri="http://schemas.microsoft.com/office/infopath/2007/PartnerControls"/>
    <ds:schemaRef ds:uri="5d429d00-054d-485d-befb-4d01d608e663"/>
    <ds:schemaRef ds:uri="c3d35397-2368-4640-bf82-009dc17c0c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Mathew Wintercross</dc:creator>
  <keywords/>
  <lastModifiedBy>Sophie Rasbash (External)</lastModifiedBy>
  <revision>5</revision>
  <dcterms:created xsi:type="dcterms:W3CDTF">2023-05-19T12:17:00.0000000Z</dcterms:created>
  <dcterms:modified xsi:type="dcterms:W3CDTF">2023-05-22T13:57:01.6716192Z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766eb1dafa9ab8e5f0e8dcb284aec539f00fa94fd68e8378d22d295a994cb112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71c37d33-70ef-4e9f-a06e-151a8e7a3037</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12012620</vt:lpwstr>
  </property>
  <property fmtid="{D5CDD505-2E9C-101B-9397-08002B2CF9AE}" pid="11" name="OtcsNodeVersionID">
    <vt:lpwstr>5</vt:lpwstr>
  </property>
</Properties>
</file>