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header.xml" ContentType="application/vnd.openxmlformats-officedocument.wordprocessingml.header+xml"/>
  <Override PartName="/word/footer.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58DC" w:rsidP="5462D999" w:rsidRDefault="57E000C2" w14:paraId="00000001" w14:textId="77777777">
      <w:pPr>
        <w:spacing w:before="240" w:after="240" w:line="240" w:lineRule="auto"/>
        <w:jc w:val="right"/>
        <w:rPr>
          <w:rFonts w:ascii="Times New Roman" w:hAnsi="Times New Roman" w:cs="Times New Roman"/>
          <w:sz w:val="24"/>
          <w:szCs w:val="24"/>
          <w:lang w:val="en-GB"/>
        </w:rPr>
      </w:pPr>
      <w:r w:rsidRPr="5462D999">
        <w:rPr>
          <w:b/>
          <w:bCs/>
          <w:sz w:val="28"/>
          <w:szCs w:val="28"/>
        </w:rPr>
        <w:t>P</w:t>
      </w:r>
      <w:r w:rsidRPr="5462D999">
        <w:rPr>
          <w:b/>
          <w:bCs/>
          <w:sz w:val="28"/>
          <w:szCs w:val="28"/>
          <w:lang w:val="en-GB"/>
        </w:rPr>
        <w:t>RESS RELEASE</w:t>
      </w:r>
    </w:p>
    <w:p w:rsidR="004F58DC" w:rsidP="5462D999" w:rsidRDefault="002E12D4" w14:paraId="00000002" w14:textId="05634736">
      <w:pPr>
        <w:spacing w:before="240" w:after="240" w:line="240" w:lineRule="auto"/>
        <w:jc w:val="center"/>
        <w:rPr>
          <w:rFonts w:ascii="Times New Roman" w:hAnsi="Times New Roman" w:cs="Times New Roman"/>
          <w:sz w:val="24"/>
          <w:szCs w:val="24"/>
          <w:lang w:val="en-GB"/>
        </w:rPr>
      </w:pPr>
      <w:r>
        <w:br/>
      </w:r>
      <w:r w:rsidRPr="277CF167" w:rsidR="57E000C2">
        <w:rPr>
          <w:b w:val="1"/>
          <w:bCs w:val="1"/>
          <w:sz w:val="28"/>
          <w:szCs w:val="28"/>
          <w:lang w:val="en-GB"/>
        </w:rPr>
        <w:t>Smart labels to reduce food wast</w:t>
      </w:r>
      <w:r w:rsidRPr="277CF167" w:rsidR="57E000C2">
        <w:rPr>
          <w:b w:val="1"/>
          <w:bCs w:val="1"/>
          <w:sz w:val="28"/>
          <w:szCs w:val="28"/>
          <w:lang w:val="en-GB"/>
        </w:rPr>
        <w:t>e</w:t>
      </w:r>
      <w:r w:rsidRPr="277CF167" w:rsidR="0003432B">
        <w:rPr>
          <w:b w:val="1"/>
          <w:bCs w:val="1"/>
          <w:sz w:val="28"/>
          <w:szCs w:val="28"/>
          <w:lang w:val="en-GB"/>
        </w:rPr>
        <w:t xml:space="preserve"> and food poisoning</w:t>
      </w:r>
      <w:r w:rsidRPr="277CF167" w:rsidR="57E000C2">
        <w:rPr>
          <w:b w:val="1"/>
          <w:bCs w:val="1"/>
          <w:sz w:val="28"/>
          <w:szCs w:val="28"/>
          <w:lang w:val="en-GB"/>
        </w:rPr>
        <w:t>:</w:t>
      </w:r>
      <w:r w:rsidRPr="277CF167" w:rsidR="57E000C2">
        <w:rPr>
          <w:b w:val="1"/>
          <w:bCs w:val="1"/>
          <w:sz w:val="28"/>
          <w:szCs w:val="28"/>
          <w:lang w:val="en-GB"/>
        </w:rPr>
        <w:t xml:space="preserve"> Spanish inventors Granado, Sosa and Chimeno </w:t>
      </w:r>
      <w:r w:rsidRPr="277CF167" w:rsidR="00E94433">
        <w:rPr>
          <w:b w:val="1"/>
          <w:bCs w:val="1"/>
          <w:sz w:val="28"/>
          <w:szCs w:val="28"/>
          <w:lang w:val="en-GB"/>
        </w:rPr>
        <w:t xml:space="preserve">in top 10 innovators of </w:t>
      </w:r>
      <w:r w:rsidRPr="277CF167" w:rsidR="57E000C2">
        <w:rPr>
          <w:b w:val="1"/>
          <w:bCs w:val="1"/>
          <w:sz w:val="28"/>
          <w:szCs w:val="28"/>
          <w:lang w:val="en-GB"/>
        </w:rPr>
        <w:t>the Young Inventors Prize 2025</w:t>
      </w:r>
    </w:p>
    <w:p w:rsidR="004F58DC" w:rsidP="5462D999" w:rsidRDefault="57E000C2" w14:paraId="00000003" w14:textId="0597F01F">
      <w:pPr>
        <w:numPr>
          <w:ilvl w:val="0"/>
          <w:numId w:val="1"/>
        </w:numPr>
        <w:spacing w:line="240" w:lineRule="auto"/>
        <w:rPr>
          <w:b w:val="1"/>
          <w:bCs w:val="1"/>
          <w:lang w:val="en-GB"/>
        </w:rPr>
      </w:pPr>
      <w:r w:rsidRPr="277CF167" w:rsidR="57E000C2">
        <w:rPr>
          <w:b w:val="1"/>
          <w:bCs w:val="1"/>
          <w:lang w:val="en-GB"/>
        </w:rPr>
        <w:t>Over 59 million tonnes of food are wasted annually in the EU, equating to 132 kg per person</w:t>
      </w:r>
      <w:r w:rsidRPr="277CF167" w:rsidR="17CB23A7">
        <w:rPr>
          <w:b w:val="1"/>
          <w:bCs w:val="1"/>
          <w:lang w:val="en-GB"/>
        </w:rPr>
        <w:t xml:space="preserve"> </w:t>
      </w:r>
      <w:r w:rsidRPr="277CF167" w:rsidR="57E000C2">
        <w:rPr>
          <w:b w:val="1"/>
          <w:bCs w:val="1"/>
          <w:lang w:val="en-GB"/>
        </w:rPr>
        <w:t xml:space="preserve">and </w:t>
      </w:r>
      <w:r w:rsidRPr="277CF167" w:rsidR="07F5D69E">
        <w:rPr>
          <w:b w:val="1"/>
          <w:bCs w:val="1"/>
          <w:lang w:val="en-GB"/>
        </w:rPr>
        <w:t>costing</w:t>
      </w:r>
      <w:r w:rsidRPr="277CF167" w:rsidR="57E000C2">
        <w:rPr>
          <w:b w:val="1"/>
          <w:bCs w:val="1"/>
          <w:lang w:val="en-GB"/>
        </w:rPr>
        <w:t xml:space="preserve"> EUR 132 billion</w:t>
      </w:r>
      <w:r w:rsidRPr="277CF167" w:rsidR="130454BE">
        <w:rPr>
          <w:b w:val="1"/>
          <w:bCs w:val="1"/>
          <w:lang w:val="en-GB"/>
        </w:rPr>
        <w:t xml:space="preserve">, according to the European Commission </w:t>
      </w:r>
    </w:p>
    <w:p w:rsidR="004F58DC" w:rsidP="5462D999" w:rsidRDefault="57E000C2" w14:paraId="00000004" w14:textId="58EBBA5B" w14:noSpellErr="1">
      <w:pPr>
        <w:numPr>
          <w:ilvl w:val="0"/>
          <w:numId w:val="1"/>
        </w:numPr>
        <w:spacing w:line="240" w:lineRule="auto"/>
        <w:rPr>
          <w:b w:val="1"/>
          <w:bCs w:val="1"/>
          <w:lang w:val="en-GB"/>
        </w:rPr>
      </w:pPr>
      <w:r w:rsidRPr="66D79253" w:rsidR="57E000C2">
        <w:rPr>
          <w:b w:val="1"/>
          <w:bCs w:val="1"/>
          <w:lang w:val="en-GB"/>
        </w:rPr>
        <w:t xml:space="preserve">Spanish entrepreneurs developed biodegradable smart labels that detect bacterial growth in real-time, helping reduce </w:t>
      </w:r>
      <w:r w:rsidRPr="66D79253" w:rsidR="00C80837">
        <w:rPr>
          <w:b w:val="1"/>
          <w:bCs w:val="1"/>
        </w:rPr>
        <w:t>food poisoning</w:t>
      </w:r>
      <w:r w:rsidRPr="66D79253" w:rsidR="00D11609">
        <w:rPr>
          <w:b w:val="1"/>
          <w:bCs w:val="1"/>
        </w:rPr>
        <w:t xml:space="preserve"> </w:t>
      </w:r>
      <w:r w:rsidRPr="66D79253" w:rsidR="00443CED">
        <w:rPr>
          <w:b w:val="1"/>
          <w:bCs w:val="1"/>
        </w:rPr>
        <w:t xml:space="preserve">and </w:t>
      </w:r>
      <w:r w:rsidRPr="66D79253" w:rsidR="57E000C2">
        <w:rPr>
          <w:b w:val="1"/>
          <w:bCs w:val="1"/>
          <w:lang w:val="en-GB"/>
        </w:rPr>
        <w:t>unnecessary food waste</w:t>
      </w:r>
    </w:p>
    <w:p w:rsidR="004F58DC" w:rsidP="5462D999" w:rsidRDefault="57E000C2" w14:paraId="00000005" w14:textId="147E89CB">
      <w:pPr>
        <w:numPr>
          <w:ilvl w:val="0"/>
          <w:numId w:val="1"/>
        </w:numPr>
        <w:spacing w:line="240" w:lineRule="auto"/>
        <w:rPr>
          <w:b/>
          <w:bCs/>
          <w:lang w:val="en-GB"/>
        </w:rPr>
      </w:pPr>
      <w:r w:rsidRPr="503A467C">
        <w:rPr>
          <w:b/>
          <w:bCs/>
          <w:lang w:val="en-GB"/>
        </w:rPr>
        <w:t>The inventors are among the ten</w:t>
      </w:r>
      <w:r w:rsidRPr="503A467C" w:rsidR="00BD604E">
        <w:rPr>
          <w:b/>
          <w:bCs/>
          <w:lang w:val="en-GB"/>
        </w:rPr>
        <w:t xml:space="preserve"> innovators</w:t>
      </w:r>
      <w:r w:rsidRPr="503A467C">
        <w:rPr>
          <w:b/>
          <w:bCs/>
          <w:lang w:val="en-GB"/>
        </w:rPr>
        <w:t xml:space="preserve"> for the Young Inventors Prize, awarded by the European Patent Office (EPO) on 18 June 2025</w:t>
      </w:r>
    </w:p>
    <w:p w:rsidR="004F58DC" w:rsidP="5462D999" w:rsidRDefault="004F58DC" w14:paraId="00000006" w14:textId="77777777">
      <w:pPr>
        <w:spacing w:line="240" w:lineRule="auto"/>
        <w:ind w:left="720"/>
        <w:rPr>
          <w:b/>
          <w:bCs/>
          <w:lang w:val="en-GB"/>
        </w:rPr>
      </w:pPr>
    </w:p>
    <w:p w:rsidR="004B37A8" w:rsidP="5462D999" w:rsidRDefault="57E000C2" w14:paraId="00000007" w14:textId="5AB86C60">
      <w:pPr>
        <w:spacing w:before="240" w:after="240" w:line="240" w:lineRule="auto"/>
        <w:jc w:val="both"/>
        <w:rPr>
          <w:lang w:val="en-GB"/>
        </w:rPr>
      </w:pPr>
      <w:r w:rsidRPr="17D86A37" w:rsidR="57E000C2">
        <w:rPr>
          <w:b w:val="1"/>
          <w:bCs w:val="1"/>
          <w:lang w:val="en-GB"/>
        </w:rPr>
        <w:t xml:space="preserve">Munich, 6 May 2025 </w:t>
      </w:r>
      <w:r w:rsidRPr="17D86A37" w:rsidR="57E000C2">
        <w:rPr>
          <w:lang w:val="en-GB"/>
        </w:rPr>
        <w:t xml:space="preserve">– Food waste is a pressing global challenge and </w:t>
      </w:r>
      <w:r w:rsidRPr="17D86A37" w:rsidR="57E000C2">
        <w:rPr>
          <w:color w:val="222222"/>
          <w:highlight w:val="white"/>
          <w:lang w:val="en-GB"/>
        </w:rPr>
        <w:t xml:space="preserve">according to the </w:t>
      </w:r>
      <w:hyperlink r:id="Re94453994c324d09">
        <w:r w:rsidRPr="17D86A37" w:rsidR="57E000C2">
          <w:rPr>
            <w:color w:val="1155CC"/>
            <w:highlight w:val="white"/>
            <w:u w:val="single"/>
            <w:lang w:val="en-GB"/>
          </w:rPr>
          <w:t>Eur</w:t>
        </w:r>
        <w:r w:rsidRPr="17D86A37" w:rsidR="57E000C2">
          <w:rPr>
            <w:color w:val="1155CC"/>
            <w:highlight w:val="white"/>
            <w:u w:val="single"/>
            <w:lang w:val="en-GB"/>
          </w:rPr>
          <w:t>o</w:t>
        </w:r>
        <w:r w:rsidRPr="17D86A37" w:rsidR="57E000C2">
          <w:rPr>
            <w:color w:val="1155CC"/>
            <w:highlight w:val="white"/>
            <w:u w:val="single"/>
            <w:lang w:val="en-GB"/>
          </w:rPr>
          <w:t>pean Commission (EC)</w:t>
        </w:r>
      </w:hyperlink>
      <w:r w:rsidRPr="17D86A37" w:rsidR="57E000C2">
        <w:rPr>
          <w:lang w:val="en-GB"/>
        </w:rPr>
        <w:t>, the EU alone discards over 59 million tonnes of food every year, equating to 132 kg per person</w:t>
      </w:r>
      <w:r w:rsidRPr="17D86A37" w:rsidR="1BB0CB9F">
        <w:rPr>
          <w:lang w:val="en-GB"/>
        </w:rPr>
        <w:t>, with</w:t>
      </w:r>
      <w:r w:rsidRPr="17D86A37" w:rsidR="3AEA0848">
        <w:rPr>
          <w:lang w:val="en-GB"/>
        </w:rPr>
        <w:t xml:space="preserve"> </w:t>
      </w:r>
      <w:r w:rsidRPr="17D86A37" w:rsidR="57E000C2">
        <w:rPr>
          <w:lang w:val="en-GB"/>
        </w:rPr>
        <w:t xml:space="preserve">an estimated </w:t>
      </w:r>
      <w:r w:rsidRPr="17D86A37" w:rsidR="57E000C2">
        <w:rPr>
          <w:lang w:val="en-GB"/>
        </w:rPr>
        <w:t>financial loss</w:t>
      </w:r>
      <w:r w:rsidRPr="17D86A37" w:rsidR="57E000C2">
        <w:rPr>
          <w:lang w:val="en-GB"/>
        </w:rPr>
        <w:t xml:space="preserve"> of EUR 132 billion. </w:t>
      </w:r>
      <w:r w:rsidRPr="17D86A37" w:rsidR="57E000C2">
        <w:rPr>
          <w:lang w:val="en-GB"/>
        </w:rPr>
        <w:t>A significant portion</w:t>
      </w:r>
      <w:r w:rsidRPr="17D86A37" w:rsidR="57E000C2">
        <w:rPr>
          <w:lang w:val="en-GB"/>
        </w:rPr>
        <w:t xml:space="preserve"> of this waste stems from uncertainty about freshness, leading </w:t>
      </w:r>
      <w:r w:rsidRPr="17D86A37" w:rsidR="57E000C2">
        <w:rPr>
          <w:lang w:val="en-GB"/>
        </w:rPr>
        <w:t>consumers</w:t>
      </w:r>
      <w:r w:rsidRPr="17D86A37" w:rsidR="57E000C2">
        <w:rPr>
          <w:lang w:val="en-GB"/>
        </w:rPr>
        <w:t xml:space="preserve"> and retailers to throw away products that may still be safe to eat</w:t>
      </w:r>
      <w:r w:rsidRPr="17D86A37" w:rsidR="45FC5785">
        <w:rPr>
          <w:lang w:val="en-GB"/>
        </w:rPr>
        <w:t xml:space="preserve">. According to </w:t>
      </w:r>
      <w:hyperlink r:id="Re64177252bab4794">
        <w:r w:rsidRPr="66D79253" w:rsidR="45FC5785">
          <w:rPr>
            <w:rStyle w:val="Hyperlink"/>
            <w:lang w:val="en-GB"/>
          </w:rPr>
          <w:t>WHO</w:t>
        </w:r>
      </w:hyperlink>
      <w:r w:rsidRPr="17D86A37" w:rsidR="45FC5785">
        <w:rPr>
          <w:lang w:val="en-GB"/>
        </w:rPr>
        <w:t xml:space="preserve">, </w:t>
      </w:r>
      <w:r w:rsidRPr="66D79253" w:rsidR="45FC5785">
        <w:rPr>
          <w:lang w:val="en-GB"/>
        </w:rPr>
        <w:t>23 million people falling ill from unsafe food each year in Europe.</w:t>
      </w:r>
      <w:r w:rsidRPr="66D79253" w:rsidR="4D6945D0">
        <w:rPr>
          <w:lang w:val="en-GB"/>
        </w:rPr>
        <w:t xml:space="preserve"> </w:t>
      </w:r>
      <w:r w:rsidRPr="66D79253" w:rsidR="57E000C2">
        <w:rPr>
          <w:lang w:val="en-GB"/>
        </w:rPr>
        <w:t xml:space="preserve">To combat </w:t>
      </w:r>
      <w:r w:rsidRPr="66D79253" w:rsidR="57E000C2">
        <w:rPr>
          <w:lang w:val="en-GB"/>
        </w:rPr>
        <w:t>th</w:t>
      </w:r>
      <w:r w:rsidRPr="66D79253" w:rsidR="00C14F25">
        <w:rPr>
          <w:lang w:val="en-GB"/>
        </w:rPr>
        <w:t>ese</w:t>
      </w:r>
      <w:r w:rsidRPr="66D79253" w:rsidR="57E000C2">
        <w:rPr>
          <w:lang w:val="en-GB"/>
        </w:rPr>
        <w:t xml:space="preserve"> issue</w:t>
      </w:r>
      <w:r w:rsidRPr="66D79253" w:rsidR="00C14F25">
        <w:rPr>
          <w:lang w:val="en-GB"/>
        </w:rPr>
        <w:t>s</w:t>
      </w:r>
      <w:r w:rsidRPr="66D79253" w:rsidR="57E000C2">
        <w:rPr>
          <w:lang w:val="en-GB"/>
        </w:rPr>
        <w:t xml:space="preserve">, </w:t>
      </w:r>
      <w:r w:rsidRPr="66D79253" w:rsidR="57E000C2">
        <w:rPr>
          <w:b w:val="1"/>
          <w:bCs w:val="1"/>
          <w:lang w:val="en-GB"/>
        </w:rPr>
        <w:t xml:space="preserve">Spanish </w:t>
      </w:r>
      <w:r w:rsidRPr="66D79253" w:rsidR="79BA7754">
        <w:rPr>
          <w:b w:val="1"/>
          <w:bCs w:val="1"/>
          <w:lang w:val="en-GB"/>
        </w:rPr>
        <w:t>entrepreneurs</w:t>
      </w:r>
      <w:r w:rsidRPr="66D79253" w:rsidR="57E000C2">
        <w:rPr>
          <w:b w:val="1"/>
          <w:bCs w:val="1"/>
          <w:lang w:val="en-GB"/>
        </w:rPr>
        <w:t xml:space="preserve"> Pilar Granado (29), Pablo Sosa Domínguez </w:t>
      </w:r>
      <w:r w:rsidRPr="66D79253" w:rsidR="57E000C2">
        <w:rPr>
          <w:b w:val="1"/>
          <w:bCs w:val="1"/>
          <w:lang w:val="en-GB"/>
        </w:rPr>
        <w:t>(</w:t>
      </w:r>
      <w:r w:rsidRPr="66D79253" w:rsidR="57E000C2">
        <w:rPr>
          <w:b w:val="1"/>
          <w:bCs w:val="1"/>
          <w:lang w:val="en-GB"/>
        </w:rPr>
        <w:t>2</w:t>
      </w:r>
      <w:r w:rsidRPr="66D79253" w:rsidR="00C14F25">
        <w:rPr>
          <w:b w:val="1"/>
          <w:bCs w:val="1"/>
          <w:lang w:val="en-GB"/>
        </w:rPr>
        <w:t>9</w:t>
      </w:r>
      <w:r w:rsidRPr="66D79253" w:rsidR="57E000C2">
        <w:rPr>
          <w:b w:val="1"/>
          <w:bCs w:val="1"/>
          <w:lang w:val="en-GB"/>
        </w:rPr>
        <w:t>)</w:t>
      </w:r>
      <w:r w:rsidRPr="66D79253" w:rsidR="57E000C2">
        <w:rPr>
          <w:b w:val="1"/>
          <w:bCs w:val="1"/>
          <w:lang w:val="en-GB"/>
        </w:rPr>
        <w:t xml:space="preserve"> </w:t>
      </w:r>
      <w:r w:rsidRPr="66D79253" w:rsidR="57E000C2">
        <w:rPr>
          <w:b w:val="1"/>
          <w:bCs w:val="1"/>
          <w:lang w:val="en-GB"/>
        </w:rPr>
        <w:t xml:space="preserve">and Luis Chimeno (28) have developed smart biodegradable labels that </w:t>
      </w:r>
      <w:r w:rsidRPr="66D79253" w:rsidR="57E000C2">
        <w:rPr>
          <w:b w:val="1"/>
          <w:bCs w:val="1"/>
          <w:lang w:val="en-GB"/>
        </w:rPr>
        <w:t>indicate</w:t>
      </w:r>
      <w:r w:rsidRPr="66D79253" w:rsidR="57E000C2">
        <w:rPr>
          <w:b w:val="1"/>
          <w:bCs w:val="1"/>
          <w:lang w:val="en-GB"/>
        </w:rPr>
        <w:t xml:space="preserve"> food freshness </w:t>
      </w:r>
      <w:r w:rsidRPr="66D79253" w:rsidR="57E000C2">
        <w:rPr>
          <w:lang w:val="en-GB"/>
        </w:rPr>
        <w:t xml:space="preserve">in real-time by reacting to bacterial growth. Their work has </w:t>
      </w:r>
      <w:r w:rsidRPr="66D79253" w:rsidR="57E000C2">
        <w:rPr>
          <w:b w:val="1"/>
          <w:bCs w:val="1"/>
          <w:lang w:val="en-GB"/>
        </w:rPr>
        <w:t>earned them a place among the ten</w:t>
      </w:r>
      <w:r w:rsidRPr="66D79253" w:rsidR="00FA7470">
        <w:rPr>
          <w:b w:val="1"/>
          <w:bCs w:val="1"/>
          <w:lang w:val="en-GB"/>
        </w:rPr>
        <w:t xml:space="preserve"> innovators</w:t>
      </w:r>
      <w:r w:rsidRPr="66D79253" w:rsidR="57E000C2">
        <w:rPr>
          <w:b w:val="1"/>
          <w:bCs w:val="1"/>
          <w:lang w:val="en-GB"/>
        </w:rPr>
        <w:t xml:space="preserve"> </w:t>
      </w:r>
      <w:r w:rsidRPr="66D79253" w:rsidR="00FA7470">
        <w:rPr>
          <w:b w:val="1"/>
          <w:bCs w:val="1"/>
          <w:lang w:val="en-GB"/>
        </w:rPr>
        <w:t xml:space="preserve">of the </w:t>
      </w:r>
      <w:r w:rsidRPr="66D79253" w:rsidR="57E000C2">
        <w:rPr>
          <w:b w:val="1"/>
          <w:bCs w:val="1"/>
          <w:lang w:val="en-GB"/>
        </w:rPr>
        <w:t>Young Inventors Prize 2025</w:t>
      </w:r>
      <w:r w:rsidRPr="66D79253" w:rsidR="296EFDDC">
        <w:rPr>
          <w:b w:val="1"/>
          <w:bCs w:val="1"/>
          <w:lang w:val="en-GB"/>
        </w:rPr>
        <w:t>, known as</w:t>
      </w:r>
      <w:r w:rsidRPr="66D79253" w:rsidR="005C6438">
        <w:rPr>
          <w:b w:val="1"/>
          <w:bCs w:val="1"/>
          <w:lang w:val="en-GB"/>
        </w:rPr>
        <w:t xml:space="preserve"> Tomorrow Shapers</w:t>
      </w:r>
      <w:r w:rsidRPr="66D79253" w:rsidR="57E000C2">
        <w:rPr>
          <w:lang w:val="en-GB"/>
        </w:rPr>
        <w:t xml:space="preserve">, selected </w:t>
      </w:r>
      <w:r w:rsidRPr="66D79253" w:rsidR="43428A7F">
        <w:rPr>
          <w:lang w:val="en-GB"/>
        </w:rPr>
        <w:t>from 450</w:t>
      </w:r>
      <w:r w:rsidRPr="66D79253" w:rsidR="57E000C2">
        <w:rPr>
          <w:lang w:val="en-GB"/>
        </w:rPr>
        <w:t xml:space="preserve"> candidates by an independent jury.</w:t>
      </w:r>
    </w:p>
    <w:p w:rsidR="004F58DC" w:rsidP="5462D999" w:rsidRDefault="5A6DC9D2" w14:paraId="00000008" w14:textId="0791A6EA">
      <w:pPr>
        <w:spacing w:before="240" w:after="240" w:line="240" w:lineRule="auto"/>
        <w:jc w:val="both"/>
        <w:rPr>
          <w:b/>
          <w:bCs/>
          <w:color w:val="BE0F05"/>
          <w:lang w:val="en-GB"/>
        </w:rPr>
      </w:pPr>
      <w:r w:rsidRPr="2385619C">
        <w:rPr>
          <w:b/>
          <w:bCs/>
          <w:color w:val="BE0F05"/>
          <w:lang w:val="en-GB"/>
        </w:rPr>
        <w:t>A visible colour shift using</w:t>
      </w:r>
      <w:r w:rsidRPr="2385619C" w:rsidR="57E000C2">
        <w:rPr>
          <w:b/>
          <w:bCs/>
          <w:color w:val="BE0F05"/>
          <w:lang w:val="en-GB"/>
        </w:rPr>
        <w:t xml:space="preserve"> biotechnology</w:t>
      </w:r>
    </w:p>
    <w:p w:rsidR="004F58DC" w:rsidP="5462D999" w:rsidRDefault="57E000C2" w14:paraId="00000009" w14:textId="04408A54">
      <w:pPr>
        <w:spacing w:before="240" w:after="240" w:line="240" w:lineRule="auto"/>
        <w:jc w:val="both"/>
        <w:rPr>
          <w:lang w:val="en-GB"/>
        </w:rPr>
      </w:pPr>
      <w:r w:rsidRPr="2385619C">
        <w:rPr>
          <w:lang w:val="en-GB"/>
        </w:rPr>
        <w:t xml:space="preserve">Consumers often rely on </w:t>
      </w:r>
      <w:r w:rsidRPr="2385619C" w:rsidR="172C26C4">
        <w:rPr>
          <w:lang w:val="en-GB"/>
        </w:rPr>
        <w:t>the appe</w:t>
      </w:r>
      <w:r w:rsidRPr="2385619C" w:rsidR="3C8A9A2A">
        <w:rPr>
          <w:lang w:val="en-GB"/>
        </w:rPr>
        <w:t>a</w:t>
      </w:r>
      <w:r w:rsidRPr="2385619C" w:rsidR="172C26C4">
        <w:rPr>
          <w:lang w:val="en-GB"/>
        </w:rPr>
        <w:t>rance of the products</w:t>
      </w:r>
      <w:r w:rsidRPr="2385619C">
        <w:rPr>
          <w:lang w:val="en-GB"/>
        </w:rPr>
        <w:t xml:space="preserve"> or standard expiry dates to judge food freshness,</w:t>
      </w:r>
      <w:r w:rsidRPr="2385619C" w:rsidR="003C6C58">
        <w:rPr>
          <w:lang w:val="en-GB"/>
        </w:rPr>
        <w:t xml:space="preserve"> </w:t>
      </w:r>
      <w:r w:rsidRPr="2385619C" w:rsidR="6FEB9CA0">
        <w:rPr>
          <w:lang w:val="en-GB"/>
        </w:rPr>
        <w:t>which results in</w:t>
      </w:r>
      <w:r w:rsidRPr="2385619C">
        <w:rPr>
          <w:lang w:val="en-GB"/>
        </w:rPr>
        <w:t xml:space="preserve"> </w:t>
      </w:r>
      <w:r w:rsidRPr="2385619C" w:rsidR="4AB3F0D8">
        <w:rPr>
          <w:lang w:val="en-GB"/>
        </w:rPr>
        <w:t>throwing away a lot of edible food</w:t>
      </w:r>
      <w:r w:rsidRPr="2385619C">
        <w:rPr>
          <w:lang w:val="en-GB"/>
        </w:rPr>
        <w:t>. The inventor</w:t>
      </w:r>
      <w:r w:rsidRPr="2385619C" w:rsidR="00EA0B3D">
        <w:rPr>
          <w:lang w:val="en-GB"/>
        </w:rPr>
        <w:t>s’</w:t>
      </w:r>
      <w:r w:rsidRPr="2385619C">
        <w:rPr>
          <w:lang w:val="en-GB"/>
        </w:rPr>
        <w:t xml:space="preserve"> company, Oscillum, produces smart labels </w:t>
      </w:r>
      <w:r w:rsidRPr="2385619C" w:rsidR="3B0488F0">
        <w:rPr>
          <w:lang w:val="en-GB"/>
        </w:rPr>
        <w:t>that</w:t>
      </w:r>
      <w:r w:rsidRPr="2385619C">
        <w:rPr>
          <w:lang w:val="en-GB"/>
        </w:rPr>
        <w:t xml:space="preserve"> chang</w:t>
      </w:r>
      <w:r w:rsidRPr="2385619C" w:rsidR="64DBE5A9">
        <w:rPr>
          <w:lang w:val="en-GB"/>
        </w:rPr>
        <w:t>e</w:t>
      </w:r>
      <w:r w:rsidRPr="2385619C">
        <w:rPr>
          <w:lang w:val="en-GB"/>
        </w:rPr>
        <w:t xml:space="preserve"> colour based on bacterial activity</w:t>
      </w:r>
      <w:r w:rsidRPr="2385619C" w:rsidR="00E85B9E">
        <w:rPr>
          <w:lang w:val="en-GB"/>
        </w:rPr>
        <w:t xml:space="preserve"> related to food decay</w:t>
      </w:r>
      <w:r w:rsidRPr="2385619C">
        <w:rPr>
          <w:lang w:val="en-GB"/>
        </w:rPr>
        <w:t xml:space="preserve">. The </w:t>
      </w:r>
      <w:r w:rsidRPr="2385619C" w:rsidR="51E1FB7D">
        <w:rPr>
          <w:lang w:val="en-GB"/>
        </w:rPr>
        <w:t xml:space="preserve">label </w:t>
      </w:r>
      <w:r w:rsidRPr="2385619C">
        <w:rPr>
          <w:lang w:val="en-GB"/>
        </w:rPr>
        <w:t>consists of intelligent indicators embedded in a biodegradable polymer matrix.</w:t>
      </w:r>
      <w:r w:rsidRPr="2385619C">
        <w:rPr>
          <w:b/>
          <w:bCs/>
          <w:lang w:val="en-GB"/>
        </w:rPr>
        <w:t xml:space="preserve"> As bacteria multiply, the</w:t>
      </w:r>
      <w:r w:rsidRPr="2385619C" w:rsidR="724D20EB">
        <w:rPr>
          <w:b/>
          <w:bCs/>
          <w:lang w:val="en-GB"/>
        </w:rPr>
        <w:t>y</w:t>
      </w:r>
      <w:r w:rsidRPr="2385619C">
        <w:rPr>
          <w:b/>
          <w:bCs/>
          <w:lang w:val="en-GB"/>
        </w:rPr>
        <w:t xml:space="preserve"> release compounds that </w:t>
      </w:r>
      <w:r w:rsidRPr="2385619C" w:rsidR="7A3AC4BB">
        <w:rPr>
          <w:b/>
          <w:bCs/>
          <w:lang w:val="en-GB"/>
        </w:rPr>
        <w:t xml:space="preserve">cause </w:t>
      </w:r>
      <w:r w:rsidRPr="2385619C">
        <w:rPr>
          <w:b/>
          <w:bCs/>
          <w:lang w:val="en-GB"/>
        </w:rPr>
        <w:t>a visible colour shift</w:t>
      </w:r>
      <w:r w:rsidRPr="2385619C" w:rsidR="008E3A90">
        <w:rPr>
          <w:b/>
          <w:bCs/>
          <w:lang w:val="en-GB"/>
        </w:rPr>
        <w:t xml:space="preserve"> in the label</w:t>
      </w:r>
      <w:r w:rsidRPr="2385619C">
        <w:rPr>
          <w:b/>
          <w:bCs/>
          <w:lang w:val="en-GB"/>
        </w:rPr>
        <w:t>.</w:t>
      </w:r>
      <w:r w:rsidRPr="2385619C">
        <w:rPr>
          <w:lang w:val="en-GB"/>
        </w:rPr>
        <w:t xml:space="preserve"> This allows consumers and suppliers to make informed decisions about food safety and reduce avoidable waste</w:t>
      </w:r>
      <w:r w:rsidRPr="2385619C" w:rsidR="00255DD2">
        <w:rPr>
          <w:lang w:val="en-GB"/>
        </w:rPr>
        <w:t>. The labels can also be applied to fruit and vegetables</w:t>
      </w:r>
      <w:r w:rsidRPr="2385619C" w:rsidR="00347977">
        <w:rPr>
          <w:lang w:val="en-GB"/>
        </w:rPr>
        <w:t xml:space="preserve"> to</w:t>
      </w:r>
      <w:r w:rsidRPr="2385619C" w:rsidR="003177E5">
        <w:rPr>
          <w:lang w:val="en-GB"/>
        </w:rPr>
        <w:t xml:space="preserve"> </w:t>
      </w:r>
      <w:r w:rsidRPr="2385619C" w:rsidR="00347977">
        <w:rPr>
          <w:lang w:val="en-GB"/>
        </w:rPr>
        <w:t>indicate</w:t>
      </w:r>
      <w:r w:rsidRPr="2385619C" w:rsidR="00DA30E1">
        <w:rPr>
          <w:lang w:val="en-GB"/>
        </w:rPr>
        <w:t xml:space="preserve"> ripeness</w:t>
      </w:r>
      <w:r w:rsidRPr="2385619C" w:rsidR="003B0727">
        <w:rPr>
          <w:lang w:val="en-GB"/>
        </w:rPr>
        <w:t>,</w:t>
      </w:r>
      <w:r w:rsidRPr="2385619C" w:rsidR="00DA30E1">
        <w:rPr>
          <w:lang w:val="en-GB"/>
        </w:rPr>
        <w:t xml:space="preserve"> </w:t>
      </w:r>
      <w:r w:rsidRPr="2385619C" w:rsidR="003177E5">
        <w:rPr>
          <w:lang w:val="en-GB"/>
        </w:rPr>
        <w:t xml:space="preserve">which can prevent </w:t>
      </w:r>
      <w:r w:rsidRPr="2385619C" w:rsidR="3008B386">
        <w:rPr>
          <w:lang w:val="en-GB"/>
        </w:rPr>
        <w:t xml:space="preserve">the </w:t>
      </w:r>
      <w:r w:rsidRPr="2385619C" w:rsidR="35C0FB51">
        <w:rPr>
          <w:lang w:val="en-GB"/>
        </w:rPr>
        <w:t>discarding</w:t>
      </w:r>
      <w:r w:rsidRPr="2385619C" w:rsidR="003B0727">
        <w:rPr>
          <w:lang w:val="en-GB"/>
        </w:rPr>
        <w:t xml:space="preserve"> </w:t>
      </w:r>
      <w:r w:rsidRPr="2385619C" w:rsidR="23536B63">
        <w:rPr>
          <w:lang w:val="en-GB"/>
        </w:rPr>
        <w:t xml:space="preserve">of </w:t>
      </w:r>
      <w:r w:rsidRPr="2385619C" w:rsidR="003B0727">
        <w:rPr>
          <w:lang w:val="en-GB"/>
        </w:rPr>
        <w:t>fresh produce.</w:t>
      </w:r>
    </w:p>
    <w:p w:rsidR="004F58DC" w:rsidP="5462D999" w:rsidRDefault="2042A88F" w14:paraId="0000000A" w14:textId="035D8213" w14:noSpellErr="1">
      <w:pPr>
        <w:spacing w:before="240" w:after="240" w:line="240" w:lineRule="auto"/>
        <w:jc w:val="both"/>
        <w:rPr>
          <w:lang w:val="en-GB"/>
        </w:rPr>
      </w:pPr>
      <w:r w:rsidRPr="44C09FB6" w:rsidR="2042A88F">
        <w:rPr>
          <w:lang w:val="en-GB"/>
        </w:rPr>
        <w:t xml:space="preserve">The trio’s </w:t>
      </w:r>
      <w:r w:rsidRPr="44C09FB6" w:rsidR="57E000C2">
        <w:rPr>
          <w:lang w:val="en-GB"/>
        </w:rPr>
        <w:t>innovation addresses shortcomings in existing freshness indicators, such as time-temperature labels, which assume spoilage based solely on breaks in the cold chain. By directly analysing bacterial growth</w:t>
      </w:r>
      <w:r w:rsidRPr="44C09FB6" w:rsidR="00845C96">
        <w:rPr>
          <w:lang w:val="en-GB"/>
        </w:rPr>
        <w:t xml:space="preserve"> and </w:t>
      </w:r>
      <w:r w:rsidRPr="44C09FB6" w:rsidR="00F15696">
        <w:rPr>
          <w:lang w:val="en-GB"/>
        </w:rPr>
        <w:t xml:space="preserve">volatile </w:t>
      </w:r>
      <w:r w:rsidRPr="44C09FB6" w:rsidR="00347B10">
        <w:rPr>
          <w:lang w:val="en-GB"/>
        </w:rPr>
        <w:t>organi</w:t>
      </w:r>
      <w:r w:rsidRPr="44C09FB6" w:rsidR="00547824">
        <w:rPr>
          <w:lang w:val="en-GB"/>
        </w:rPr>
        <w:t>c compo</w:t>
      </w:r>
      <w:r w:rsidRPr="44C09FB6" w:rsidR="003A2A5B">
        <w:rPr>
          <w:lang w:val="en-GB"/>
        </w:rPr>
        <w:t>unds</w:t>
      </w:r>
      <w:r w:rsidRPr="44C09FB6" w:rsidR="57E000C2">
        <w:rPr>
          <w:lang w:val="en-GB"/>
        </w:rPr>
        <w:t>,</w:t>
      </w:r>
      <w:r w:rsidRPr="44C09FB6" w:rsidR="57E000C2">
        <w:rPr>
          <w:b w:val="1"/>
          <w:bCs w:val="1"/>
          <w:lang w:val="en-GB"/>
        </w:rPr>
        <w:t xml:space="preserve"> the smart labels provide real-time accuracy, adapting to both packaged and unpackaged products</w:t>
      </w:r>
      <w:r w:rsidRPr="44C09FB6" w:rsidR="57E000C2">
        <w:rPr>
          <w:lang w:val="en-GB"/>
        </w:rPr>
        <w:t>, i</w:t>
      </w:r>
      <w:r w:rsidRPr="44C09FB6" w:rsidR="57E000C2">
        <w:rPr>
          <w:lang w:val="en-GB"/>
        </w:rPr>
        <w:t xml:space="preserve">ncluding meat, </w:t>
      </w:r>
      <w:r w:rsidRPr="44C09FB6" w:rsidR="57E000C2">
        <w:rPr>
          <w:lang w:val="en-GB"/>
        </w:rPr>
        <w:t>fish</w:t>
      </w:r>
      <w:r w:rsidRPr="44C09FB6" w:rsidR="57E000C2">
        <w:rPr>
          <w:lang w:val="en-GB"/>
        </w:rPr>
        <w:t xml:space="preserve"> and fresh produce. By minimising unnecessary food waste, </w:t>
      </w:r>
      <w:r w:rsidRPr="44C09FB6" w:rsidR="444724DD">
        <w:rPr>
          <w:lang w:val="en-GB"/>
        </w:rPr>
        <w:t>the invention</w:t>
      </w:r>
      <w:r w:rsidRPr="44C09FB6" w:rsidR="12D36EEB">
        <w:rPr>
          <w:lang w:val="en-GB"/>
        </w:rPr>
        <w:t xml:space="preserve"> </w:t>
      </w:r>
      <w:r w:rsidRPr="44C09FB6" w:rsidR="5B5C0AF2">
        <w:rPr>
          <w:lang w:val="en-GB"/>
        </w:rPr>
        <w:t>helps</w:t>
      </w:r>
      <w:r w:rsidRPr="44C09FB6" w:rsidR="039E036D">
        <w:rPr>
          <w:lang w:val="en-GB"/>
        </w:rPr>
        <w:t xml:space="preserve"> </w:t>
      </w:r>
      <w:r w:rsidRPr="44C09FB6" w:rsidR="57E000C2">
        <w:rPr>
          <w:lang w:val="en-GB"/>
        </w:rPr>
        <w:t>lower</w:t>
      </w:r>
      <w:r w:rsidRPr="44C09FB6" w:rsidR="2E43B336">
        <w:rPr>
          <w:lang w:val="en-GB"/>
        </w:rPr>
        <w:t>ing</w:t>
      </w:r>
      <w:r w:rsidRPr="44C09FB6" w:rsidR="57E000C2">
        <w:rPr>
          <w:lang w:val="en-GB"/>
        </w:rPr>
        <w:t xml:space="preserve"> greenhouse gas emissions and promote a more efficient food system.</w:t>
      </w:r>
    </w:p>
    <w:p w:rsidR="004F58DC" w:rsidP="5462D999" w:rsidRDefault="57E000C2" w14:paraId="0000000B" w14:textId="6E2C24DB">
      <w:pPr>
        <w:spacing w:before="240" w:after="240" w:line="240" w:lineRule="auto"/>
        <w:jc w:val="both"/>
        <w:rPr>
          <w:b/>
          <w:bCs/>
          <w:color w:val="C04F4D"/>
          <w:lang w:val="en-GB"/>
        </w:rPr>
      </w:pPr>
      <w:r w:rsidRPr="2385619C">
        <w:rPr>
          <w:b/>
          <w:bCs/>
          <w:color w:val="BE0F05"/>
          <w:lang w:val="en-GB"/>
        </w:rPr>
        <w:t xml:space="preserve">A </w:t>
      </w:r>
      <w:r w:rsidRPr="2385619C" w:rsidR="73DC28A1">
        <w:rPr>
          <w:b/>
          <w:bCs/>
          <w:color w:val="BE0F05"/>
          <w:lang w:val="en-GB"/>
        </w:rPr>
        <w:t>u</w:t>
      </w:r>
      <w:r w:rsidRPr="2385619C">
        <w:rPr>
          <w:b/>
          <w:bCs/>
          <w:color w:val="BE0F05"/>
          <w:lang w:val="en-GB"/>
        </w:rPr>
        <w:t>niversity project turned industry solution</w:t>
      </w:r>
    </w:p>
    <w:p w:rsidR="004F58DC" w:rsidP="2210E15F" w:rsidRDefault="57E000C2" w14:paraId="0000000C" w14:textId="13515989">
      <w:pPr>
        <w:spacing w:before="240" w:after="240" w:line="240" w:lineRule="auto"/>
        <w:jc w:val="both"/>
        <w:rPr>
          <w:lang w:val="en-US"/>
        </w:rPr>
      </w:pPr>
      <w:r w:rsidRPr="503A467C">
        <w:rPr>
          <w:lang w:val="en-US"/>
        </w:rPr>
        <w:lastRenderedPageBreak/>
        <w:t xml:space="preserve">Granado, Sosa and Chimeno </w:t>
      </w:r>
      <w:r w:rsidRPr="503A467C" w:rsidR="3750DC47">
        <w:rPr>
          <w:lang w:val="en-US"/>
        </w:rPr>
        <w:t>lived together</w:t>
      </w:r>
      <w:r w:rsidRPr="503A467C">
        <w:rPr>
          <w:lang w:val="en-US"/>
        </w:rPr>
        <w:t xml:space="preserve"> while studying at Universidad Miguel Hernández de Elche, </w:t>
      </w:r>
      <w:r w:rsidRPr="503A467C" w:rsidR="2229C6AF">
        <w:rPr>
          <w:lang w:val="en-US"/>
        </w:rPr>
        <w:t xml:space="preserve">and founded the company </w:t>
      </w:r>
      <w:r w:rsidRPr="503A467C" w:rsidR="0B3FB933">
        <w:rPr>
          <w:lang w:val="en-US"/>
        </w:rPr>
        <w:t>united by the</w:t>
      </w:r>
      <w:r w:rsidRPr="503A467C" w:rsidR="0B08CFB8">
        <w:rPr>
          <w:lang w:val="en-US"/>
        </w:rPr>
        <w:t>ir</w:t>
      </w:r>
      <w:r w:rsidRPr="503A467C">
        <w:rPr>
          <w:lang w:val="en-US"/>
        </w:rPr>
        <w:t xml:space="preserve"> passion for applied science. The</w:t>
      </w:r>
      <w:r w:rsidRPr="503A467C" w:rsidR="3AA0396A">
        <w:rPr>
          <w:lang w:val="en-US"/>
        </w:rPr>
        <w:t xml:space="preserve"> idea originated</w:t>
      </w:r>
      <w:r w:rsidRPr="503A467C">
        <w:rPr>
          <w:lang w:val="en-US"/>
        </w:rPr>
        <w:t xml:space="preserve"> from a common household dilemma–deciding whether to eat or discard food based on appearance alone. The team recalled</w:t>
      </w:r>
      <w:r w:rsidRPr="503A467C" w:rsidR="6AC98FD8">
        <w:rPr>
          <w:lang w:val="en-US"/>
        </w:rPr>
        <w:t>:</w:t>
      </w:r>
      <w:r w:rsidRPr="503A467C">
        <w:rPr>
          <w:lang w:val="en-US"/>
        </w:rPr>
        <w:t xml:space="preserve"> </w:t>
      </w:r>
      <w:r w:rsidRPr="503A467C">
        <w:rPr>
          <w:i/>
          <w:iCs/>
          <w:lang w:val="en-US"/>
        </w:rPr>
        <w:t xml:space="preserve">“One Sunday, Pablo found a piece of meat in the fridge that looked and smelled </w:t>
      </w:r>
      <w:proofErr w:type="gramStart"/>
      <w:r w:rsidRPr="503A467C">
        <w:rPr>
          <w:i/>
          <w:iCs/>
          <w:lang w:val="en-US"/>
        </w:rPr>
        <w:t>off</w:t>
      </w:r>
      <w:r w:rsidRPr="503A467C" w:rsidR="3BBEB32D">
        <w:rPr>
          <w:i/>
          <w:iCs/>
          <w:lang w:val="en-US"/>
        </w:rPr>
        <w:t>,</w:t>
      </w:r>
      <w:proofErr w:type="gramEnd"/>
      <w:r w:rsidRPr="503A467C" w:rsidR="3BBEB32D">
        <w:rPr>
          <w:i/>
          <w:iCs/>
          <w:lang w:val="en-US"/>
        </w:rPr>
        <w:t xml:space="preserve"> however he </w:t>
      </w:r>
      <w:r w:rsidRPr="503A467C">
        <w:rPr>
          <w:i/>
          <w:iCs/>
          <w:lang w:val="en-US"/>
        </w:rPr>
        <w:t>decided to cook and eat it anyway… in the end, he didn’t get sick. That made us think about how often people, including ourselves, waste food based on appearance alone. That’s when we started imagining simple, intuitive ways to determine if a product is still good”</w:t>
      </w:r>
      <w:r w:rsidRPr="503A467C" w:rsidR="4B0BC511">
        <w:rPr>
          <w:lang w:val="en-US"/>
        </w:rPr>
        <w:t>, explained Luis Chimeno</w:t>
      </w:r>
      <w:r w:rsidRPr="503A467C" w:rsidR="45C19C1C">
        <w:rPr>
          <w:lang w:val="en-US"/>
        </w:rPr>
        <w:t xml:space="preserve"> and Pilar Granado</w:t>
      </w:r>
      <w:r w:rsidRPr="503A467C" w:rsidR="4B0BC511">
        <w:rPr>
          <w:lang w:val="en-US"/>
        </w:rPr>
        <w:t xml:space="preserve">. </w:t>
      </w:r>
    </w:p>
    <w:p w:rsidR="004F58DC" w:rsidP="5462D999" w:rsidRDefault="57E000C2" w14:paraId="7DDE82A6" w14:textId="76406A84">
      <w:pPr>
        <w:spacing w:before="240" w:after="240" w:line="240" w:lineRule="auto"/>
        <w:jc w:val="both"/>
        <w:rPr>
          <w:lang w:val="en-GB"/>
        </w:rPr>
      </w:pPr>
      <w:r w:rsidRPr="66D79253" w:rsidR="57E000C2">
        <w:rPr>
          <w:lang w:val="en-GB"/>
        </w:rPr>
        <w:t xml:space="preserve">Turning their concept into </w:t>
      </w:r>
      <w:r w:rsidRPr="66D79253" w:rsidR="57E000C2">
        <w:rPr>
          <w:lang w:val="en-GB"/>
        </w:rPr>
        <w:t>a viable</w:t>
      </w:r>
      <w:r w:rsidRPr="66D79253" w:rsidR="57E000C2">
        <w:rPr>
          <w:lang w:val="en-GB"/>
        </w:rPr>
        <w:t xml:space="preserve"> business, the team </w:t>
      </w:r>
      <w:r w:rsidRPr="66D79253" w:rsidR="57E000C2">
        <w:rPr>
          <w:lang w:val="en-GB"/>
        </w:rPr>
        <w:t>participated</w:t>
      </w:r>
      <w:r w:rsidRPr="66D79253" w:rsidR="57E000C2">
        <w:rPr>
          <w:lang w:val="en-GB"/>
        </w:rPr>
        <w:t xml:space="preserve"> in accelerator programmes and industry collaborations to refine their technology.</w:t>
      </w:r>
      <w:r w:rsidRPr="66D79253" w:rsidR="7316CB90">
        <w:rPr>
          <w:lang w:val="en-GB"/>
        </w:rPr>
        <w:t xml:space="preserve"> They received funding from the </w:t>
      </w:r>
      <w:r w:rsidRPr="66D79253" w:rsidR="005E1428">
        <w:rPr>
          <w:lang w:val="en-GB"/>
        </w:rPr>
        <w:t>Center</w:t>
      </w:r>
      <w:r w:rsidRPr="66D79253" w:rsidR="005E1428">
        <w:rPr>
          <w:lang w:val="en-GB"/>
        </w:rPr>
        <w:t xml:space="preserve"> for </w:t>
      </w:r>
      <w:r w:rsidRPr="66D79253" w:rsidR="005E1428">
        <w:rPr>
          <w:lang w:val="en-GB"/>
        </w:rPr>
        <w:t>T</w:t>
      </w:r>
      <w:r w:rsidRPr="66D79253" w:rsidR="005E1428">
        <w:rPr>
          <w:lang w:val="en-GB"/>
        </w:rPr>
        <w:t xml:space="preserve">echnological </w:t>
      </w:r>
      <w:r w:rsidRPr="66D79253" w:rsidR="005E1428">
        <w:rPr>
          <w:lang w:val="en-GB"/>
        </w:rPr>
        <w:t>D</w:t>
      </w:r>
      <w:r w:rsidRPr="66D79253" w:rsidR="005E1428">
        <w:rPr>
          <w:lang w:val="en-GB"/>
        </w:rPr>
        <w:t xml:space="preserve">evelopment and </w:t>
      </w:r>
      <w:r w:rsidRPr="66D79253" w:rsidR="005E1428">
        <w:rPr>
          <w:lang w:val="en-GB"/>
        </w:rPr>
        <w:t>I</w:t>
      </w:r>
      <w:r w:rsidRPr="66D79253" w:rsidR="005E1428">
        <w:rPr>
          <w:lang w:val="en-GB"/>
        </w:rPr>
        <w:t>nnovation</w:t>
      </w:r>
      <w:r w:rsidRPr="66D79253" w:rsidR="7316CB90">
        <w:rPr>
          <w:lang w:val="en-GB"/>
        </w:rPr>
        <w:t xml:space="preserve"> and </w:t>
      </w:r>
      <w:r w:rsidRPr="66D79253" w:rsidR="7316CB90">
        <w:rPr>
          <w:lang w:val="en-GB"/>
        </w:rPr>
        <w:t>participated</w:t>
      </w:r>
      <w:r w:rsidRPr="66D79253" w:rsidR="7316CB90">
        <w:rPr>
          <w:lang w:val="en-GB"/>
        </w:rPr>
        <w:t xml:space="preserve"> in various competitions, such as </w:t>
      </w:r>
      <w:r w:rsidRPr="66D79253" w:rsidR="7316CB90">
        <w:rPr>
          <w:lang w:val="en-GB"/>
        </w:rPr>
        <w:t>CaixaBank</w:t>
      </w:r>
      <w:r w:rsidRPr="66D79253" w:rsidR="7316CB90">
        <w:rPr>
          <w:lang w:val="en-GB"/>
        </w:rPr>
        <w:t xml:space="preserve"> </w:t>
      </w:r>
      <w:r w:rsidRPr="66D79253" w:rsidR="7316CB90">
        <w:rPr>
          <w:lang w:val="en-GB"/>
        </w:rPr>
        <w:t>Emprende</w:t>
      </w:r>
      <w:r w:rsidRPr="66D79253" w:rsidR="7316CB90">
        <w:rPr>
          <w:lang w:val="en-GB"/>
        </w:rPr>
        <w:t xml:space="preserve"> XXI Award</w:t>
      </w:r>
      <w:r w:rsidRPr="66D79253" w:rsidR="57E000C2">
        <w:rPr>
          <w:lang w:val="en-GB"/>
        </w:rPr>
        <w:t xml:space="preserve"> </w:t>
      </w:r>
      <w:r w:rsidRPr="66D79253" w:rsidR="20EF201A">
        <w:rPr>
          <w:lang w:val="en-GB"/>
        </w:rPr>
        <w:t>“</w:t>
      </w:r>
      <w:r w:rsidRPr="66D79253" w:rsidR="20EF201A">
        <w:rPr>
          <w:i w:val="1"/>
          <w:iCs w:val="1"/>
          <w:lang w:val="en-GB"/>
        </w:rPr>
        <w:t xml:space="preserve">Introducing a new product means the industry and consumers </w:t>
      </w:r>
      <w:r w:rsidRPr="66D79253" w:rsidR="20EF201A">
        <w:rPr>
          <w:i w:val="1"/>
          <w:iCs w:val="1"/>
          <w:lang w:val="en-GB"/>
        </w:rPr>
        <w:t>didn’t</w:t>
      </w:r>
      <w:r w:rsidRPr="66D79253" w:rsidR="20EF201A">
        <w:rPr>
          <w:i w:val="1"/>
          <w:iCs w:val="1"/>
          <w:lang w:val="en-GB"/>
        </w:rPr>
        <w:t xml:space="preserve"> know what it was or how it worked. A lot of effort went into storytelling and </w:t>
      </w:r>
      <w:r w:rsidRPr="66D79253" w:rsidR="20EF201A">
        <w:rPr>
          <w:i w:val="1"/>
          <w:iCs w:val="1"/>
          <w:lang w:val="en-GB"/>
        </w:rPr>
        <w:t>demonstrating</w:t>
      </w:r>
      <w:r w:rsidRPr="66D79253" w:rsidR="20EF201A">
        <w:rPr>
          <w:i w:val="1"/>
          <w:iCs w:val="1"/>
          <w:lang w:val="en-GB"/>
        </w:rPr>
        <w:t xml:space="preserve"> the benefits of our technology,</w:t>
      </w:r>
      <w:r w:rsidRPr="66D79253" w:rsidR="20EF201A">
        <w:rPr>
          <w:lang w:val="en-GB"/>
        </w:rPr>
        <w:t xml:space="preserve">" added Pablo Sosa. </w:t>
      </w:r>
    </w:p>
    <w:p w:rsidR="004F58DC" w:rsidP="2385619C" w:rsidRDefault="57E000C2" w14:paraId="0000000D" w14:textId="264F349E">
      <w:pPr>
        <w:spacing w:before="240" w:after="240" w:line="240" w:lineRule="auto"/>
        <w:jc w:val="both"/>
        <w:rPr>
          <w:i/>
          <w:iCs/>
          <w:lang w:val="en-GB"/>
        </w:rPr>
      </w:pPr>
      <w:r w:rsidRPr="2385619C">
        <w:rPr>
          <w:lang w:val="en-GB"/>
        </w:rPr>
        <w:t>Oscillum officially launched in 2019, securing funding and partnerships to scale up production. Today, the company continues to expand its product range, including active packaging solutions that extend shelf life by interacting with food environments. Recognising the importance of securing their innovation, the team prioritised intellectual property protection early on.</w:t>
      </w:r>
    </w:p>
    <w:p w:rsidR="004F58DC" w:rsidP="5462D999" w:rsidRDefault="57E000C2" w14:paraId="0000000E" w14:textId="77777777">
      <w:pPr>
        <w:spacing w:before="240" w:after="240" w:line="240" w:lineRule="auto"/>
        <w:jc w:val="both"/>
        <w:rPr>
          <w:lang w:val="en-GB"/>
        </w:rPr>
      </w:pPr>
      <w:r w:rsidRPr="5462D999">
        <w:rPr>
          <w:b/>
          <w:bCs/>
          <w:lang w:val="en-GB"/>
        </w:rPr>
        <w:t>The Young Inventors Prize celebrates worldwide innovators 30 and under using technology to address global challenges posed by the United Nations Sustainable Development Goals (SDGs).</w:t>
      </w:r>
      <w:r w:rsidRPr="5462D999">
        <w:rPr>
          <w:lang w:val="en-GB"/>
        </w:rPr>
        <w:t xml:space="preserve"> </w:t>
      </w:r>
      <w:proofErr w:type="spellStart"/>
      <w:r w:rsidRPr="5462D999">
        <w:rPr>
          <w:lang w:val="en-GB"/>
        </w:rPr>
        <w:t>Oscillum’s</w:t>
      </w:r>
      <w:proofErr w:type="spellEnd"/>
      <w:r w:rsidRPr="5462D999">
        <w:rPr>
          <w:lang w:val="en-GB"/>
        </w:rPr>
        <w:t xml:space="preserve"> smart labels contribute to several United Nations Sustainable Development Goals (SDGs), including SDG 2 (Zero Hunger), SDG 3 (Good Health and Well-being), SDG 12 (Responsible Consumption and Production), and SDG 13 (Climate Action). </w:t>
      </w:r>
    </w:p>
    <w:p w:rsidR="004F58DC" w:rsidP="5462D999" w:rsidRDefault="57E000C2" w14:paraId="0000000F" w14:textId="40F3605A">
      <w:pPr>
        <w:spacing w:before="240" w:after="240" w:line="240" w:lineRule="auto"/>
        <w:jc w:val="both"/>
        <w:rPr>
          <w:b w:val="1"/>
          <w:bCs w:val="1"/>
          <w:lang w:val="en-GB"/>
        </w:rPr>
      </w:pPr>
      <w:r w:rsidRPr="37538A07" w:rsidR="57E000C2">
        <w:rPr>
          <w:b w:val="1"/>
          <w:bCs w:val="1"/>
          <w:lang w:val="en-GB"/>
        </w:rPr>
        <w:t>The</w:t>
      </w:r>
      <w:r w:rsidRPr="37538A07" w:rsidR="006A1D83">
        <w:rPr>
          <w:b w:val="1"/>
          <w:bCs w:val="1"/>
          <w:lang w:val="en-GB"/>
        </w:rPr>
        <w:t xml:space="preserve"> prizes</w:t>
      </w:r>
      <w:r w:rsidRPr="37538A07" w:rsidR="57E000C2">
        <w:rPr>
          <w:b w:val="1"/>
          <w:bCs w:val="1"/>
          <w:lang w:val="en-GB"/>
        </w:rPr>
        <w:t xml:space="preserve"> </w:t>
      </w:r>
      <w:r w:rsidRPr="37538A07" w:rsidR="67B72A3C">
        <w:rPr>
          <w:b w:val="1"/>
          <w:bCs w:val="1"/>
          <w:color w:val="000000" w:themeColor="text1" w:themeTint="FF" w:themeShade="FF"/>
          <w:lang w:val="en-GB"/>
        </w:rPr>
        <w:t>of the 2025 edition</w:t>
      </w:r>
      <w:r w:rsidRPr="37538A07" w:rsidR="67B72A3C">
        <w:rPr>
          <w:lang w:val="en-GB"/>
        </w:rPr>
        <w:t xml:space="preserve"> </w:t>
      </w:r>
      <w:r w:rsidRPr="37538A07" w:rsidR="57E000C2">
        <w:rPr>
          <w:b w:val="1"/>
          <w:bCs w:val="1"/>
          <w:lang w:val="en-GB"/>
        </w:rPr>
        <w:t>will be announced during a cerem</w:t>
      </w:r>
      <w:r w:rsidRPr="37538A07" w:rsidR="57E000C2">
        <w:rPr>
          <w:b w:val="1"/>
          <w:bCs w:val="1"/>
          <w:lang w:val="en-GB"/>
        </w:rPr>
        <w:t xml:space="preserve">ony </w:t>
      </w:r>
      <w:hyperlink r:id="R1c3597b5dd764ab4">
        <w:r w:rsidRPr="37538A07" w:rsidR="57E000C2">
          <w:rPr>
            <w:rStyle w:val="Hyperlink"/>
            <w:b w:val="1"/>
            <w:bCs w:val="1"/>
            <w:lang w:val="en-GB"/>
          </w:rPr>
          <w:t>livestreamed</w:t>
        </w:r>
      </w:hyperlink>
      <w:r w:rsidRPr="37538A07" w:rsidR="57E000C2">
        <w:rPr>
          <w:b w:val="1"/>
          <w:bCs w:val="1"/>
          <w:lang w:val="en-GB"/>
        </w:rPr>
        <w:t xml:space="preserve"> </w:t>
      </w:r>
      <w:r w:rsidRPr="37538A07" w:rsidR="57E000C2">
        <w:rPr>
          <w:b w:val="1"/>
          <w:bCs w:val="1"/>
          <w:lang w:val="en-GB"/>
        </w:rPr>
        <w:t>fro</w:t>
      </w:r>
      <w:r w:rsidRPr="37538A07" w:rsidR="57E000C2">
        <w:rPr>
          <w:b w:val="1"/>
          <w:bCs w:val="1"/>
          <w:lang w:val="en-GB"/>
        </w:rPr>
        <w:t>m Iceland on 18 June 2025. </w:t>
      </w:r>
    </w:p>
    <w:p w:rsidR="004F58DC" w:rsidP="5462D999" w:rsidRDefault="57E000C2" w14:paraId="00000010" w14:textId="7416AA70">
      <w:pPr>
        <w:spacing w:before="240" w:after="240" w:line="240" w:lineRule="auto"/>
        <w:jc w:val="both"/>
        <w:rPr>
          <w:color w:val="00000A"/>
          <w:lang w:val="en-GB"/>
        </w:rPr>
      </w:pPr>
      <w:r w:rsidRPr="51D0DE90" w:rsidR="57E000C2">
        <w:rPr>
          <w:color w:val="00000A"/>
          <w:lang w:val="en-GB"/>
        </w:rPr>
        <w:t xml:space="preserve">Find more information </w:t>
      </w:r>
      <w:r w:rsidRPr="51D0DE90" w:rsidR="57E000C2">
        <w:rPr>
          <w:color w:val="00000A"/>
          <w:lang w:val="en-GB"/>
        </w:rPr>
        <w:t>about the invention’s impact, the technology and the inventor</w:t>
      </w:r>
      <w:r w:rsidRPr="51D0DE90" w:rsidR="2FBF20CC">
        <w:rPr>
          <w:color w:val="00000A"/>
          <w:lang w:val="en-GB"/>
        </w:rPr>
        <w:t>s</w:t>
      </w:r>
      <w:r w:rsidRPr="51D0DE90" w:rsidR="57E000C2">
        <w:rPr>
          <w:color w:val="00000A"/>
          <w:lang w:val="en-GB"/>
        </w:rPr>
        <w:t>’ story</w:t>
      </w:r>
      <w:r w:rsidRPr="51D0DE90" w:rsidR="26D6D83E">
        <w:rPr>
          <w:color w:val="00000A"/>
          <w:lang w:val="en-GB"/>
        </w:rPr>
        <w:t xml:space="preserve"> </w:t>
      </w:r>
      <w:hyperlink r:id="R1cea3d9668fd42b3">
        <w:r w:rsidRPr="51D0DE90" w:rsidR="26D6D83E">
          <w:rPr>
            <w:rStyle w:val="Hyperlink"/>
            <w:lang w:val="en-GB"/>
          </w:rPr>
          <w:t>here</w:t>
        </w:r>
      </w:hyperlink>
      <w:r w:rsidRPr="51D0DE90" w:rsidR="57E000C2">
        <w:rPr>
          <w:color w:val="00000A"/>
          <w:lang w:val="en-GB"/>
        </w:rPr>
        <w:t>.</w:t>
      </w:r>
    </w:p>
    <w:p w:rsidR="004F58DC" w:rsidP="5462D999" w:rsidRDefault="57E000C2" w14:paraId="00000011" w14:textId="77777777">
      <w:pPr>
        <w:spacing w:before="240" w:after="240" w:line="240" w:lineRule="auto"/>
        <w:jc w:val="both"/>
        <w:rPr>
          <w:rFonts w:ascii="Times New Roman" w:hAnsi="Times New Roman" w:cs="Times New Roman"/>
          <w:sz w:val="24"/>
          <w:szCs w:val="24"/>
          <w:lang w:val="en-GB"/>
        </w:rPr>
      </w:pPr>
      <w:r w:rsidRPr="5462D999">
        <w:rPr>
          <w:b/>
          <w:bCs/>
          <w:sz w:val="20"/>
          <w:szCs w:val="20"/>
          <w:lang w:val="en-GB"/>
        </w:rPr>
        <w:t>Media contacts European Patent Office</w:t>
      </w:r>
    </w:p>
    <w:p w:rsidR="004F58DC" w:rsidP="5462D999" w:rsidRDefault="57E000C2" w14:paraId="00000012" w14:textId="77777777">
      <w:pPr>
        <w:spacing w:before="240" w:after="240" w:line="240" w:lineRule="auto"/>
        <w:rPr>
          <w:rFonts w:ascii="Times New Roman" w:hAnsi="Times New Roman" w:cs="Times New Roman"/>
          <w:sz w:val="24"/>
          <w:szCs w:val="24"/>
          <w:lang w:val="en-GB"/>
        </w:rPr>
      </w:pPr>
      <w:r w:rsidRPr="5462D999">
        <w:rPr>
          <w:b/>
          <w:bCs/>
          <w:sz w:val="20"/>
          <w:szCs w:val="20"/>
          <w:lang w:val="en-GB"/>
        </w:rPr>
        <w:t>Luis Berenguer Giménez</w:t>
      </w:r>
      <w:r w:rsidR="002E12D4">
        <w:br/>
      </w:r>
      <w:r w:rsidRPr="5462D999">
        <w:rPr>
          <w:sz w:val="20"/>
          <w:szCs w:val="20"/>
          <w:lang w:val="en-GB"/>
        </w:rPr>
        <w:t>Principal Director Communication / EPO spokesperson</w:t>
      </w:r>
    </w:p>
    <w:p w:rsidR="004F58DC" w:rsidP="5462D999" w:rsidRDefault="57E000C2" w14:paraId="00000013" w14:textId="77777777">
      <w:pPr>
        <w:spacing w:before="240" w:after="240" w:line="240" w:lineRule="auto"/>
        <w:rPr>
          <w:rFonts w:ascii="Times New Roman" w:hAnsi="Times New Roman" w:cs="Times New Roman"/>
          <w:sz w:val="24"/>
          <w:szCs w:val="24"/>
          <w:lang w:val="en-GB"/>
        </w:rPr>
      </w:pPr>
      <w:r w:rsidRPr="5462D999">
        <w:rPr>
          <w:b/>
          <w:bCs/>
          <w:sz w:val="20"/>
          <w:szCs w:val="20"/>
          <w:lang w:val="en-GB"/>
        </w:rPr>
        <w:t> EPO press desk</w:t>
      </w:r>
    </w:p>
    <w:p w:rsidR="57E000C2" w:rsidP="3392358E" w:rsidRDefault="57E000C2" w14:paraId="4C1E75A7" w14:textId="579B5AA1">
      <w:pPr>
        <w:spacing w:before="240" w:after="240"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3392358E" w:rsidR="57E000C2">
        <w:rPr>
          <w:color w:val="0000FF"/>
          <w:sz w:val="20"/>
          <w:szCs w:val="20"/>
          <w:lang w:val="en-GB"/>
        </w:rPr>
        <w:t>press@epo.org</w:t>
      </w:r>
      <w:r>
        <w:br/>
      </w:r>
      <w:r w:rsidRPr="3392358E" w:rsidR="57E000C2">
        <w:rPr>
          <w:sz w:val="20"/>
          <w:szCs w:val="20"/>
          <w:lang w:val="en-GB"/>
        </w:rPr>
        <w:t>Tel.: +49 89 2399-1833</w:t>
      </w:r>
      <w:r>
        <w:br/>
      </w:r>
      <w:r>
        <w:br/>
      </w:r>
      <w:r w:rsidRPr="3392358E" w:rsidR="0F9A7731">
        <w:rPr>
          <w:rFonts w:ascii="Arial" w:hAnsi="Arial" w:eastAsia="Arial" w:cs="Arial"/>
          <w:b w:val="1"/>
          <w:bCs w:val="1"/>
          <w:i w:val="0"/>
          <w:iCs w:val="0"/>
          <w:caps w:val="0"/>
          <w:smallCaps w:val="0"/>
          <w:noProof w:val="0"/>
          <w:color w:val="000000" w:themeColor="text1" w:themeTint="FF" w:themeShade="FF"/>
          <w:sz w:val="18"/>
          <w:szCs w:val="18"/>
          <w:lang w:val="en-GB"/>
        </w:rPr>
        <w:t>About the Young Inventors Prize</w:t>
      </w:r>
    </w:p>
    <w:p w:rsidR="0F9A7731" w:rsidP="3392358E" w:rsidRDefault="0F9A7731" w14:paraId="453B1B51" w14:textId="7200E011">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r w:rsidRPr="3392358E" w:rsidR="0F9A7731">
        <w:rPr>
          <w:rFonts w:ascii="Arial" w:hAnsi="Arial" w:eastAsia="Arial" w:cs="Arial"/>
          <w:b w:val="0"/>
          <w:bCs w:val="0"/>
          <w:i w:val="0"/>
          <w:iCs w:val="0"/>
          <w:caps w:val="0"/>
          <w:smallCaps w:val="0"/>
          <w:noProof w:val="0"/>
          <w:color w:val="000000" w:themeColor="text1" w:themeTint="FF" w:themeShade="FF"/>
          <w:sz w:val="18"/>
          <w:szCs w:val="18"/>
          <w:lang w:val="en-GB"/>
        </w:rPr>
        <w:t>Aimed at individuals 30 and under, the Young Inventors Prize showcases the transformative power of youth-driven solutions and recognises the remarkable young people paving the way to a more sustainable future. Established in 2022, trophies were first handed out during the European Inventor Award ceremony. From 2025 onwards, the Prize will move up a gear with its own dedicated event, held separately from the Award. Among the 10 Tomorrow Shapers selected for each edition, three will be awarded a special prize: World Builders, Community Healers, and Nature Guardians. In addition, a People’s Choice winner, voted by the public online, will be revealed. Each Tomorrow Shaper will receive EUR 5 000, the three special prize winners will each receive an extra EUR 15 000. The People’s Choice winner will be awarded an additional EUR 5 000.</w:t>
      </w:r>
      <w:r w:rsidRPr="3392358E" w:rsidR="0F9A7731">
        <w:rPr>
          <w:rFonts w:ascii="Calibri" w:hAnsi="Calibri" w:eastAsia="Calibri" w:cs="Calibri"/>
          <w:b w:val="0"/>
          <w:bCs w:val="0"/>
          <w:i w:val="0"/>
          <w:iCs w:val="0"/>
          <w:caps w:val="0"/>
          <w:smallCaps w:val="0"/>
          <w:noProof w:val="0"/>
          <w:color w:val="000000" w:themeColor="text1" w:themeTint="FF" w:themeShade="FF"/>
          <w:sz w:val="18"/>
          <w:szCs w:val="18"/>
          <w:lang w:val="en-GB"/>
        </w:rPr>
        <w:t xml:space="preserve"> </w:t>
      </w:r>
      <w:hyperlink r:id="Rad4016c412e14e73">
        <w:r w:rsidRPr="3392358E" w:rsidR="0F9A7731">
          <w:rPr>
            <w:rStyle w:val="Hyperlink"/>
            <w:rFonts w:ascii="Arial" w:hAnsi="Arial" w:eastAsia="Arial" w:cs="Arial"/>
            <w:b w:val="0"/>
            <w:bCs w:val="0"/>
            <w:i w:val="0"/>
            <w:iCs w:val="0"/>
            <w:caps w:val="0"/>
            <w:smallCaps w:val="0"/>
            <w:strike w:val="0"/>
            <w:dstrike w:val="0"/>
            <w:noProof w:val="0"/>
            <w:sz w:val="18"/>
            <w:szCs w:val="18"/>
            <w:lang w:val="en-GB"/>
          </w:rPr>
          <w:t>Read more</w:t>
        </w:r>
      </w:hyperlink>
      <w:r w:rsidRPr="3392358E" w:rsidR="0F9A7731">
        <w:rPr>
          <w:rFonts w:ascii="Arial" w:hAnsi="Arial" w:eastAsia="Arial" w:cs="Arial"/>
          <w:b w:val="0"/>
          <w:bCs w:val="0"/>
          <w:i w:val="0"/>
          <w:iCs w:val="0"/>
          <w:caps w:val="0"/>
          <w:smallCaps w:val="0"/>
          <w:noProof w:val="0"/>
          <w:color w:val="000000" w:themeColor="text1" w:themeTint="FF" w:themeShade="FF"/>
          <w:sz w:val="18"/>
          <w:szCs w:val="18"/>
          <w:lang w:val="en-GB"/>
        </w:rPr>
        <w:t xml:space="preserve"> on the Young Inventors Prize eligibility and selection criteria.</w:t>
      </w:r>
    </w:p>
    <w:p w:rsidR="0F9A7731" w:rsidP="3392358E" w:rsidRDefault="0F9A7731" w14:paraId="750F3263" w14:textId="569F7B8E">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r w:rsidRPr="3392358E" w:rsidR="0F9A7731">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0F9A7731" w:rsidP="3392358E" w:rsidRDefault="0F9A7731" w14:paraId="0F6DF96B" w14:textId="5D09E3D2">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r w:rsidRPr="3392358E" w:rsidR="0F9A7731">
        <w:rPr>
          <w:rFonts w:ascii="Arial" w:hAnsi="Arial" w:eastAsia="Arial" w:cs="Arial"/>
          <w:b w:val="0"/>
          <w:bCs w:val="0"/>
          <w:i w:val="0"/>
          <w:iCs w:val="0"/>
          <w:caps w:val="0"/>
          <w:smallCaps w:val="0"/>
          <w:noProof w:val="0"/>
          <w:color w:val="000000" w:themeColor="text1" w:themeTint="FF" w:themeShade="FF"/>
          <w:sz w:val="18"/>
          <w:szCs w:val="18"/>
          <w:lang w:val="en-GB"/>
        </w:rPr>
        <w:t>With 6,300 staff members, the</w:t>
      </w:r>
      <w:hyperlink r:id="Rf949a053032d4b5d">
        <w:r w:rsidRPr="3392358E" w:rsidR="0F9A7731">
          <w:rPr>
            <w:rStyle w:val="Hyperlink"/>
            <w:rFonts w:ascii="Arial" w:hAnsi="Arial" w:eastAsia="Arial" w:cs="Arial"/>
            <w:b w:val="0"/>
            <w:bCs w:val="0"/>
            <w:i w:val="0"/>
            <w:iCs w:val="0"/>
            <w:caps w:val="0"/>
            <w:smallCaps w:val="0"/>
            <w:strike w:val="0"/>
            <w:dstrike w:val="0"/>
            <w:noProof w:val="0"/>
            <w:color w:val="000000" w:themeColor="text1" w:themeTint="FF" w:themeShade="FF"/>
            <w:sz w:val="18"/>
            <w:szCs w:val="18"/>
            <w:u w:val="single"/>
            <w:lang w:val="en-GB"/>
          </w:rPr>
          <w:t xml:space="preserve"> </w:t>
        </w:r>
      </w:hyperlink>
      <w:hyperlink r:id="R8373816a9c754588">
        <w:r w:rsidRPr="3392358E" w:rsidR="0F9A7731">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3392358E" w:rsidR="0F9A7731">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46 countries, covering a market of some 700 million people. The EPO is also the world's leading authority in patent information and patent searching.</w:t>
      </w:r>
    </w:p>
    <w:p w:rsidR="3392358E" w:rsidP="3392358E" w:rsidRDefault="3392358E" w14:paraId="1C887A11" w14:textId="2689C64A">
      <w:pPr>
        <w:spacing w:before="240" w:after="240" w:line="240" w:lineRule="auto"/>
      </w:pPr>
    </w:p>
    <w:p w:rsidR="004F58DC" w:rsidP="5462D999" w:rsidRDefault="57E000C2" w14:paraId="00000018" w14:textId="77777777">
      <w:pPr>
        <w:spacing w:before="240" w:after="240" w:line="240" w:lineRule="auto"/>
        <w:jc w:val="both"/>
        <w:rPr>
          <w:sz w:val="18"/>
          <w:szCs w:val="18"/>
          <w:highlight w:val="white"/>
          <w:lang w:val="en-GB"/>
        </w:rPr>
      </w:pPr>
      <w:r w:rsidRPr="5462D999">
        <w:rPr>
          <w:sz w:val="18"/>
          <w:szCs w:val="18"/>
          <w:highlight w:val="white"/>
          <w:lang w:val="en-GB"/>
        </w:rPr>
        <w:t> </w:t>
      </w:r>
    </w:p>
    <w:p w:rsidR="004F58DC" w:rsidP="5462D999" w:rsidRDefault="004F58DC" w14:paraId="00000019" w14:textId="77777777">
      <w:pPr>
        <w:spacing w:before="240" w:after="240" w:line="240" w:lineRule="auto"/>
        <w:jc w:val="both"/>
        <w:rPr>
          <w:sz w:val="18"/>
          <w:szCs w:val="18"/>
          <w:highlight w:val="white"/>
          <w:lang w:val="en-GB"/>
        </w:rPr>
      </w:pPr>
    </w:p>
    <w:p w:rsidR="004F58DC" w:rsidRDefault="004F58DC" w14:paraId="0000001A" w14:textId="77777777"/>
    <w:sectPr w:rsidR="004F58DC">
      <w:pgSz w:w="12240" w:h="15840" w:orient="portrait"/>
      <w:pgMar w:top="1440" w:right="1440" w:bottom="1440" w:left="1440" w:header="720" w:footer="720" w:gutter="0"/>
      <w:pgNumType w:start="1"/>
      <w:cols w:space="720"/>
      <w:headerReference w:type="default" r:id="R15d8227f57394f0b"/>
      <w:footerReference w:type="default" r:id="R5d546614f3b7413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20"/>
      <w:gridCol w:w="3120"/>
      <w:gridCol w:w="3120"/>
    </w:tblGrid>
    <w:tr w:rsidR="1BB8488C" w:rsidTr="1BB8488C" w14:paraId="5F5799DC">
      <w:trPr>
        <w:trHeight w:val="300"/>
      </w:trPr>
      <w:tc>
        <w:tcPr>
          <w:tcW w:w="3120" w:type="dxa"/>
          <w:tcMar/>
        </w:tcPr>
        <w:p w:rsidR="1BB8488C" w:rsidP="1BB8488C" w:rsidRDefault="1BB8488C" w14:paraId="36ADBA64" w14:textId="02C339D7">
          <w:pPr>
            <w:pStyle w:val="Header"/>
            <w:bidi w:val="0"/>
            <w:ind w:left="-115"/>
            <w:jc w:val="left"/>
          </w:pPr>
        </w:p>
      </w:tc>
      <w:tc>
        <w:tcPr>
          <w:tcW w:w="3120" w:type="dxa"/>
          <w:tcMar/>
        </w:tcPr>
        <w:p w:rsidR="1BB8488C" w:rsidP="1BB8488C" w:rsidRDefault="1BB8488C" w14:paraId="5A2FDA80" w14:textId="10F6C65C">
          <w:pPr>
            <w:pStyle w:val="Header"/>
            <w:bidi w:val="0"/>
            <w:jc w:val="center"/>
          </w:pPr>
        </w:p>
      </w:tc>
      <w:tc>
        <w:tcPr>
          <w:tcW w:w="3120" w:type="dxa"/>
          <w:tcMar/>
        </w:tcPr>
        <w:p w:rsidR="1BB8488C" w:rsidP="1BB8488C" w:rsidRDefault="1BB8488C" w14:paraId="1ED1D5C8" w14:textId="678F7E27">
          <w:pPr>
            <w:pStyle w:val="Header"/>
            <w:bidi w:val="0"/>
            <w:ind w:right="-115"/>
            <w:jc w:val="right"/>
          </w:pPr>
        </w:p>
      </w:tc>
    </w:tr>
  </w:tbl>
  <w:p w:rsidR="1BB8488C" w:rsidP="1BB8488C" w:rsidRDefault="1BB8488C" w14:paraId="705B0C24" w14:textId="75A5F90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anormal"/>
      <w:bidiVisual w:val="0"/>
      <w:tblW w:w="0" w:type="auto"/>
      <w:tblLayout w:type="fixed"/>
      <w:tblLook w:val="06A0" w:firstRow="1" w:lastRow="0" w:firstColumn="1" w:lastColumn="0" w:noHBand="1" w:noVBand="1"/>
    </w:tblPr>
    <w:tblGrid>
      <w:gridCol w:w="3120"/>
      <w:gridCol w:w="3120"/>
      <w:gridCol w:w="3120"/>
    </w:tblGrid>
    <w:tr w:rsidR="1BB8488C" w:rsidTr="1BB8488C" w14:paraId="148D7F1A">
      <w:trPr>
        <w:trHeight w:val="300"/>
      </w:trPr>
      <w:tc>
        <w:tcPr>
          <w:tcW w:w="3120" w:type="dxa"/>
          <w:tcMar/>
        </w:tcPr>
        <w:p w:rsidR="1BB8488C" w:rsidP="1BB8488C" w:rsidRDefault="1BB8488C" w14:paraId="5E06E4BC" w14:textId="2BA70049">
          <w:pPr>
            <w:bidi w:val="0"/>
            <w:ind w:left="-115"/>
            <w:jc w:val="left"/>
            <w:rPr>
              <w:rFonts w:ascii="Arial" w:hAnsi="Arial" w:eastAsia="Arial" w:cs="Arial"/>
              <w:b w:val="0"/>
              <w:bCs w:val="0"/>
              <w:i w:val="0"/>
              <w:iCs w:val="0"/>
              <w:caps w:val="0"/>
              <w:smallCaps w:val="0"/>
              <w:color w:val="000000" w:themeColor="text1" w:themeTint="FF" w:themeShade="FF"/>
              <w:sz w:val="22"/>
              <w:szCs w:val="22"/>
              <w:lang w:val="en-US"/>
            </w:rPr>
          </w:pPr>
          <w:r w:rsidR="1BB8488C">
            <w:drawing>
              <wp:inline wp14:editId="5C76CF55" wp14:anchorId="56C17525">
                <wp:extent cx="1104900" cy="457200"/>
                <wp:effectExtent l="0" t="0" r="0" b="0"/>
                <wp:docPr id="326635139" name="" descr="Picture" title=""/>
                <wp:cNvGraphicFramePr>
                  <a:graphicFrameLocks noChangeAspect="1"/>
                </wp:cNvGraphicFramePr>
                <a:graphic>
                  <a:graphicData uri="http://schemas.openxmlformats.org/drawingml/2006/picture">
                    <pic:pic>
                      <pic:nvPicPr>
                        <pic:cNvPr id="0" name=""/>
                        <pic:cNvPicPr/>
                      </pic:nvPicPr>
                      <pic:blipFill>
                        <a:blip r:embed="R48525bc8c9f846d5">
                          <a:extLst>
                            <a:ext xmlns:a="http://schemas.openxmlformats.org/drawingml/2006/main" uri="{28A0092B-C50C-407E-A947-70E740481C1C}">
                              <a14:useLocalDpi val="0"/>
                            </a:ext>
                          </a:extLst>
                        </a:blip>
                        <a:stretch>
                          <a:fillRect/>
                        </a:stretch>
                      </pic:blipFill>
                      <pic:spPr>
                        <a:xfrm>
                          <a:off x="0" y="0"/>
                          <a:ext cx="1104900" cy="457200"/>
                        </a:xfrm>
                        <a:prstGeom prst="rect">
                          <a:avLst/>
                        </a:prstGeom>
                      </pic:spPr>
                    </pic:pic>
                  </a:graphicData>
                </a:graphic>
              </wp:inline>
            </w:drawing>
          </w:r>
        </w:p>
      </w:tc>
      <w:tc>
        <w:tcPr>
          <w:tcW w:w="3120" w:type="dxa"/>
          <w:tcMar/>
        </w:tcPr>
        <w:p w:rsidR="1BB8488C" w:rsidP="1BB8488C" w:rsidRDefault="1BB8488C" w14:paraId="3E364199" w14:textId="02406569">
          <w:pPr>
            <w:tabs>
              <w:tab w:val="center" w:leader="none" w:pos="4680"/>
              <w:tab w:val="right" w:leader="none" w:pos="9360"/>
            </w:tabs>
            <w:bidi w:val="0"/>
            <w:spacing w:after="0" w:line="240" w:lineRule="auto"/>
            <w:jc w:val="center"/>
            <w:rPr>
              <w:rFonts w:ascii="Arial" w:hAnsi="Arial" w:eastAsia="Arial" w:cs="Arial"/>
              <w:b w:val="0"/>
              <w:bCs w:val="0"/>
              <w:i w:val="0"/>
              <w:iCs w:val="0"/>
              <w:caps w:val="0"/>
              <w:smallCaps w:val="0"/>
              <w:color w:val="000000" w:themeColor="text1" w:themeTint="FF" w:themeShade="FF"/>
              <w:sz w:val="22"/>
              <w:szCs w:val="22"/>
              <w:lang w:val="en-US"/>
            </w:rPr>
          </w:pPr>
        </w:p>
      </w:tc>
      <w:tc>
        <w:tcPr>
          <w:tcW w:w="3120" w:type="dxa"/>
          <w:tcMar/>
        </w:tcPr>
        <w:p w:rsidR="1BB8488C" w:rsidP="1BB8488C" w:rsidRDefault="1BB8488C" w14:paraId="35FD82B0" w14:textId="40C1C042">
          <w:pPr>
            <w:bidi w:val="0"/>
            <w:ind w:right="-115"/>
            <w:jc w:val="right"/>
            <w:rPr>
              <w:rFonts w:ascii="Arial" w:hAnsi="Arial" w:eastAsia="Arial" w:cs="Arial"/>
              <w:b w:val="0"/>
              <w:bCs w:val="0"/>
              <w:i w:val="0"/>
              <w:iCs w:val="0"/>
              <w:caps w:val="0"/>
              <w:smallCaps w:val="0"/>
              <w:color w:val="000000" w:themeColor="text1" w:themeTint="FF" w:themeShade="FF"/>
              <w:sz w:val="22"/>
              <w:szCs w:val="22"/>
              <w:lang w:val="en-US"/>
            </w:rPr>
          </w:pPr>
          <w:r w:rsidR="1BB8488C">
            <w:drawing>
              <wp:inline wp14:editId="51835269" wp14:anchorId="431C1105">
                <wp:extent cx="914400" cy="447675"/>
                <wp:effectExtent l="0" t="0" r="0" b="0"/>
                <wp:docPr id="82462630" name="" descr="image2.jpg, Picture, Picture" title=""/>
                <wp:cNvGraphicFramePr>
                  <a:graphicFrameLocks noChangeAspect="1"/>
                </wp:cNvGraphicFramePr>
                <a:graphic>
                  <a:graphicData uri="http://schemas.openxmlformats.org/drawingml/2006/picture">
                    <pic:pic>
                      <pic:nvPicPr>
                        <pic:cNvPr id="0" name=""/>
                        <pic:cNvPicPr/>
                      </pic:nvPicPr>
                      <pic:blipFill>
                        <a:blip r:embed="R7c1e8562818e43e4">
                          <a:extLst>
                            <a:ext xmlns:a="http://schemas.openxmlformats.org/drawingml/2006/main" uri="{28A0092B-C50C-407E-A947-70E740481C1C}">
                              <a14:useLocalDpi val="0"/>
                            </a:ext>
                          </a:extLst>
                        </a:blip>
                        <a:stretch>
                          <a:fillRect/>
                        </a:stretch>
                      </pic:blipFill>
                      <pic:spPr>
                        <a:xfrm>
                          <a:off x="0" y="0"/>
                          <a:ext cx="914400" cy="447675"/>
                        </a:xfrm>
                        <a:prstGeom prst="rect">
                          <a:avLst/>
                        </a:prstGeom>
                      </pic:spPr>
                    </pic:pic>
                  </a:graphicData>
                </a:graphic>
              </wp:inline>
            </w:drawing>
          </w:r>
        </w:p>
      </w:tc>
    </w:tr>
  </w:tbl>
  <w:p w:rsidR="1BB8488C" w:rsidP="1BB8488C" w:rsidRDefault="1BB8488C" w14:paraId="3C75D171" w14:textId="69620B6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740103"/>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750D65"/>
    <w:multiLevelType w:val="multilevel"/>
    <w:tmpl w:val="3CF29B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3520584">
    <w:abstractNumId w:val="0"/>
  </w:num>
  <w:num w:numId="2" w16cid:durableId="157019513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oNotDisplayPageBoundaries/>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8DC"/>
    <w:rsid w:val="00011500"/>
    <w:rsid w:val="0003432B"/>
    <w:rsid w:val="000379C7"/>
    <w:rsid w:val="000859EC"/>
    <w:rsid w:val="0010427E"/>
    <w:rsid w:val="00134822"/>
    <w:rsid w:val="0015128F"/>
    <w:rsid w:val="001A59B3"/>
    <w:rsid w:val="001A7C6E"/>
    <w:rsid w:val="00204FF7"/>
    <w:rsid w:val="00255DD2"/>
    <w:rsid w:val="002E12D4"/>
    <w:rsid w:val="002F6930"/>
    <w:rsid w:val="003177E5"/>
    <w:rsid w:val="00347977"/>
    <w:rsid w:val="00347B10"/>
    <w:rsid w:val="003A2A5B"/>
    <w:rsid w:val="003B0727"/>
    <w:rsid w:val="003C6C58"/>
    <w:rsid w:val="00443CED"/>
    <w:rsid w:val="0045695E"/>
    <w:rsid w:val="004B37A8"/>
    <w:rsid w:val="004F58DC"/>
    <w:rsid w:val="00547824"/>
    <w:rsid w:val="005639E0"/>
    <w:rsid w:val="005977C8"/>
    <w:rsid w:val="005B1227"/>
    <w:rsid w:val="005C4470"/>
    <w:rsid w:val="005C6438"/>
    <w:rsid w:val="005E1428"/>
    <w:rsid w:val="00612C6C"/>
    <w:rsid w:val="006A1D83"/>
    <w:rsid w:val="006C7D1C"/>
    <w:rsid w:val="006F7749"/>
    <w:rsid w:val="00720890"/>
    <w:rsid w:val="00757F1A"/>
    <w:rsid w:val="0076210B"/>
    <w:rsid w:val="00771BE3"/>
    <w:rsid w:val="007934A3"/>
    <w:rsid w:val="00845C96"/>
    <w:rsid w:val="00851655"/>
    <w:rsid w:val="008520D8"/>
    <w:rsid w:val="008C3BE7"/>
    <w:rsid w:val="008E3A90"/>
    <w:rsid w:val="009C0A8A"/>
    <w:rsid w:val="00A2312B"/>
    <w:rsid w:val="00A43654"/>
    <w:rsid w:val="00A5385E"/>
    <w:rsid w:val="00AF3F75"/>
    <w:rsid w:val="00B14E6D"/>
    <w:rsid w:val="00B45EDC"/>
    <w:rsid w:val="00BD604E"/>
    <w:rsid w:val="00C14F25"/>
    <w:rsid w:val="00C74190"/>
    <w:rsid w:val="00C80837"/>
    <w:rsid w:val="00C84783"/>
    <w:rsid w:val="00CA0598"/>
    <w:rsid w:val="00CC2289"/>
    <w:rsid w:val="00D11609"/>
    <w:rsid w:val="00D432A8"/>
    <w:rsid w:val="00DA30E1"/>
    <w:rsid w:val="00E06758"/>
    <w:rsid w:val="00E25234"/>
    <w:rsid w:val="00E85B9E"/>
    <w:rsid w:val="00E94433"/>
    <w:rsid w:val="00EA0B3D"/>
    <w:rsid w:val="00EA1EF6"/>
    <w:rsid w:val="00ED4ED5"/>
    <w:rsid w:val="00F034F5"/>
    <w:rsid w:val="00F15696"/>
    <w:rsid w:val="00F73531"/>
    <w:rsid w:val="00FA7470"/>
    <w:rsid w:val="00FC394D"/>
    <w:rsid w:val="00FE0C60"/>
    <w:rsid w:val="018EF905"/>
    <w:rsid w:val="023454F9"/>
    <w:rsid w:val="0234AA16"/>
    <w:rsid w:val="028B7EA8"/>
    <w:rsid w:val="03443E0E"/>
    <w:rsid w:val="039E036D"/>
    <w:rsid w:val="045E2FA7"/>
    <w:rsid w:val="05295118"/>
    <w:rsid w:val="07E99C19"/>
    <w:rsid w:val="07F5D69E"/>
    <w:rsid w:val="08A06F5E"/>
    <w:rsid w:val="08F2071B"/>
    <w:rsid w:val="0920E109"/>
    <w:rsid w:val="09816B3F"/>
    <w:rsid w:val="0A8ACA20"/>
    <w:rsid w:val="0B08CFB8"/>
    <w:rsid w:val="0B3FB933"/>
    <w:rsid w:val="0C8FC0B1"/>
    <w:rsid w:val="0CC8DF95"/>
    <w:rsid w:val="0D233D1B"/>
    <w:rsid w:val="0EF9AF36"/>
    <w:rsid w:val="0F9A7731"/>
    <w:rsid w:val="11463116"/>
    <w:rsid w:val="12D36EEB"/>
    <w:rsid w:val="130454BE"/>
    <w:rsid w:val="1326CFE5"/>
    <w:rsid w:val="13C68896"/>
    <w:rsid w:val="1404EEA8"/>
    <w:rsid w:val="1555E697"/>
    <w:rsid w:val="172C26C4"/>
    <w:rsid w:val="17CB23A7"/>
    <w:rsid w:val="17D86A37"/>
    <w:rsid w:val="181888BC"/>
    <w:rsid w:val="190405A9"/>
    <w:rsid w:val="1A16192A"/>
    <w:rsid w:val="1B32DFD8"/>
    <w:rsid w:val="1BB0CB9F"/>
    <w:rsid w:val="1BB8488C"/>
    <w:rsid w:val="1C1676BC"/>
    <w:rsid w:val="1EB70CB1"/>
    <w:rsid w:val="1F63AB95"/>
    <w:rsid w:val="2042A88F"/>
    <w:rsid w:val="20EF201A"/>
    <w:rsid w:val="2210E15F"/>
    <w:rsid w:val="2229C6AF"/>
    <w:rsid w:val="23536B63"/>
    <w:rsid w:val="2385619C"/>
    <w:rsid w:val="251F148C"/>
    <w:rsid w:val="26D28E0A"/>
    <w:rsid w:val="26D6D83E"/>
    <w:rsid w:val="277CF167"/>
    <w:rsid w:val="27DFD864"/>
    <w:rsid w:val="2898E59E"/>
    <w:rsid w:val="296EFDDC"/>
    <w:rsid w:val="2A6BFCC8"/>
    <w:rsid w:val="2CAEF7B5"/>
    <w:rsid w:val="2E43B336"/>
    <w:rsid w:val="2E92C315"/>
    <w:rsid w:val="2FBF20CC"/>
    <w:rsid w:val="3008B386"/>
    <w:rsid w:val="3027297C"/>
    <w:rsid w:val="30A8213C"/>
    <w:rsid w:val="3112F04C"/>
    <w:rsid w:val="338AC83D"/>
    <w:rsid w:val="3392358E"/>
    <w:rsid w:val="33EE9BD0"/>
    <w:rsid w:val="341D54FE"/>
    <w:rsid w:val="35B1B172"/>
    <w:rsid w:val="35BA47EA"/>
    <w:rsid w:val="35C0FB51"/>
    <w:rsid w:val="3750DC47"/>
    <w:rsid w:val="37538A07"/>
    <w:rsid w:val="383ABFF8"/>
    <w:rsid w:val="38A27E0A"/>
    <w:rsid w:val="38EE356A"/>
    <w:rsid w:val="390F0CD0"/>
    <w:rsid w:val="395A4116"/>
    <w:rsid w:val="3A8CB573"/>
    <w:rsid w:val="3AA0396A"/>
    <w:rsid w:val="3AEA0848"/>
    <w:rsid w:val="3B0488F0"/>
    <w:rsid w:val="3BBEB32D"/>
    <w:rsid w:val="3C8A9A2A"/>
    <w:rsid w:val="3EFC7422"/>
    <w:rsid w:val="3F5AA6C0"/>
    <w:rsid w:val="4213B292"/>
    <w:rsid w:val="43428A7F"/>
    <w:rsid w:val="444724DD"/>
    <w:rsid w:val="44BD1029"/>
    <w:rsid w:val="44C09FB6"/>
    <w:rsid w:val="45C19C1C"/>
    <w:rsid w:val="45FC5785"/>
    <w:rsid w:val="4668547B"/>
    <w:rsid w:val="46D71926"/>
    <w:rsid w:val="47D00E24"/>
    <w:rsid w:val="48980972"/>
    <w:rsid w:val="48CEDAC2"/>
    <w:rsid w:val="4AB3F0D8"/>
    <w:rsid w:val="4B0BC511"/>
    <w:rsid w:val="4C0CA371"/>
    <w:rsid w:val="4D6945D0"/>
    <w:rsid w:val="4FD2012A"/>
    <w:rsid w:val="503A467C"/>
    <w:rsid w:val="50F28BA7"/>
    <w:rsid w:val="51D0DE90"/>
    <w:rsid w:val="51E1FB7D"/>
    <w:rsid w:val="52DF6450"/>
    <w:rsid w:val="541A27E5"/>
    <w:rsid w:val="5462D999"/>
    <w:rsid w:val="5507C661"/>
    <w:rsid w:val="55A6384E"/>
    <w:rsid w:val="55BE8E7E"/>
    <w:rsid w:val="55EC2105"/>
    <w:rsid w:val="57C02D06"/>
    <w:rsid w:val="57E000C2"/>
    <w:rsid w:val="58167144"/>
    <w:rsid w:val="58E4B0D4"/>
    <w:rsid w:val="59DCD257"/>
    <w:rsid w:val="59DDD941"/>
    <w:rsid w:val="59F92575"/>
    <w:rsid w:val="5A6DC9D2"/>
    <w:rsid w:val="5AF353EB"/>
    <w:rsid w:val="5B1F024B"/>
    <w:rsid w:val="5B5C0AF2"/>
    <w:rsid w:val="5C6019E0"/>
    <w:rsid w:val="5C703088"/>
    <w:rsid w:val="5D67A176"/>
    <w:rsid w:val="5D6BCE90"/>
    <w:rsid w:val="5FBE8630"/>
    <w:rsid w:val="607B9C36"/>
    <w:rsid w:val="621E5D4F"/>
    <w:rsid w:val="634D317C"/>
    <w:rsid w:val="63E13257"/>
    <w:rsid w:val="64DBE5A9"/>
    <w:rsid w:val="64EF7DF2"/>
    <w:rsid w:val="66D79253"/>
    <w:rsid w:val="67B72A3C"/>
    <w:rsid w:val="6944AE08"/>
    <w:rsid w:val="694F4E0B"/>
    <w:rsid w:val="6A107650"/>
    <w:rsid w:val="6AB0DAEB"/>
    <w:rsid w:val="6AC98FD8"/>
    <w:rsid w:val="6AFFD219"/>
    <w:rsid w:val="6FEB9CA0"/>
    <w:rsid w:val="724D20EB"/>
    <w:rsid w:val="7316CB90"/>
    <w:rsid w:val="73DC28A1"/>
    <w:rsid w:val="7488F844"/>
    <w:rsid w:val="7707ADE1"/>
    <w:rsid w:val="77163441"/>
    <w:rsid w:val="77942D61"/>
    <w:rsid w:val="784FD3FB"/>
    <w:rsid w:val="78C746C4"/>
    <w:rsid w:val="79BA7754"/>
    <w:rsid w:val="7A3AC4BB"/>
    <w:rsid w:val="7A52EAE9"/>
    <w:rsid w:val="7ABFDAD5"/>
    <w:rsid w:val="7C7B4F9A"/>
    <w:rsid w:val="7DF75191"/>
    <w:rsid w:val="7E9F6792"/>
    <w:rsid w:val="7F445B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F760"/>
  <w15:docId w15:val="{B519FC07-25BA-4AD6-BB73-5FC4E4BF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15128F"/>
    <w:pPr>
      <w:spacing w:line="240" w:lineRule="auto"/>
    </w:pPr>
  </w:style>
  <w:style w:type="character" w:styleId="TextocomentarioCar" w:customStyle="1">
    <w:name w:val="Texto comentario Car"/>
    <w:basedOn w:val="Fuentedeprrafopredeter"/>
    <w:uiPriority w:val="99"/>
    <w:rsid w:val="00E25234"/>
    <w:rPr>
      <w:sz w:val="20"/>
      <w:szCs w:val="20"/>
    </w:rPr>
  </w:style>
  <w:style w:type="character" w:styleId="AsuntodelcomentarioCar" w:customStyle="1">
    <w:name w:val="Asunto del comentario Car"/>
    <w:basedOn w:val="TextocomentarioCar"/>
    <w:uiPriority w:val="99"/>
    <w:semiHidden/>
    <w:rsid w:val="00E25234"/>
    <w:rPr>
      <w:b/>
      <w:bCs/>
      <w:sz w:val="20"/>
      <w:szCs w:val="20"/>
    </w:rPr>
  </w:style>
  <w:style w:type="character" w:styleId="Hyperlink">
    <w:uiPriority w:val="99"/>
    <w:name w:val="Hyperlink"/>
    <w:basedOn w:val="Fuentedeprrafopredeter"/>
    <w:unhideWhenUsed/>
    <w:rsid w:val="66D79253"/>
    <w:rPr>
      <w:color w:val="0000FF"/>
      <w:u w:val="single"/>
    </w:rPr>
  </w:style>
  <w:style w:type="paragraph" w:styleId="Header">
    <w:uiPriority w:val="99"/>
    <w:name w:val="header"/>
    <w:basedOn w:val="Normal"/>
    <w:unhideWhenUsed/>
    <w:rsid w:val="1BB8488C"/>
    <w:pPr>
      <w:tabs>
        <w:tab w:val="center" w:leader="none" w:pos="4680"/>
        <w:tab w:val="right" w:leader="none" w:pos="9360"/>
      </w:tabs>
      <w:spacing w:after="0" w:line="240" w:lineRule="auto"/>
    </w:pPr>
  </w:style>
  <w:style w:type="paragraph" w:styleId="Footer">
    <w:uiPriority w:val="99"/>
    <w:name w:val="footer"/>
    <w:basedOn w:val="Normal"/>
    <w:unhideWhenUsed/>
    <w:rsid w:val="1BB8488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tasks.xml><?xml version="1.0" encoding="utf-8"?>
<t:Tasks xmlns:t="http://schemas.microsoft.com/office/tasks/2019/documenttasks" xmlns:oel="http://schemas.microsoft.com/office/2019/extlst">
  <t:Task id="{CFCA5747-AB05-4548-B8A6-18180C62428A}">
    <t:Anchor>
      <t:Comment id="1894451220"/>
    </t:Anchor>
    <t:History>
      <t:Event id="{25C741AB-60DA-4387-8107-F0B2A9F72DED}" time="2025-04-04T11:09:07.175Z">
        <t:Attribution userId="S::lsixto@epo.org::6ee5da96-1fb0-4e99-b876-8d8667b91400" userProvider="AD" userName="Lucia Sixto Barcia"/>
        <t:Anchor>
          <t:Comment id="1467144844"/>
        </t:Anchor>
        <t:Create/>
      </t:Event>
      <t:Event id="{90783CD1-CBFC-44D4-BCAE-27F4CE105603}" time="2025-04-04T11:09:07.175Z">
        <t:Attribution userId="S::lsixto@epo.org::6ee5da96-1fb0-4e99-b876-8d8667b91400" userProvider="AD" userName="Lucia Sixto Barcia"/>
        <t:Anchor>
          <t:Comment id="1467144844"/>
        </t:Anchor>
        <t:Assign userId="S::mruizferrer@epo.org::fe106c6f-d24c-40c3-9d68-c992278e3b57" userProvider="AD" userName="Miguel Angel Ruiz Ferrer"/>
      </t:Event>
      <t:Event id="{929ED8C8-C59E-4968-B333-44E5DF137820}" time="2025-04-04T11:09:07.175Z">
        <t:Attribution userId="S::lsixto@epo.org::6ee5da96-1fb0-4e99-b876-8d8667b91400" userProvider="AD" userName="Lucia Sixto Barcia"/>
        <t:Anchor>
          <t:Comment id="1467144844"/>
        </t:Anchor>
        <t:SetTitle title="Althought not my initial taste, I believe we could leave it, as is part of how they got the eureka moment. @Miguel Angel Ruiz Ferrer @Marta Lewenstein @Shaun Wewege (External) What do you think?"/>
      </t:Event>
      <t:Event id="{8CB6E6C2-F1A8-4F21-88E7-F1E03EDE2B3C}" time="2025-04-04T11:09:17.063Z">
        <t:Attribution userId="S::lsixto@epo.org::6ee5da96-1fb0-4e99-b876-8d8667b91400" userProvider="AD" userName="Lucia Sixto Barcia"/>
        <t:Anchor>
          <t:Comment id="1659769653"/>
        </t:Anchor>
        <t:UnassignAll/>
      </t:Event>
      <t:Event id="{FCB7963C-731A-4314-8328-2AC191C3C7A1}" time="2025-04-04T11:09:17.063Z">
        <t:Attribution userId="S::lsixto@epo.org::6ee5da96-1fb0-4e99-b876-8d8667b91400" userProvider="AD" userName="Lucia Sixto Barcia"/>
        <t:Anchor>
          <t:Comment id="1659769653"/>
        </t:Anchor>
        <t:Assign userId="S::swewege.external@epo.org::5e7b201c-3ab2-4acf-87ee-5c73da9c4bf6" userProvider="AD" userName="Shaun Wewege (External)"/>
      </t:Event>
    </t:History>
  </t:Task>
  <t:Task id="{19B329F1-78A9-405F-A323-B18BF9246898}">
    <t:Anchor>
      <t:Comment id="1427189151"/>
    </t:Anchor>
    <t:History>
      <t:Event id="{7DE2D1E9-9F3A-4CC3-AA6B-F8863AAB125D}" time="2025-04-16T17:43:51.05Z">
        <t:Attribution userId="S::ppiraino@epo.org::dd16abeb-53fb-4965-9610-42ee3811db40" userProvider="AD" userName="Penelope Piraino"/>
        <t:Anchor>
          <t:Comment id="1427189151"/>
        </t:Anchor>
        <t:Create/>
      </t:Event>
      <t:Event id="{35AA8AC4-DC15-467C-9CB4-7B98038966E3}" time="2025-04-16T17:43:51.05Z">
        <t:Attribution userId="S::ppiraino@epo.org::dd16abeb-53fb-4965-9610-42ee3811db40" userProvider="AD" userName="Penelope Piraino"/>
        <t:Anchor>
          <t:Comment id="1427189151"/>
        </t:Anchor>
        <t:Assign userId="S::swewege.external@epo.org::5e7b201c-3ab2-4acf-87ee-5c73da9c4bf6" userProvider="AD" userName="Shaun Wewege (External)"/>
      </t:Event>
      <t:Event id="{C6D7BC84-0762-4497-B97F-AC2FCC2063A9}" time="2025-04-16T17:43:51.05Z">
        <t:Attribution userId="S::ppiraino@epo.org::dd16abeb-53fb-4965-9610-42ee3811db40" userProvider="AD" userName="Penelope Piraino"/>
        <t:Anchor>
          <t:Comment id="1427189151"/>
        </t:Anchor>
        <t:SetTitle title="This part about meat and fish has been removed from the web feature are we still keeping it here @Shaun Wewege (External)"/>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microsoft.com/office/2019/05/relationships/documenttasks" Target="tasks.xml" Id="R819502a9fb3e4ee0" /><Relationship Type="http://schemas.openxmlformats.org/officeDocument/2006/relationships/hyperlink" Target="https://food.ec.europa.eu/food-safety/food-waste_en" TargetMode="External" Id="Re94453994c324d09" /><Relationship Type="http://schemas.openxmlformats.org/officeDocument/2006/relationships/hyperlink" Target="https://www.who.int/news/item/05-06-2019-23-million-people-falling-ill-from-unsafe-food-each-year-in-europe-is-just-the-tip-of-the-iceberg" TargetMode="External" Id="Re64177252bab4794" /><Relationship Type="http://schemas.openxmlformats.org/officeDocument/2006/relationships/header" Target="header.xml" Id="R15d8227f57394f0b" /><Relationship Type="http://schemas.openxmlformats.org/officeDocument/2006/relationships/footer" Target="footer.xml" Id="R5d546614f3b74132" /><Relationship Type="http://schemas.openxmlformats.org/officeDocument/2006/relationships/hyperlink" Target="https://www.epo.org/en/news-events/young-inventors-prize/2025-event?mtm_camp=pressrelease&amp;mtm_key=yip2025&amp;mtm_med=press" TargetMode="External" Id="R1c3597b5dd764ab4" /><Relationship Type="http://schemas.openxmlformats.org/officeDocument/2006/relationships/hyperlink" Target="https://www.epo.org/en/news-events/young-inventors-prize/pilar-granado-pablo-sosa-dominguez-and-luis?mtm_camp=pressrelease&amp;mtm_key=yip2025&amp;mtm_med=press" TargetMode="External" Id="R1cea3d9668fd42b3" /><Relationship Type="http://schemas.openxmlformats.org/officeDocument/2006/relationships/hyperlink" Target="https://www.epo.org/en/news-events/young-inventors-prize?mtm_camp=pressrelease&amp;mtm_key=yip2025&amp;mtm_med=press" TargetMode="External" Id="Rad4016c412e14e73" /><Relationship Type="http://schemas.openxmlformats.org/officeDocument/2006/relationships/hyperlink" Target="https://www.epo.org/?mtm_campaign=EIA2023&amp;mtm_keyword=EIA-pressrelease&amp;mtm_medium=press&amp;mtm_group=press" TargetMode="External" Id="Rf949a053032d4b5d" /><Relationship Type="http://schemas.openxmlformats.org/officeDocument/2006/relationships/hyperlink" Target="https://www.epo.org/?mtm_camp=pressrelease&amp;mtm_key=yip2025&amp;mtm_med=press" TargetMode="External" Id="R8373816a9c754588" /><Relationship Type="http://schemas.microsoft.com/office/2011/relationships/commentsExtended" Target="commentsExtended.xml" Id="R8633c88f67d04a60" /><Relationship Type="http://schemas.microsoft.com/office/2016/09/relationships/commentsIds" Target="commentsIds.xml" Id="Rf19d7cd516764592" /></Relationships>
</file>

<file path=word/_rels/header.xml.rels>&#65279;<?xml version="1.0" encoding="utf-8"?><Relationships xmlns="http://schemas.openxmlformats.org/package/2006/relationships"><Relationship Type="http://schemas.openxmlformats.org/officeDocument/2006/relationships/image" Target="/media/image.png" Id="R48525bc8c9f846d5" /><Relationship Type="http://schemas.openxmlformats.org/officeDocument/2006/relationships/image" Target="/media/image2.png" Id="R7c1e8562818e43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90FD3753D6BD448B06E3375CC95090" ma:contentTypeVersion="14" ma:contentTypeDescription="Crear nuevo documento." ma:contentTypeScope="" ma:versionID="4b527ff526a7823ef024007e4a89faaa">
  <xsd:schema xmlns:xsd="http://www.w3.org/2001/XMLSchema" xmlns:xs="http://www.w3.org/2001/XMLSchema" xmlns:p="http://schemas.microsoft.com/office/2006/metadata/properties" xmlns:ns2="b604b3a6-7d31-4f15-8e58-888d218d17dc" xmlns:ns3="e9bab3a7-383d-4b32-860c-979aacf4cb8f" targetNamespace="http://schemas.microsoft.com/office/2006/metadata/properties" ma:root="true" ma:fieldsID="38d57335632461b70db42eb24903b121" ns2:_="" ns3:_="">
    <xsd:import namespace="b604b3a6-7d31-4f15-8e58-888d218d17dc"/>
    <xsd:import namespace="e9bab3a7-383d-4b32-860c-979aacf4cb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4b3a6-7d31-4f15-8e58-888d218d1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cff97eb-c1e1-49d6-a715-85e7271750f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ab3a7-383d-4b32-860c-979aacf4cb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919113-c89e-41a3-aaef-1ea81a624904}" ma:internalName="TaxCatchAll" ma:showField="CatchAllData" ma:web="e9bab3a7-383d-4b32-860c-979aacf4cb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04b3a6-7d31-4f15-8e58-888d218d17dc">
      <Terms xmlns="http://schemas.microsoft.com/office/infopath/2007/PartnerControls"/>
    </lcf76f155ced4ddcb4097134ff3c332f>
    <TaxCatchAll xmlns="e9bab3a7-383d-4b32-860c-979aacf4cb8f" xsi:nil="true"/>
  </documentManagement>
</p:properties>
</file>

<file path=customXml/itemProps1.xml><?xml version="1.0" encoding="utf-8"?>
<ds:datastoreItem xmlns:ds="http://schemas.openxmlformats.org/officeDocument/2006/customXml" ds:itemID="{C39BB28D-2FBA-44D6-BEF7-DEAA2054D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4b3a6-7d31-4f15-8e58-888d218d17dc"/>
    <ds:schemaRef ds:uri="e9bab3a7-383d-4b32-860c-979aacf4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9870A-BBFB-4658-9614-2740C66EB54E}">
  <ds:schemaRefs>
    <ds:schemaRef ds:uri="http://schemas.microsoft.com/sharepoint/v3/contenttype/forms"/>
  </ds:schemaRefs>
</ds:datastoreItem>
</file>

<file path=customXml/itemProps3.xml><?xml version="1.0" encoding="utf-8"?>
<ds:datastoreItem xmlns:ds="http://schemas.openxmlformats.org/officeDocument/2006/customXml" ds:itemID="{1C066B4E-BCEA-4D80-845F-8ADCE635E3E4}">
  <ds:schemaRefs>
    <ds:schemaRef ds:uri="http://schemas.microsoft.com/office/2006/metadata/properties"/>
    <ds:schemaRef ds:uri="http://schemas.microsoft.com/office/infopath/2007/PartnerControls"/>
    <ds:schemaRef ds:uri="b604b3a6-7d31-4f15-8e58-888d218d17dc"/>
    <ds:schemaRef ds:uri="e9bab3a7-383d-4b32-860c-979aacf4cb8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Miguel Angel Ruiz Ferrer</dc:creator>
  <keywords/>
  <lastModifiedBy>Sophie Rasbash (External)</lastModifiedBy>
  <revision>72</revision>
  <dcterms:created xsi:type="dcterms:W3CDTF">2025-03-01T07:57:00.0000000Z</dcterms:created>
  <dcterms:modified xsi:type="dcterms:W3CDTF">2025-04-25T08:22:52.5074566Z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0x010100F890FD3753D6BD448B06E3375CC95090</vt:lpwstr>
  </property>
  <property fmtid="{D5CDD505-2E9C-101B-9397-08002B2CF9AE}" pid="3" name="MediaServiceImageTags">
    <vt:lpwstr/>
  </property>
</Properties>
</file>