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38BF4AD" wp14:paraId="2C078E63" wp14:textId="628220CA">
      <w:pPr>
        <w:jc w:val="right"/>
        <w:rPr>
          <w:rFonts w:ascii="Arial" w:hAnsi="Arial" w:eastAsia="Arial" w:cs="Arial"/>
          <w:b w:val="1"/>
          <w:bCs w:val="1"/>
          <w:sz w:val="28"/>
          <w:szCs w:val="28"/>
        </w:rPr>
      </w:pPr>
      <w:r w:rsidRPr="338BF4AD" w:rsidR="377FDF19">
        <w:rPr>
          <w:rFonts w:ascii="Arial" w:hAnsi="Arial" w:eastAsia="Arial" w:cs="Arial"/>
          <w:b w:val="1"/>
          <w:bCs w:val="1"/>
          <w:sz w:val="28"/>
          <w:szCs w:val="28"/>
        </w:rPr>
        <w:t>COMMUNIQUÉ DE PRESSE</w:t>
      </w:r>
    </w:p>
    <w:p w:rsidR="74B98F34" w:rsidP="338BF4AD" w:rsidRDefault="74B98F34" w14:paraId="2859D652" w14:textId="06A26040">
      <w:pPr>
        <w:spacing w:after="0" w:line="287" w:lineRule="auto"/>
        <w:jc w:val="center"/>
        <w:rPr>
          <w:rFonts w:ascii="Arial" w:hAnsi="Arial" w:eastAsia="Arial" w:cs="Arial"/>
          <w:noProof w:val="0"/>
          <w:sz w:val="28"/>
          <w:szCs w:val="28"/>
          <w:lang w:val="en-GB"/>
        </w:rPr>
      </w:pPr>
      <w:r w:rsidRPr="338BF4AD" w:rsidR="74B98F34">
        <w:rPr>
          <w:rFonts w:ascii="Arial" w:hAnsi="Arial" w:eastAsia="Arial" w:cs="Arial"/>
          <w:b w:val="1"/>
          <w:bCs w:val="1"/>
          <w:noProof w:val="0"/>
          <w:sz w:val="28"/>
          <w:szCs w:val="28"/>
          <w:lang w:val="fr-FR"/>
        </w:rPr>
        <w:t>Optimisation de la fabrication des semi-</w:t>
      </w:r>
      <w:r w:rsidRPr="338BF4AD" w:rsidR="661D4414">
        <w:rPr>
          <w:rFonts w:ascii="Arial" w:hAnsi="Arial" w:eastAsia="Arial" w:cs="Arial"/>
          <w:b w:val="1"/>
          <w:bCs w:val="1"/>
          <w:noProof w:val="0"/>
          <w:sz w:val="28"/>
          <w:szCs w:val="28"/>
          <w:lang w:val="fr-FR"/>
        </w:rPr>
        <w:t>conducteurs :</w:t>
      </w:r>
      <w:r w:rsidRPr="338BF4AD" w:rsidR="74B98F34">
        <w:rPr>
          <w:rFonts w:ascii="Arial" w:hAnsi="Arial" w:eastAsia="Arial" w:cs="Arial"/>
          <w:b w:val="1"/>
          <w:bCs w:val="1"/>
          <w:noProof w:val="0"/>
          <w:sz w:val="28"/>
          <w:szCs w:val="28"/>
          <w:lang w:val="fr-FR"/>
        </w:rPr>
        <w:t xml:space="preserve"> la chercheuse slovène </w:t>
      </w:r>
      <w:r w:rsidRPr="338BF4AD" w:rsidR="66B12364">
        <w:rPr>
          <w:rFonts w:ascii="Arial" w:hAnsi="Arial" w:eastAsia="Arial" w:cs="Arial"/>
          <w:b w:val="1"/>
          <w:bCs w:val="1"/>
          <w:i w:val="0"/>
          <w:iCs w:val="0"/>
          <w:caps w:val="0"/>
          <w:smallCaps w:val="0"/>
          <w:strike w:val="0"/>
          <w:dstrike w:val="0"/>
          <w:noProof w:val="0"/>
          <w:color w:val="000000" w:themeColor="text1" w:themeTint="FF" w:themeShade="FF"/>
          <w:sz w:val="28"/>
          <w:szCs w:val="28"/>
          <w:u w:val="none"/>
          <w:lang w:val="en-GB"/>
        </w:rPr>
        <w:t xml:space="preserve">Teja Potočnik figure </w:t>
      </w:r>
      <w:r w:rsidRPr="338BF4AD" w:rsidR="66B12364">
        <w:rPr>
          <w:rFonts w:ascii="Arial" w:hAnsi="Arial" w:eastAsia="Arial" w:cs="Arial"/>
          <w:b w:val="1"/>
          <w:bCs w:val="1"/>
          <w:i w:val="0"/>
          <w:iCs w:val="0"/>
          <w:caps w:val="0"/>
          <w:smallCaps w:val="0"/>
          <w:noProof w:val="0"/>
          <w:color w:val="000000" w:themeColor="text1" w:themeTint="FF" w:themeShade="FF"/>
          <w:sz w:val="28"/>
          <w:szCs w:val="28"/>
          <w:lang w:val="fr-FR"/>
        </w:rPr>
        <w:t xml:space="preserve">parmi les 10 meilleurs innovateurs du Young </w:t>
      </w:r>
      <w:r w:rsidRPr="338BF4AD" w:rsidR="66B12364">
        <w:rPr>
          <w:rFonts w:ascii="Arial" w:hAnsi="Arial" w:eastAsia="Arial" w:cs="Arial"/>
          <w:b w:val="1"/>
          <w:bCs w:val="1"/>
          <w:i w:val="0"/>
          <w:iCs w:val="0"/>
          <w:caps w:val="0"/>
          <w:smallCaps w:val="0"/>
          <w:noProof w:val="0"/>
          <w:color w:val="000000" w:themeColor="text1" w:themeTint="FF" w:themeShade="FF"/>
          <w:sz w:val="28"/>
          <w:szCs w:val="28"/>
          <w:lang w:val="fr-FR"/>
        </w:rPr>
        <w:t>Inventors</w:t>
      </w:r>
      <w:r w:rsidRPr="338BF4AD" w:rsidR="66B12364">
        <w:rPr>
          <w:rFonts w:ascii="Arial" w:hAnsi="Arial" w:eastAsia="Arial" w:cs="Arial"/>
          <w:b w:val="1"/>
          <w:bCs w:val="1"/>
          <w:i w:val="0"/>
          <w:iCs w:val="0"/>
          <w:caps w:val="0"/>
          <w:smallCaps w:val="0"/>
          <w:noProof w:val="0"/>
          <w:color w:val="000000" w:themeColor="text1" w:themeTint="FF" w:themeShade="FF"/>
          <w:sz w:val="28"/>
          <w:szCs w:val="28"/>
          <w:lang w:val="fr-FR"/>
        </w:rPr>
        <w:t xml:space="preserve"> </w:t>
      </w:r>
      <w:r w:rsidRPr="338BF4AD" w:rsidR="66B12364">
        <w:rPr>
          <w:rFonts w:ascii="Arial" w:hAnsi="Arial" w:eastAsia="Arial" w:cs="Arial"/>
          <w:b w:val="1"/>
          <w:bCs w:val="1"/>
          <w:i w:val="0"/>
          <w:iCs w:val="0"/>
          <w:caps w:val="0"/>
          <w:smallCaps w:val="0"/>
          <w:noProof w:val="0"/>
          <w:color w:val="000000" w:themeColor="text1" w:themeTint="FF" w:themeShade="FF"/>
          <w:sz w:val="28"/>
          <w:szCs w:val="28"/>
          <w:lang w:val="fr-FR"/>
        </w:rPr>
        <w:t>Prize</w:t>
      </w:r>
      <w:r w:rsidRPr="338BF4AD" w:rsidR="66B12364">
        <w:rPr>
          <w:rFonts w:ascii="Arial" w:hAnsi="Arial" w:eastAsia="Arial" w:cs="Arial"/>
          <w:b w:val="1"/>
          <w:bCs w:val="1"/>
          <w:i w:val="0"/>
          <w:iCs w:val="0"/>
          <w:caps w:val="0"/>
          <w:smallCaps w:val="0"/>
          <w:noProof w:val="0"/>
          <w:color w:val="000000" w:themeColor="text1" w:themeTint="FF" w:themeShade="FF"/>
          <w:sz w:val="28"/>
          <w:szCs w:val="28"/>
          <w:lang w:val="fr-FR"/>
        </w:rPr>
        <w:t xml:space="preserve"> 2025</w:t>
      </w:r>
    </w:p>
    <w:p w:rsidR="338BF4AD" w:rsidP="338BF4AD" w:rsidRDefault="338BF4AD" w14:paraId="3B7ADC30" w14:textId="0AF5F293">
      <w:pPr>
        <w:spacing w:after="0" w:line="287" w:lineRule="auto"/>
        <w:jc w:val="center"/>
        <w:rPr>
          <w:rFonts w:ascii="Arial" w:hAnsi="Arial" w:eastAsia="Arial" w:cs="Arial"/>
          <w:b w:val="1"/>
          <w:bCs w:val="1"/>
          <w:i w:val="0"/>
          <w:iCs w:val="0"/>
          <w:caps w:val="0"/>
          <w:smallCaps w:val="0"/>
          <w:noProof w:val="0"/>
          <w:color w:val="000000" w:themeColor="text1" w:themeTint="FF" w:themeShade="FF"/>
          <w:sz w:val="28"/>
          <w:szCs w:val="28"/>
          <w:lang w:val="fr-FR"/>
        </w:rPr>
      </w:pPr>
    </w:p>
    <w:p w:rsidR="1D36F873" w:rsidP="338BF4AD" w:rsidRDefault="1D36F873" w14:paraId="3C94FB74" w14:textId="563E8C5B">
      <w:pPr>
        <w:pStyle w:val="ListParagraph"/>
        <w:numPr>
          <w:ilvl w:val="0"/>
          <w:numId w:val="1"/>
        </w:numPr>
        <w:spacing w:after="0" w:line="287" w:lineRule="auto"/>
        <w:jc w:val="left"/>
        <w:rPr>
          <w:rFonts w:ascii="Arial" w:hAnsi="Arial" w:eastAsia="Arial" w:cs="Arial"/>
          <w:b w:val="1"/>
          <w:bCs w:val="1"/>
          <w:noProof w:val="0"/>
          <w:sz w:val="22"/>
          <w:szCs w:val="22"/>
          <w:lang w:val="fr-FR"/>
        </w:rPr>
      </w:pPr>
      <w:r w:rsidRPr="338BF4AD" w:rsidR="1D36F873">
        <w:rPr>
          <w:rFonts w:ascii="Arial" w:hAnsi="Arial" w:eastAsia="Arial" w:cs="Arial"/>
          <w:b w:val="1"/>
          <w:bCs w:val="1"/>
          <w:noProof w:val="0"/>
          <w:sz w:val="22"/>
          <w:szCs w:val="22"/>
          <w:lang w:val="fr-FR"/>
        </w:rPr>
        <w:t xml:space="preserve">La chercheuse slovène </w:t>
      </w:r>
      <w:r w:rsidRPr="338BF4AD" w:rsidR="1D36F873">
        <w:rPr>
          <w:rFonts w:ascii="Arial" w:hAnsi="Arial" w:eastAsia="Arial" w:cs="Arial"/>
          <w:b w:val="1"/>
          <w:bCs w:val="1"/>
          <w:noProof w:val="0"/>
          <w:sz w:val="22"/>
          <w:szCs w:val="22"/>
          <w:lang w:val="fr-FR"/>
        </w:rPr>
        <w:t>Teja</w:t>
      </w:r>
      <w:r w:rsidRPr="338BF4AD" w:rsidR="1D36F873">
        <w:rPr>
          <w:rFonts w:ascii="Arial" w:hAnsi="Arial" w:eastAsia="Arial" w:cs="Arial"/>
          <w:b w:val="1"/>
          <w:bCs w:val="1"/>
          <w:noProof w:val="0"/>
          <w:sz w:val="22"/>
          <w:szCs w:val="22"/>
          <w:lang w:val="fr-FR"/>
        </w:rPr>
        <w:t xml:space="preserve"> </w:t>
      </w:r>
      <w:r w:rsidRPr="338BF4AD" w:rsidR="1D36F873">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n-GB"/>
        </w:rPr>
        <w:t>Potočnik</w:t>
      </w:r>
      <w:r w:rsidRPr="338BF4AD" w:rsidR="1D36F873">
        <w:rPr>
          <w:rFonts w:ascii="Arial" w:hAnsi="Arial" w:eastAsia="Arial" w:cs="Arial"/>
          <w:b w:val="1"/>
          <w:bCs w:val="1"/>
          <w:noProof w:val="0"/>
          <w:sz w:val="22"/>
          <w:szCs w:val="22"/>
          <w:lang w:val="fr-FR"/>
        </w:rPr>
        <w:t xml:space="preserve"> a développé une plateforme logicielle automatisée qui améliore la précision dans la fabrication de dispositifs semi-conducteurs à base de nanomatériaux</w:t>
      </w:r>
    </w:p>
    <w:p w:rsidR="157D576A" w:rsidP="338BF4AD" w:rsidRDefault="157D576A" w14:paraId="75127DDB" w14:textId="20C1C9D3">
      <w:pPr>
        <w:pStyle w:val="ListParagraph"/>
        <w:numPr>
          <w:ilvl w:val="0"/>
          <w:numId w:val="1"/>
        </w:numPr>
        <w:spacing w:after="0" w:line="287" w:lineRule="auto"/>
        <w:jc w:val="left"/>
        <w:rPr>
          <w:rFonts w:ascii="Arial" w:hAnsi="Arial" w:eastAsia="Arial" w:cs="Arial"/>
          <w:noProof w:val="0"/>
          <w:sz w:val="22"/>
          <w:szCs w:val="22"/>
          <w:lang w:val="fr-FR"/>
        </w:rPr>
      </w:pPr>
      <w:r w:rsidRPr="338BF4AD" w:rsidR="157D576A">
        <w:rPr>
          <w:rFonts w:ascii="Arial" w:hAnsi="Arial" w:eastAsia="Arial" w:cs="Arial"/>
          <w:b w:val="1"/>
          <w:bCs w:val="1"/>
          <w:noProof w:val="0"/>
          <w:sz w:val="22"/>
          <w:szCs w:val="22"/>
          <w:lang w:val="fr-FR"/>
        </w:rPr>
        <w:t>Des technologies de semi-conducteurs plus efficaces pourraient réduire la consommation d'énergie des centres de données jusqu'à 48 TWh par an, permettant ainsi une diminution des émissions de CO₂ de 35 millions de tonnes</w:t>
      </w:r>
    </w:p>
    <w:p w:rsidR="157D576A" w:rsidP="338BF4AD" w:rsidRDefault="157D576A" w14:paraId="68F8AC87" w14:textId="58BA82EE">
      <w:pPr>
        <w:pStyle w:val="ListParagraph"/>
        <w:numPr>
          <w:ilvl w:val="0"/>
          <w:numId w:val="1"/>
        </w:numPr>
        <w:spacing w:after="0" w:line="287" w:lineRule="auto"/>
        <w:jc w:val="left"/>
        <w:rPr>
          <w:noProof w:val="0"/>
          <w:sz w:val="24"/>
          <w:szCs w:val="24"/>
          <w:lang w:val="fr-FR"/>
        </w:rPr>
      </w:pPr>
      <w:r w:rsidRPr="1D676FC4" w:rsidR="21A8E3BC">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n-GB"/>
        </w:rPr>
        <w:t xml:space="preserve">Teja </w:t>
      </w:r>
      <w:r w:rsidRPr="1D676FC4" w:rsidR="157D576A">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n-GB"/>
        </w:rPr>
        <w:t>Potočnik</w:t>
      </w:r>
      <w:r w:rsidRPr="1D676FC4" w:rsidR="157D576A">
        <w:rPr>
          <w:noProof w:val="0"/>
          <w:lang w:val="fr-FR"/>
        </w:rPr>
        <w:t xml:space="preserve"> </w:t>
      </w:r>
      <w:r w:rsidRPr="1D676FC4" w:rsidR="157D576A">
        <w:rPr>
          <w:rFonts w:ascii="Arial" w:hAnsi="Arial" w:eastAsia="Arial" w:cs="Arial"/>
          <w:b w:val="1"/>
          <w:bCs w:val="1"/>
          <w:i w:val="0"/>
          <w:iCs w:val="0"/>
          <w:caps w:val="0"/>
          <w:smallCaps w:val="0"/>
          <w:noProof w:val="0"/>
          <w:color w:val="000000" w:themeColor="text1" w:themeTint="FF" w:themeShade="FF"/>
          <w:sz w:val="22"/>
          <w:szCs w:val="22"/>
          <w:lang w:val="fr-FR"/>
        </w:rPr>
        <w:t>fait</w:t>
      </w:r>
      <w:r w:rsidRPr="1D676FC4" w:rsidR="157D576A">
        <w:rPr>
          <w:rFonts w:ascii="Arial" w:hAnsi="Arial" w:eastAsia="Arial" w:cs="Arial"/>
          <w:b w:val="1"/>
          <w:bCs w:val="1"/>
          <w:i w:val="0"/>
          <w:iCs w:val="0"/>
          <w:caps w:val="0"/>
          <w:smallCaps w:val="0"/>
          <w:noProof w:val="0"/>
          <w:color w:val="000000" w:themeColor="text1" w:themeTint="FF" w:themeShade="FF"/>
          <w:sz w:val="22"/>
          <w:szCs w:val="22"/>
          <w:lang w:val="fr-FR"/>
        </w:rPr>
        <w:t xml:space="preserve"> partie des dix meilleurs innovateurs récompensés par le</w:t>
      </w:r>
      <w:r w:rsidRPr="1D676FC4" w:rsidR="157D576A">
        <w:rPr>
          <w:rFonts w:ascii="Arial" w:hAnsi="Arial" w:eastAsia="Arial" w:cs="Arial"/>
          <w:b w:val="0"/>
          <w:bCs w:val="0"/>
          <w:i w:val="0"/>
          <w:iCs w:val="0"/>
          <w:caps w:val="0"/>
          <w:smallCaps w:val="0"/>
          <w:noProof w:val="0"/>
          <w:color w:val="000000" w:themeColor="text1" w:themeTint="FF" w:themeShade="FF"/>
          <w:sz w:val="22"/>
          <w:szCs w:val="22"/>
          <w:lang w:val="fr-FR"/>
        </w:rPr>
        <w:t xml:space="preserve"> </w:t>
      </w:r>
      <w:r w:rsidRPr="1D676FC4" w:rsidR="157D576A">
        <w:rPr>
          <w:rFonts w:ascii="Arial" w:hAnsi="Arial" w:eastAsia="Arial" w:cs="Arial"/>
          <w:b w:val="1"/>
          <w:bCs w:val="1"/>
          <w:i w:val="0"/>
          <w:iCs w:val="0"/>
          <w:caps w:val="0"/>
          <w:smallCaps w:val="0"/>
          <w:noProof w:val="0"/>
          <w:color w:val="000000" w:themeColor="text1" w:themeTint="FF" w:themeShade="FF"/>
          <w:sz w:val="22"/>
          <w:szCs w:val="22"/>
          <w:lang w:val="fr-FR"/>
        </w:rPr>
        <w:t xml:space="preserve">Young </w:t>
      </w:r>
      <w:r w:rsidRPr="1D676FC4" w:rsidR="157D576A">
        <w:rPr>
          <w:rFonts w:ascii="Arial" w:hAnsi="Arial" w:eastAsia="Arial" w:cs="Arial"/>
          <w:b w:val="1"/>
          <w:bCs w:val="1"/>
          <w:i w:val="0"/>
          <w:iCs w:val="0"/>
          <w:caps w:val="0"/>
          <w:smallCaps w:val="0"/>
          <w:noProof w:val="0"/>
          <w:color w:val="000000" w:themeColor="text1" w:themeTint="FF" w:themeShade="FF"/>
          <w:sz w:val="22"/>
          <w:szCs w:val="22"/>
          <w:lang w:val="fr-FR"/>
        </w:rPr>
        <w:t>Inventors</w:t>
      </w:r>
      <w:r w:rsidRPr="1D676FC4" w:rsidR="157D576A">
        <w:rPr>
          <w:rFonts w:ascii="Arial" w:hAnsi="Arial" w:eastAsia="Arial" w:cs="Arial"/>
          <w:b w:val="1"/>
          <w:bCs w:val="1"/>
          <w:i w:val="0"/>
          <w:iCs w:val="0"/>
          <w:caps w:val="0"/>
          <w:smallCaps w:val="0"/>
          <w:noProof w:val="0"/>
          <w:color w:val="000000" w:themeColor="text1" w:themeTint="FF" w:themeShade="FF"/>
          <w:sz w:val="22"/>
          <w:szCs w:val="22"/>
          <w:lang w:val="fr-FR"/>
        </w:rPr>
        <w:t xml:space="preserve"> </w:t>
      </w:r>
      <w:r w:rsidRPr="1D676FC4" w:rsidR="157D576A">
        <w:rPr>
          <w:rFonts w:ascii="Arial" w:hAnsi="Arial" w:eastAsia="Arial" w:cs="Arial"/>
          <w:b w:val="1"/>
          <w:bCs w:val="1"/>
          <w:i w:val="0"/>
          <w:iCs w:val="0"/>
          <w:caps w:val="0"/>
          <w:smallCaps w:val="0"/>
          <w:noProof w:val="0"/>
          <w:color w:val="000000" w:themeColor="text1" w:themeTint="FF" w:themeShade="FF"/>
          <w:sz w:val="22"/>
          <w:szCs w:val="22"/>
          <w:lang w:val="fr-FR"/>
        </w:rPr>
        <w:t>Prize</w:t>
      </w:r>
      <w:r w:rsidRPr="1D676FC4" w:rsidR="157D576A">
        <w:rPr>
          <w:rFonts w:ascii="Arial" w:hAnsi="Arial" w:eastAsia="Arial" w:cs="Arial"/>
          <w:b w:val="1"/>
          <w:bCs w:val="1"/>
          <w:i w:val="0"/>
          <w:iCs w:val="0"/>
          <w:caps w:val="0"/>
          <w:smallCaps w:val="0"/>
          <w:noProof w:val="0"/>
          <w:color w:val="000000" w:themeColor="text1" w:themeTint="FF" w:themeShade="FF"/>
          <w:sz w:val="22"/>
          <w:szCs w:val="22"/>
          <w:lang w:val="fr-FR"/>
        </w:rPr>
        <w:t>, décerné par l’Office européen des brevets (EOB) le 18 juin 2025</w:t>
      </w:r>
    </w:p>
    <w:p w:rsidR="338BF4AD" w:rsidP="338BF4AD" w:rsidRDefault="338BF4AD" w14:paraId="4A44696F" w14:textId="59451338">
      <w:pPr>
        <w:pStyle w:val="Normal"/>
        <w:spacing w:after="0" w:line="287" w:lineRule="auto"/>
        <w:ind w:left="0"/>
        <w:jc w:val="left"/>
        <w:rPr>
          <w:rFonts w:ascii="Arial" w:hAnsi="Arial" w:eastAsia="Arial" w:cs="Arial"/>
          <w:noProof w:val="0"/>
          <w:sz w:val="22"/>
          <w:szCs w:val="22"/>
          <w:lang w:val="fr-FR"/>
        </w:rPr>
      </w:pPr>
    </w:p>
    <w:p w:rsidR="5E7638BB" w:rsidP="338BF4AD" w:rsidRDefault="5E7638BB" w14:paraId="1BB88743" w14:textId="51197DD6">
      <w:pPr>
        <w:pStyle w:val="Normal"/>
        <w:spacing w:after="0" w:line="287" w:lineRule="auto"/>
        <w:ind w:left="0"/>
        <w:jc w:val="both"/>
        <w:rPr>
          <w:rFonts w:ascii="Arial" w:hAnsi="Arial" w:eastAsia="Arial" w:cs="Arial"/>
          <w:b w:val="1"/>
          <w:bCs w:val="1"/>
          <w:noProof w:val="0"/>
          <w:sz w:val="22"/>
          <w:szCs w:val="22"/>
          <w:lang w:val="fr-FR"/>
        </w:rPr>
      </w:pPr>
      <w:r w:rsidRPr="6B9BA451" w:rsidR="5E7638BB">
        <w:rPr>
          <w:rFonts w:ascii="Arial" w:hAnsi="Arial" w:eastAsia="Arial" w:cs="Arial"/>
          <w:b w:val="1"/>
          <w:bCs w:val="1"/>
          <w:noProof w:val="0"/>
          <w:sz w:val="22"/>
          <w:szCs w:val="22"/>
          <w:lang w:val="fr-FR"/>
        </w:rPr>
        <w:t>Munich, le 6 mai 2025</w:t>
      </w:r>
      <w:r w:rsidRPr="6B9BA451" w:rsidR="5E7638BB">
        <w:rPr>
          <w:rFonts w:ascii="Arial" w:hAnsi="Arial" w:eastAsia="Arial" w:cs="Arial"/>
          <w:b w:val="0"/>
          <w:bCs w:val="0"/>
          <w:noProof w:val="0"/>
          <w:sz w:val="22"/>
          <w:szCs w:val="22"/>
          <w:lang w:val="fr-FR"/>
        </w:rPr>
        <w:t xml:space="preserve"> - </w:t>
      </w:r>
      <w:r w:rsidRPr="6B9BA451" w:rsidR="5E7638BB">
        <w:rPr>
          <w:rFonts w:ascii="Arial" w:hAnsi="Arial" w:eastAsia="Arial" w:cs="Arial"/>
          <w:noProof w:val="0"/>
          <w:sz w:val="22"/>
          <w:szCs w:val="22"/>
          <w:lang w:val="fr-FR"/>
        </w:rPr>
        <w:t xml:space="preserve">Selon le </w:t>
      </w:r>
      <w:hyperlink r:id="Rd92763d6b40f4f42">
        <w:r w:rsidRPr="6B9BA451" w:rsidR="5E7638BB">
          <w:rPr>
            <w:rStyle w:val="Hyperlink"/>
            <w:rFonts w:ascii="Arial" w:hAnsi="Arial" w:eastAsia="Arial" w:cs="Arial"/>
            <w:noProof w:val="0"/>
            <w:sz w:val="22"/>
            <w:szCs w:val="22"/>
            <w:lang w:val="fr-FR"/>
          </w:rPr>
          <w:t>Forum économique mondial</w:t>
        </w:r>
      </w:hyperlink>
      <w:r w:rsidRPr="6B9BA451" w:rsidR="5E7638BB">
        <w:rPr>
          <w:rFonts w:ascii="Arial" w:hAnsi="Arial" w:eastAsia="Arial" w:cs="Arial"/>
          <w:noProof w:val="0"/>
          <w:sz w:val="22"/>
          <w:szCs w:val="22"/>
          <w:lang w:val="fr-FR"/>
        </w:rPr>
        <w:t>, les centres de données dans le monde consomment environ 460 térawattheures (TWh) d'électricité chaque année, soit l'équivalent des besoins énergétiques de 153 millions de foyers.</w:t>
      </w:r>
      <w:r w:rsidRPr="6B9BA451" w:rsidR="50ACE57B">
        <w:rPr>
          <w:rFonts w:ascii="Arial" w:hAnsi="Arial" w:eastAsia="Arial" w:cs="Arial"/>
          <w:noProof w:val="0"/>
          <w:sz w:val="22"/>
          <w:szCs w:val="22"/>
          <w:lang w:val="fr-FR"/>
        </w:rPr>
        <w:t xml:space="preserve"> À mesure que la demande en puissance de calcul augmente, la consommation d'énergie des centres de données mondiaux pourrait représenter jusqu'à 3,2 % des émissions mondiales de carbone d'ici 2025. </w:t>
      </w:r>
      <w:r w:rsidRPr="6B9BA451" w:rsidR="50ACE57B">
        <w:rPr>
          <w:rFonts w:ascii="Arial" w:hAnsi="Arial" w:eastAsia="Arial" w:cs="Arial"/>
          <w:b w:val="1"/>
          <w:bCs w:val="1"/>
          <w:noProof w:val="0"/>
          <w:sz w:val="22"/>
          <w:szCs w:val="22"/>
          <w:lang w:val="fr-FR"/>
        </w:rPr>
        <w:t xml:space="preserve">La chercheuse slovène </w:t>
      </w:r>
      <w:r w:rsidRPr="6B9BA451" w:rsidR="50ACE57B">
        <w:rPr>
          <w:rFonts w:ascii="Arial" w:hAnsi="Arial" w:eastAsia="Arial" w:cs="Arial"/>
          <w:b w:val="1"/>
          <w:bCs w:val="1"/>
          <w:noProof w:val="0"/>
          <w:sz w:val="22"/>
          <w:szCs w:val="22"/>
          <w:lang w:val="fr-FR"/>
        </w:rPr>
        <w:t>Teja</w:t>
      </w:r>
      <w:r w:rsidRPr="6B9BA451" w:rsidR="50ACE57B">
        <w:rPr>
          <w:rFonts w:ascii="Arial" w:hAnsi="Arial" w:eastAsia="Arial" w:cs="Arial"/>
          <w:b w:val="1"/>
          <w:bCs w:val="1"/>
          <w:noProof w:val="0"/>
          <w:sz w:val="22"/>
          <w:szCs w:val="22"/>
          <w:lang w:val="fr-FR"/>
        </w:rPr>
        <w:t xml:space="preserve"> </w:t>
      </w:r>
      <w:r w:rsidRPr="6B9BA451" w:rsidR="50ACE57B">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n-GB"/>
        </w:rPr>
        <w:t>Potočnik</w:t>
      </w:r>
      <w:r w:rsidRPr="6B9BA451" w:rsidR="50ACE57B">
        <w:rPr>
          <w:rFonts w:ascii="Arial" w:hAnsi="Arial" w:eastAsia="Arial" w:cs="Arial"/>
          <w:b w:val="1"/>
          <w:bCs w:val="1"/>
          <w:noProof w:val="0"/>
          <w:sz w:val="22"/>
          <w:szCs w:val="22"/>
          <w:lang w:val="fr-FR"/>
        </w:rPr>
        <w:t xml:space="preserve"> (26 ans) a développé une plateforme qui améliore l'efficacité de la fabrication de dispositifs semi-conducteurs avancés.</w:t>
      </w:r>
      <w:r w:rsidRPr="6B9BA451" w:rsidR="6F612B5E">
        <w:rPr>
          <w:rFonts w:ascii="Arial" w:hAnsi="Arial" w:eastAsia="Arial" w:cs="Arial"/>
          <w:b w:val="1"/>
          <w:bCs w:val="1"/>
          <w:noProof w:val="0"/>
          <w:sz w:val="22"/>
          <w:szCs w:val="22"/>
          <w:lang w:val="fr-FR"/>
        </w:rPr>
        <w:t xml:space="preserve"> </w:t>
      </w:r>
      <w:r w:rsidRPr="6B9BA451" w:rsidR="6F612B5E">
        <w:rPr>
          <w:rFonts w:ascii="Arial" w:hAnsi="Arial" w:eastAsia="Arial" w:cs="Arial"/>
          <w:b w:val="0"/>
          <w:bCs w:val="0"/>
          <w:noProof w:val="0"/>
          <w:sz w:val="22"/>
          <w:szCs w:val="22"/>
          <w:lang w:val="fr-FR"/>
        </w:rPr>
        <w:t>S</w:t>
      </w:r>
      <w:r w:rsidRPr="6B9BA451" w:rsidR="3E8D1518">
        <w:rPr>
          <w:rFonts w:ascii="Arial" w:hAnsi="Arial" w:eastAsia="Arial" w:cs="Arial"/>
          <w:b w:val="0"/>
          <w:bCs w:val="0"/>
          <w:noProof w:val="0"/>
          <w:sz w:val="22"/>
          <w:szCs w:val="22"/>
          <w:lang w:val="fr-FR"/>
        </w:rPr>
        <w:t xml:space="preserve">a </w:t>
      </w:r>
      <w:r w:rsidRPr="6B9BA451" w:rsidR="2E3515B6">
        <w:rPr>
          <w:rFonts w:ascii="Arial" w:hAnsi="Arial" w:eastAsia="Arial" w:cs="Arial"/>
          <w:b w:val="0"/>
          <w:bCs w:val="0"/>
          <w:noProof w:val="0"/>
          <w:sz w:val="22"/>
          <w:szCs w:val="22"/>
          <w:lang w:val="fr-FR"/>
        </w:rPr>
        <w:t>percée lui</w:t>
      </w:r>
      <w:r w:rsidRPr="6B9BA451" w:rsidR="6F612B5E">
        <w:rPr>
          <w:rFonts w:ascii="Arial" w:hAnsi="Arial" w:eastAsia="Arial" w:cs="Arial"/>
          <w:b w:val="0"/>
          <w:bCs w:val="0"/>
          <w:noProof w:val="0"/>
          <w:sz w:val="22"/>
          <w:szCs w:val="22"/>
          <w:lang w:val="fr-FR"/>
        </w:rPr>
        <w:t xml:space="preserve"> a valu une place parmi les 10 meilleurs innovateurs du </w:t>
      </w:r>
      <w:r w:rsidRPr="6B9BA451" w:rsidR="6F612B5E">
        <w:rPr>
          <w:rFonts w:ascii="Arial" w:hAnsi="Arial" w:eastAsia="Arial" w:cs="Arial"/>
          <w:b w:val="1"/>
          <w:bCs w:val="1"/>
          <w:i w:val="0"/>
          <w:iCs w:val="0"/>
          <w:caps w:val="0"/>
          <w:smallCaps w:val="0"/>
          <w:noProof w:val="0"/>
          <w:color w:val="000000" w:themeColor="text1" w:themeTint="FF" w:themeShade="FF"/>
          <w:sz w:val="22"/>
          <w:szCs w:val="22"/>
          <w:lang w:val="fr-FR"/>
        </w:rPr>
        <w:t>Young</w:t>
      </w:r>
      <w:r w:rsidRPr="6B9BA451" w:rsidR="6F612B5E">
        <w:rPr>
          <w:rFonts w:ascii="Arial" w:hAnsi="Arial" w:eastAsia="Arial" w:cs="Arial"/>
          <w:b w:val="1"/>
          <w:bCs w:val="1"/>
          <w:i w:val="0"/>
          <w:iCs w:val="0"/>
          <w:caps w:val="0"/>
          <w:smallCaps w:val="0"/>
          <w:noProof w:val="0"/>
          <w:color w:val="000000" w:themeColor="text1" w:themeTint="FF" w:themeShade="FF"/>
          <w:sz w:val="22"/>
          <w:szCs w:val="22"/>
          <w:lang w:val="fr-FR"/>
        </w:rPr>
        <w:t xml:space="preserve"> </w:t>
      </w:r>
      <w:r w:rsidRPr="6B9BA451" w:rsidR="6F612B5E">
        <w:rPr>
          <w:rFonts w:ascii="Arial" w:hAnsi="Arial" w:eastAsia="Arial" w:cs="Arial"/>
          <w:b w:val="1"/>
          <w:bCs w:val="1"/>
          <w:i w:val="0"/>
          <w:iCs w:val="0"/>
          <w:caps w:val="0"/>
          <w:smallCaps w:val="0"/>
          <w:noProof w:val="0"/>
          <w:color w:val="000000" w:themeColor="text1" w:themeTint="FF" w:themeShade="FF"/>
          <w:sz w:val="22"/>
          <w:szCs w:val="22"/>
          <w:lang w:val="fr-FR"/>
        </w:rPr>
        <w:t>Inventor</w:t>
      </w:r>
      <w:r w:rsidRPr="6B9BA451" w:rsidR="6F612B5E">
        <w:rPr>
          <w:rFonts w:ascii="Arial" w:hAnsi="Arial" w:eastAsia="Arial" w:cs="Arial"/>
          <w:b w:val="1"/>
          <w:bCs w:val="1"/>
          <w:i w:val="0"/>
          <w:iCs w:val="0"/>
          <w:caps w:val="0"/>
          <w:smallCaps w:val="0"/>
          <w:noProof w:val="0"/>
          <w:color w:val="000000" w:themeColor="text1" w:themeTint="FF" w:themeShade="FF"/>
          <w:sz w:val="22"/>
          <w:szCs w:val="22"/>
          <w:lang w:val="fr-FR"/>
        </w:rPr>
        <w:t>s</w:t>
      </w:r>
      <w:r w:rsidRPr="6B9BA451" w:rsidR="6F612B5E">
        <w:rPr>
          <w:rFonts w:ascii="Arial" w:hAnsi="Arial" w:eastAsia="Arial" w:cs="Arial"/>
          <w:b w:val="1"/>
          <w:bCs w:val="1"/>
          <w:i w:val="0"/>
          <w:iCs w:val="0"/>
          <w:caps w:val="0"/>
          <w:smallCaps w:val="0"/>
          <w:noProof w:val="0"/>
          <w:color w:val="000000" w:themeColor="text1" w:themeTint="FF" w:themeShade="FF"/>
          <w:sz w:val="22"/>
          <w:szCs w:val="22"/>
          <w:lang w:val="fr-FR"/>
        </w:rPr>
        <w:t xml:space="preserve"> </w:t>
      </w:r>
      <w:r w:rsidRPr="6B9BA451" w:rsidR="6F612B5E">
        <w:rPr>
          <w:rFonts w:ascii="Arial" w:hAnsi="Arial" w:eastAsia="Arial" w:cs="Arial"/>
          <w:b w:val="1"/>
          <w:bCs w:val="1"/>
          <w:i w:val="0"/>
          <w:iCs w:val="0"/>
          <w:caps w:val="0"/>
          <w:smallCaps w:val="0"/>
          <w:noProof w:val="0"/>
          <w:color w:val="000000" w:themeColor="text1" w:themeTint="FF" w:themeShade="FF"/>
          <w:sz w:val="22"/>
          <w:szCs w:val="22"/>
          <w:lang w:val="fr-FR"/>
        </w:rPr>
        <w:t>Priz</w:t>
      </w:r>
      <w:r w:rsidRPr="6B9BA451" w:rsidR="6F612B5E">
        <w:rPr>
          <w:rFonts w:ascii="Arial" w:hAnsi="Arial" w:eastAsia="Arial" w:cs="Arial"/>
          <w:b w:val="1"/>
          <w:bCs w:val="1"/>
          <w:i w:val="0"/>
          <w:iCs w:val="0"/>
          <w:caps w:val="0"/>
          <w:smallCaps w:val="0"/>
          <w:noProof w:val="0"/>
          <w:color w:val="000000" w:themeColor="text1" w:themeTint="FF" w:themeShade="FF"/>
          <w:sz w:val="22"/>
          <w:szCs w:val="22"/>
          <w:lang w:val="fr-FR"/>
        </w:rPr>
        <w:t>e</w:t>
      </w:r>
      <w:r w:rsidRPr="6B9BA451" w:rsidR="6F612B5E">
        <w:rPr>
          <w:rFonts w:ascii="Arial" w:hAnsi="Arial" w:eastAsia="Arial" w:cs="Arial"/>
          <w:b w:val="1"/>
          <w:bCs w:val="1"/>
          <w:i w:val="0"/>
          <w:iCs w:val="0"/>
          <w:caps w:val="0"/>
          <w:smallCaps w:val="0"/>
          <w:noProof w:val="0"/>
          <w:color w:val="000000" w:themeColor="text1" w:themeTint="FF" w:themeShade="FF"/>
          <w:sz w:val="22"/>
          <w:szCs w:val="22"/>
          <w:lang w:val="fr-FR"/>
        </w:rPr>
        <w:t xml:space="preserve"> 2025, appelés</w:t>
      </w:r>
      <w:r w:rsidRPr="6B9BA451" w:rsidR="6F612B5E">
        <w:rPr>
          <w:rFonts w:ascii="Arial" w:hAnsi="Arial" w:eastAsia="Arial" w:cs="Arial"/>
          <w:b w:val="1"/>
          <w:bCs w:val="1"/>
          <w:i w:val="0"/>
          <w:iCs w:val="0"/>
          <w:caps w:val="0"/>
          <w:smallCaps w:val="0"/>
          <w:noProof w:val="0"/>
          <w:color w:val="000000" w:themeColor="text1" w:themeTint="FF" w:themeShade="FF"/>
          <w:sz w:val="22"/>
          <w:szCs w:val="22"/>
          <w:lang w:val="fr-FR"/>
        </w:rPr>
        <w:t xml:space="preserve"> </w:t>
      </w:r>
      <w:r w:rsidRPr="6B9BA451" w:rsidR="6F612B5E">
        <w:rPr>
          <w:rFonts w:ascii="Arial" w:hAnsi="Arial" w:eastAsia="Arial" w:cs="Arial"/>
          <w:b w:val="1"/>
          <w:bCs w:val="1"/>
          <w:i w:val="0"/>
          <w:iCs w:val="0"/>
          <w:caps w:val="0"/>
          <w:smallCaps w:val="0"/>
          <w:noProof w:val="0"/>
          <w:color w:val="000000" w:themeColor="text1" w:themeTint="FF" w:themeShade="FF"/>
          <w:sz w:val="22"/>
          <w:szCs w:val="22"/>
          <w:lang w:val="fr-FR"/>
        </w:rPr>
        <w:t>Tomorro</w:t>
      </w:r>
      <w:r w:rsidRPr="6B9BA451" w:rsidR="6F612B5E">
        <w:rPr>
          <w:rFonts w:ascii="Arial" w:hAnsi="Arial" w:eastAsia="Arial" w:cs="Arial"/>
          <w:b w:val="1"/>
          <w:bCs w:val="1"/>
          <w:i w:val="0"/>
          <w:iCs w:val="0"/>
          <w:caps w:val="0"/>
          <w:smallCaps w:val="0"/>
          <w:noProof w:val="0"/>
          <w:color w:val="000000" w:themeColor="text1" w:themeTint="FF" w:themeShade="FF"/>
          <w:sz w:val="22"/>
          <w:szCs w:val="22"/>
          <w:lang w:val="fr-FR"/>
        </w:rPr>
        <w:t>w</w:t>
      </w:r>
      <w:r w:rsidRPr="6B9BA451" w:rsidR="6F612B5E">
        <w:rPr>
          <w:rFonts w:ascii="Arial" w:hAnsi="Arial" w:eastAsia="Arial" w:cs="Arial"/>
          <w:b w:val="1"/>
          <w:bCs w:val="1"/>
          <w:i w:val="0"/>
          <w:iCs w:val="0"/>
          <w:caps w:val="0"/>
          <w:smallCaps w:val="0"/>
          <w:noProof w:val="0"/>
          <w:color w:val="000000" w:themeColor="text1" w:themeTint="FF" w:themeShade="FF"/>
          <w:sz w:val="22"/>
          <w:szCs w:val="22"/>
          <w:lang w:val="fr-FR"/>
        </w:rPr>
        <w:t xml:space="preserve"> </w:t>
      </w:r>
      <w:r w:rsidRPr="6B9BA451" w:rsidR="6F612B5E">
        <w:rPr>
          <w:rFonts w:ascii="Arial" w:hAnsi="Arial" w:eastAsia="Arial" w:cs="Arial"/>
          <w:b w:val="1"/>
          <w:bCs w:val="1"/>
          <w:i w:val="0"/>
          <w:iCs w:val="0"/>
          <w:caps w:val="0"/>
          <w:smallCaps w:val="0"/>
          <w:noProof w:val="0"/>
          <w:color w:val="000000" w:themeColor="text1" w:themeTint="FF" w:themeShade="FF"/>
          <w:sz w:val="22"/>
          <w:szCs w:val="22"/>
          <w:lang w:val="fr-FR"/>
        </w:rPr>
        <w:t>Shaper</w:t>
      </w:r>
      <w:r w:rsidRPr="6B9BA451" w:rsidR="6F612B5E">
        <w:rPr>
          <w:rFonts w:ascii="Arial" w:hAnsi="Arial" w:eastAsia="Arial" w:cs="Arial"/>
          <w:b w:val="1"/>
          <w:bCs w:val="1"/>
          <w:i w:val="0"/>
          <w:iCs w:val="0"/>
          <w:caps w:val="0"/>
          <w:smallCaps w:val="0"/>
          <w:noProof w:val="0"/>
          <w:color w:val="000000" w:themeColor="text1" w:themeTint="FF" w:themeShade="FF"/>
          <w:sz w:val="22"/>
          <w:szCs w:val="22"/>
          <w:lang w:val="fr-FR"/>
        </w:rPr>
        <w:t>s</w:t>
      </w:r>
      <w:r w:rsidRPr="6B9BA451" w:rsidR="6F612B5E">
        <w:rPr>
          <w:rFonts w:ascii="Arial" w:hAnsi="Arial" w:eastAsia="Arial" w:cs="Arial"/>
          <w:b w:val="1"/>
          <w:bCs w:val="1"/>
          <w:i w:val="0"/>
          <w:iCs w:val="0"/>
          <w:caps w:val="0"/>
          <w:smallCaps w:val="0"/>
          <w:noProof w:val="0"/>
          <w:color w:val="000000" w:themeColor="text1" w:themeTint="FF" w:themeShade="FF"/>
          <w:sz w:val="22"/>
          <w:szCs w:val="22"/>
          <w:lang w:val="fr-FR"/>
        </w:rPr>
        <w:t>,</w:t>
      </w:r>
      <w:r w:rsidRPr="6B9BA451" w:rsidR="6F612B5E">
        <w:rPr>
          <w:rFonts w:ascii="Arial" w:hAnsi="Arial" w:eastAsia="Arial" w:cs="Arial"/>
          <w:b w:val="0"/>
          <w:bCs w:val="0"/>
          <w:i w:val="0"/>
          <w:iCs w:val="0"/>
          <w:caps w:val="0"/>
          <w:smallCaps w:val="0"/>
          <w:noProof w:val="0"/>
          <w:color w:val="000000" w:themeColor="text1" w:themeTint="FF" w:themeShade="FF"/>
          <w:sz w:val="22"/>
          <w:szCs w:val="22"/>
          <w:lang w:val="fr-FR"/>
        </w:rPr>
        <w:t xml:space="preserve"> qui récompense les jeunes inventeurs qui relèvent des défis mondiaux. Un jury indépendant les a sélectionnés parmi 450 candidats. </w:t>
      </w:r>
      <w:r w:rsidRPr="6B9BA451" w:rsidR="6F612B5E">
        <w:rPr>
          <w:rFonts w:ascii="Arial" w:hAnsi="Arial" w:eastAsia="Arial" w:cs="Arial"/>
          <w:noProof w:val="0"/>
          <w:sz w:val="22"/>
          <w:szCs w:val="22"/>
          <w:lang w:val="fr-FR"/>
        </w:rPr>
        <w:t xml:space="preserve"> </w:t>
      </w:r>
    </w:p>
    <w:p w:rsidR="338BF4AD" w:rsidP="338BF4AD" w:rsidRDefault="338BF4AD" w14:paraId="07B3AC07" w14:textId="011CEAD4">
      <w:pPr>
        <w:pStyle w:val="Normal"/>
        <w:spacing w:after="0" w:line="287" w:lineRule="auto"/>
        <w:ind w:left="0"/>
        <w:jc w:val="both"/>
        <w:rPr>
          <w:rFonts w:ascii="Arial" w:hAnsi="Arial" w:eastAsia="Arial" w:cs="Arial"/>
          <w:noProof w:val="0"/>
          <w:sz w:val="22"/>
          <w:szCs w:val="22"/>
          <w:lang w:val="fr-FR"/>
        </w:rPr>
      </w:pPr>
    </w:p>
    <w:p w:rsidR="25C96E1B" w:rsidP="338BF4AD" w:rsidRDefault="25C96E1B" w14:paraId="3BA78E20" w14:textId="7B424F52">
      <w:pPr>
        <w:spacing w:after="0" w:line="287" w:lineRule="auto"/>
        <w:ind w:left="0"/>
        <w:jc w:val="both"/>
        <w:rPr>
          <w:rFonts w:ascii="Arial" w:hAnsi="Arial" w:eastAsia="Arial" w:cs="Arial"/>
          <w:b w:val="1"/>
          <w:bCs w:val="1"/>
          <w:noProof w:val="0"/>
          <w:color w:val="C00000"/>
          <w:sz w:val="22"/>
          <w:szCs w:val="22"/>
          <w:lang w:val="fr-FR"/>
        </w:rPr>
      </w:pPr>
      <w:r w:rsidRPr="338BF4AD" w:rsidR="25C96E1B">
        <w:rPr>
          <w:rFonts w:ascii="Arial" w:hAnsi="Arial" w:eastAsia="Arial" w:cs="Arial"/>
          <w:b w:val="1"/>
          <w:bCs w:val="1"/>
          <w:noProof w:val="0"/>
          <w:color w:val="C00000"/>
          <w:sz w:val="22"/>
          <w:szCs w:val="22"/>
          <w:lang w:val="fr-FR"/>
        </w:rPr>
        <w:t>Répondre aux défis énergétiques grâce à la nanotechnologie</w:t>
      </w:r>
    </w:p>
    <w:p w:rsidR="338BF4AD" w:rsidP="338BF4AD" w:rsidRDefault="338BF4AD" w14:paraId="638A45C9" w14:textId="0C6704AC">
      <w:pPr>
        <w:spacing w:after="0" w:line="287" w:lineRule="auto"/>
        <w:ind w:left="0"/>
        <w:jc w:val="both"/>
        <w:rPr>
          <w:rFonts w:ascii="Arial" w:hAnsi="Arial" w:eastAsia="Arial" w:cs="Arial"/>
          <w:b w:val="1"/>
          <w:bCs w:val="1"/>
          <w:noProof w:val="0"/>
          <w:color w:val="C00000"/>
          <w:sz w:val="22"/>
          <w:szCs w:val="22"/>
          <w:lang w:val="fr-FR"/>
        </w:rPr>
      </w:pPr>
    </w:p>
    <w:p w:rsidR="25C96E1B" w:rsidP="338BF4AD" w:rsidRDefault="25C96E1B" w14:paraId="4771B435" w14:textId="6CE751F7">
      <w:pPr>
        <w:spacing w:after="0" w:line="287" w:lineRule="auto"/>
        <w:ind w:left="0"/>
        <w:jc w:val="both"/>
      </w:pPr>
      <w:r w:rsidRPr="338BF4AD" w:rsidR="25C96E1B">
        <w:rPr>
          <w:rFonts w:ascii="Arial" w:hAnsi="Arial" w:eastAsia="Arial" w:cs="Arial"/>
          <w:noProof w:val="0"/>
          <w:sz w:val="22"/>
          <w:szCs w:val="22"/>
          <w:lang w:val="fr-FR"/>
        </w:rPr>
        <w:t>Les petits composants électroniques sont utilisés pour amplifier et commuter les signaux électroniques. Ils sont des éléments fondamentaux dans la plupart des dispositifs électroniques, notamment les ordinateurs, les smartphones et autres gadgets numériques.</w:t>
      </w:r>
      <w:r w:rsidRPr="338BF4AD" w:rsidR="18CF7771">
        <w:rPr>
          <w:rFonts w:ascii="Arial" w:hAnsi="Arial" w:eastAsia="Arial" w:cs="Arial"/>
          <w:noProof w:val="0"/>
          <w:sz w:val="22"/>
          <w:szCs w:val="22"/>
          <w:lang w:val="fr-FR"/>
        </w:rPr>
        <w:t xml:space="preserve"> À mesure que ces composants rétrécissent, il devient plus difficile d'améliorer leurs performances. Les nanomatériaux tels que le graphène, les nanotubes de carbone et les points quantiques pourraient y contribuer, mais leur intégration dans la fabrication à grande échelle reste un défi.</w:t>
      </w:r>
      <w:r w:rsidRPr="338BF4AD" w:rsidR="2248EA10">
        <w:rPr>
          <w:rFonts w:ascii="Arial" w:hAnsi="Arial" w:eastAsia="Arial" w:cs="Arial"/>
          <w:noProof w:val="0"/>
          <w:sz w:val="22"/>
          <w:szCs w:val="22"/>
          <w:lang w:val="fr-FR"/>
        </w:rPr>
        <w:t xml:space="preserve"> </w:t>
      </w:r>
      <w:r w:rsidRPr="338BF4AD" w:rsidR="2248EA10">
        <w:rPr>
          <w:rFonts w:ascii="Arial" w:hAnsi="Arial" w:eastAsia="Arial" w:cs="Arial"/>
          <w:b w:val="1"/>
          <w:bCs w:val="1"/>
          <w:noProof w:val="0"/>
          <w:sz w:val="22"/>
          <w:szCs w:val="22"/>
          <w:lang w:val="fr-FR"/>
        </w:rPr>
        <w:t>LithoTag</w:t>
      </w:r>
      <w:r w:rsidRPr="338BF4AD" w:rsidR="2248EA10">
        <w:rPr>
          <w:rFonts w:ascii="Arial" w:hAnsi="Arial" w:eastAsia="Arial" w:cs="Arial"/>
          <w:b w:val="1"/>
          <w:bCs w:val="1"/>
          <w:noProof w:val="0"/>
          <w:sz w:val="22"/>
          <w:szCs w:val="22"/>
          <w:lang w:val="fr-FR"/>
        </w:rPr>
        <w:t xml:space="preserve"> aide à surmonter ce problème en intégran</w:t>
      </w:r>
      <w:r w:rsidRPr="338BF4AD" w:rsidR="2248EA10">
        <w:rPr>
          <w:rFonts w:ascii="Arial" w:hAnsi="Arial" w:eastAsia="Arial" w:cs="Arial"/>
          <w:b w:val="1"/>
          <w:bCs w:val="1"/>
          <w:noProof w:val="0"/>
          <w:sz w:val="22"/>
          <w:szCs w:val="22"/>
          <w:lang w:val="fr-FR"/>
        </w:rPr>
        <w:t>t</w:t>
      </w:r>
      <w:r w:rsidRPr="338BF4AD" w:rsidR="2248EA10">
        <w:rPr>
          <w:rFonts w:ascii="Arial" w:hAnsi="Arial" w:eastAsia="Arial" w:cs="Arial"/>
          <w:noProof w:val="0"/>
          <w:sz w:val="22"/>
          <w:szCs w:val="22"/>
          <w:lang w:val="fr-FR"/>
        </w:rPr>
        <w:t xml:space="preserve"> des marqueurs uniques sur </w:t>
      </w:r>
      <w:r w:rsidRPr="338BF4AD" w:rsidR="2248EA10">
        <w:rPr>
          <w:rFonts w:ascii="Arial" w:hAnsi="Arial" w:eastAsia="Arial" w:cs="Arial"/>
          <w:b w:val="1"/>
          <w:bCs w:val="1"/>
          <w:noProof w:val="0"/>
          <w:sz w:val="22"/>
          <w:szCs w:val="22"/>
          <w:lang w:val="fr-FR"/>
        </w:rPr>
        <w:t>les substrats semi-conducteurs</w:t>
      </w:r>
      <w:r w:rsidRPr="338BF4AD" w:rsidR="2248EA10">
        <w:rPr>
          <w:rFonts w:ascii="Arial" w:hAnsi="Arial" w:eastAsia="Arial" w:cs="Arial"/>
          <w:noProof w:val="0"/>
          <w:sz w:val="22"/>
          <w:szCs w:val="22"/>
          <w:lang w:val="fr-FR"/>
        </w:rPr>
        <w:t xml:space="preserve">. </w:t>
      </w:r>
      <w:r w:rsidRPr="338BF4AD" w:rsidR="75A15283">
        <w:rPr>
          <w:rFonts w:ascii="Arial" w:hAnsi="Arial" w:eastAsia="Arial" w:cs="Arial"/>
          <w:noProof w:val="0"/>
          <w:sz w:val="22"/>
          <w:szCs w:val="22"/>
          <w:lang w:val="fr-FR"/>
        </w:rPr>
        <w:t>Ce logiciel d'automatisation combine le positionnement à l'échelle nanométrique et les capacités informatiques, ouvrant ainsi la voie à des dispositifs plus rapides et plus écoénergétiques.</w:t>
      </w:r>
    </w:p>
    <w:p w:rsidR="338BF4AD" w:rsidP="338BF4AD" w:rsidRDefault="338BF4AD" w14:paraId="12AF62A3" w14:textId="0C5B4F7B">
      <w:pPr>
        <w:spacing w:after="0" w:line="287" w:lineRule="auto"/>
        <w:ind w:left="0"/>
        <w:jc w:val="both"/>
        <w:rPr>
          <w:rFonts w:ascii="Arial" w:hAnsi="Arial" w:eastAsia="Arial" w:cs="Arial"/>
          <w:noProof w:val="0"/>
          <w:sz w:val="22"/>
          <w:szCs w:val="22"/>
          <w:lang w:val="fr-FR"/>
        </w:rPr>
      </w:pPr>
    </w:p>
    <w:p w:rsidR="362F7026" w:rsidP="338BF4AD" w:rsidRDefault="362F7026" w14:paraId="30B7F0A2" w14:textId="5CDA438B">
      <w:pPr>
        <w:spacing w:after="0" w:line="287" w:lineRule="auto"/>
        <w:ind w:left="0"/>
        <w:jc w:val="both"/>
        <w:rPr>
          <w:rFonts w:ascii="Arial" w:hAnsi="Arial" w:eastAsia="Arial" w:cs="Arial"/>
          <w:b w:val="0"/>
          <w:bCs w:val="0"/>
          <w:noProof w:val="0"/>
          <w:sz w:val="22"/>
          <w:szCs w:val="22"/>
          <w:lang w:val="fr-FR"/>
        </w:rPr>
      </w:pPr>
      <w:r w:rsidRPr="4EB9FD5B" w:rsidR="362F7026">
        <w:rPr>
          <w:rFonts w:ascii="Arial" w:hAnsi="Arial" w:eastAsia="Arial" w:cs="Arial"/>
          <w:noProof w:val="0"/>
          <w:sz w:val="22"/>
          <w:szCs w:val="22"/>
          <w:lang w:val="fr-FR"/>
        </w:rPr>
        <w:t xml:space="preserve">L'invention de </w:t>
      </w:r>
      <w:r w:rsidRPr="4EB9FD5B" w:rsidR="3C74693A">
        <w:rPr>
          <w:rFonts w:ascii="Arial" w:hAnsi="Arial" w:eastAsia="Arial" w:cs="Arial"/>
          <w:noProof w:val="0"/>
          <w:sz w:val="22"/>
          <w:szCs w:val="22"/>
          <w:lang w:val="fr-FR"/>
        </w:rPr>
        <w:t>Teja</w:t>
      </w:r>
      <w:r w:rsidRPr="4EB9FD5B" w:rsidR="3C74693A">
        <w:rPr>
          <w:rFonts w:ascii="Arial" w:hAnsi="Arial" w:eastAsia="Arial" w:cs="Arial"/>
          <w:noProof w:val="0"/>
          <w:sz w:val="22"/>
          <w:szCs w:val="22"/>
          <w:lang w:val="fr-FR"/>
        </w:rPr>
        <w:t xml:space="preserve"> </w:t>
      </w:r>
      <w:r w:rsidRPr="4EB9FD5B" w:rsidR="362F7026">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Potočnik</w:t>
      </w:r>
      <w:r w:rsidRPr="4EB9FD5B" w:rsidR="362F7026">
        <w:rPr>
          <w:rFonts w:ascii="Arial" w:hAnsi="Arial" w:eastAsia="Arial" w:cs="Arial"/>
          <w:b w:val="0"/>
          <w:bCs w:val="0"/>
          <w:noProof w:val="0"/>
          <w:sz w:val="22"/>
          <w:szCs w:val="22"/>
          <w:lang w:val="fr-FR"/>
        </w:rPr>
        <w:t xml:space="preserve"> permet de combler le fossé entre les découvertes scientifiques et leur applications industrielles. L'avancement des technologies des semi-conducteurs pourrait permettre de créer des produits plus rapides, plus petits et plus écoénergétiques, tels que des capteurs d'image avancés ou des dispositifs quantiques.</w:t>
      </w:r>
      <w:r w:rsidRPr="4EB9FD5B" w:rsidR="59E54A7C">
        <w:rPr>
          <w:rFonts w:ascii="Arial" w:hAnsi="Arial" w:eastAsia="Arial" w:cs="Arial"/>
          <w:b w:val="0"/>
          <w:bCs w:val="0"/>
          <w:noProof w:val="0"/>
          <w:sz w:val="22"/>
          <w:szCs w:val="22"/>
          <w:lang w:val="fr-FR"/>
        </w:rPr>
        <w:t xml:space="preserve"> De plus, selon </w:t>
      </w:r>
      <w:hyperlink r:id="Re29deec1ff124fa1">
        <w:r w:rsidRPr="4EB9FD5B" w:rsidR="59E54A7C">
          <w:rPr>
            <w:rStyle w:val="Hyperlink"/>
            <w:rFonts w:ascii="Arial" w:hAnsi="Arial" w:eastAsia="Arial" w:cs="Arial"/>
            <w:b w:val="0"/>
            <w:bCs w:val="0"/>
            <w:noProof w:val="0"/>
            <w:sz w:val="22"/>
            <w:szCs w:val="22"/>
            <w:lang w:val="fr-FR"/>
          </w:rPr>
          <w:t>Deloitte</w:t>
        </w:r>
      </w:hyperlink>
      <w:r w:rsidRPr="4EB9FD5B" w:rsidR="59E54A7C">
        <w:rPr>
          <w:rFonts w:ascii="Arial" w:hAnsi="Arial" w:eastAsia="Arial" w:cs="Arial"/>
          <w:b w:val="0"/>
          <w:bCs w:val="0"/>
          <w:noProof w:val="0"/>
          <w:sz w:val="22"/>
          <w:szCs w:val="22"/>
          <w:lang w:val="fr-FR"/>
        </w:rPr>
        <w:t xml:space="preserve">, la production de semi-conducteurs devrait générer 100 000 nouveaux emplois dans le monde d'ici 2030, </w:t>
      </w:r>
      <w:r w:rsidRPr="4EB9FD5B" w:rsidR="59E54A7C">
        <w:rPr>
          <w:rFonts w:ascii="Arial" w:hAnsi="Arial" w:eastAsia="Arial" w:cs="Arial"/>
          <w:b w:val="0"/>
          <w:bCs w:val="0"/>
          <w:noProof w:val="0"/>
          <w:sz w:val="22"/>
          <w:szCs w:val="22"/>
          <w:lang w:val="fr-FR"/>
        </w:rPr>
        <w:t xml:space="preserve">en particulier </w:t>
      </w:r>
      <w:r w:rsidRPr="4EB9FD5B" w:rsidR="11868D6D">
        <w:rPr>
          <w:rFonts w:ascii="Arial" w:hAnsi="Arial" w:eastAsia="Arial" w:cs="Arial"/>
          <w:b w:val="0"/>
          <w:bCs w:val="0"/>
          <w:noProof w:val="0"/>
          <w:sz w:val="22"/>
          <w:szCs w:val="22"/>
          <w:lang w:val="fr-FR"/>
        </w:rPr>
        <w:t>des</w:t>
      </w:r>
      <w:r w:rsidRPr="4EB9FD5B" w:rsidR="59E54A7C">
        <w:rPr>
          <w:rFonts w:ascii="Arial" w:hAnsi="Arial" w:eastAsia="Arial" w:cs="Arial"/>
          <w:b w:val="0"/>
          <w:bCs w:val="0"/>
          <w:noProof w:val="0"/>
          <w:sz w:val="22"/>
          <w:szCs w:val="22"/>
          <w:lang w:val="fr-FR"/>
        </w:rPr>
        <w:t xml:space="preserve"> </w:t>
      </w:r>
      <w:r w:rsidRPr="4EB9FD5B" w:rsidR="557C802E">
        <w:rPr>
          <w:rFonts w:ascii="Arial" w:hAnsi="Arial" w:eastAsia="Arial" w:cs="Arial"/>
          <w:b w:val="0"/>
          <w:bCs w:val="0"/>
          <w:noProof w:val="0"/>
          <w:sz w:val="22"/>
          <w:szCs w:val="22"/>
          <w:lang w:val="fr-FR"/>
        </w:rPr>
        <w:t>postes</w:t>
      </w:r>
      <w:r w:rsidRPr="4EB9FD5B" w:rsidR="59E54A7C">
        <w:rPr>
          <w:rFonts w:ascii="Arial" w:hAnsi="Arial" w:eastAsia="Arial" w:cs="Arial"/>
          <w:b w:val="0"/>
          <w:bCs w:val="0"/>
          <w:noProof w:val="0"/>
          <w:sz w:val="22"/>
          <w:szCs w:val="22"/>
          <w:lang w:val="fr-FR"/>
        </w:rPr>
        <w:t xml:space="preserve"> techniques</w:t>
      </w:r>
      <w:r w:rsidRPr="4EB9FD5B" w:rsidR="59E54A7C">
        <w:rPr>
          <w:rFonts w:ascii="Arial" w:hAnsi="Arial" w:eastAsia="Arial" w:cs="Arial"/>
          <w:b w:val="0"/>
          <w:bCs w:val="0"/>
          <w:noProof w:val="0"/>
          <w:sz w:val="22"/>
          <w:szCs w:val="22"/>
          <w:lang w:val="fr-FR"/>
        </w:rPr>
        <w:t xml:space="preserve"> soutenant les industries automatisées et axées sur la nanotechnologie.</w:t>
      </w:r>
    </w:p>
    <w:p w:rsidR="338BF4AD" w:rsidP="338BF4AD" w:rsidRDefault="338BF4AD" w14:paraId="1F836212" w14:textId="6FB2B6E1">
      <w:pPr>
        <w:spacing w:after="0" w:line="287" w:lineRule="auto"/>
        <w:ind w:left="0"/>
        <w:jc w:val="both"/>
        <w:rPr>
          <w:rFonts w:ascii="Arial" w:hAnsi="Arial" w:eastAsia="Arial" w:cs="Arial"/>
          <w:b w:val="0"/>
          <w:bCs w:val="0"/>
          <w:noProof w:val="0"/>
          <w:sz w:val="22"/>
          <w:szCs w:val="22"/>
          <w:lang w:val="fr-FR"/>
        </w:rPr>
      </w:pPr>
    </w:p>
    <w:p w:rsidR="64E687B8" w:rsidP="338BF4AD" w:rsidRDefault="64E687B8" w14:paraId="21C9AAB3" w14:textId="3A76B8B4">
      <w:pPr>
        <w:spacing w:after="0" w:line="287" w:lineRule="auto"/>
        <w:ind w:left="0"/>
        <w:jc w:val="both"/>
        <w:rPr>
          <w:rFonts w:ascii="Arial" w:hAnsi="Arial" w:eastAsia="Arial" w:cs="Arial"/>
          <w:b w:val="1"/>
          <w:bCs w:val="1"/>
          <w:noProof w:val="0"/>
          <w:color w:val="C00000"/>
          <w:sz w:val="22"/>
          <w:szCs w:val="22"/>
          <w:lang w:val="fr-FR"/>
        </w:rPr>
      </w:pPr>
      <w:r w:rsidRPr="338BF4AD" w:rsidR="64E687B8">
        <w:rPr>
          <w:rFonts w:ascii="Arial" w:hAnsi="Arial" w:eastAsia="Arial" w:cs="Arial"/>
          <w:b w:val="1"/>
          <w:bCs w:val="1"/>
          <w:noProof w:val="0"/>
          <w:color w:val="C00000"/>
          <w:sz w:val="22"/>
          <w:szCs w:val="22"/>
          <w:lang w:val="fr-FR"/>
        </w:rPr>
        <w:t>Du laboratoire à l’industrie</w:t>
      </w:r>
    </w:p>
    <w:p w:rsidR="338BF4AD" w:rsidP="338BF4AD" w:rsidRDefault="338BF4AD" w14:paraId="4CF06C00" w14:textId="1CAAD9A8">
      <w:pPr>
        <w:pStyle w:val="Normal"/>
        <w:spacing w:after="0" w:line="287" w:lineRule="auto"/>
        <w:ind w:left="0"/>
        <w:jc w:val="both"/>
        <w:rPr>
          <w:rFonts w:ascii="Arial" w:hAnsi="Arial" w:eastAsia="Arial" w:cs="Arial"/>
          <w:noProof w:val="0"/>
          <w:sz w:val="22"/>
          <w:szCs w:val="22"/>
          <w:lang w:val="fr-FR"/>
        </w:rPr>
      </w:pPr>
    </w:p>
    <w:p w:rsidR="09743118" w:rsidP="338BF4AD" w:rsidRDefault="09743118" w14:paraId="4CD28A36" w14:textId="708C96DF">
      <w:pPr>
        <w:pStyle w:val="Normal"/>
        <w:spacing w:after="0" w:line="287" w:lineRule="auto"/>
        <w:ind w:left="0"/>
        <w:jc w:val="both"/>
        <w:rPr>
          <w:rFonts w:ascii="Arial" w:hAnsi="Arial" w:eastAsia="Arial" w:cs="Arial"/>
          <w:b w:val="1"/>
          <w:bCs w:val="1"/>
          <w:noProof w:val="0"/>
          <w:color w:val="C00000"/>
          <w:sz w:val="22"/>
          <w:szCs w:val="22"/>
          <w:lang w:val="fr-FR"/>
        </w:rPr>
      </w:pPr>
      <w:r w:rsidRPr="1D676FC4" w:rsidR="09743118">
        <w:rPr>
          <w:rFonts w:ascii="Arial" w:hAnsi="Arial" w:eastAsia="Arial" w:cs="Arial"/>
          <w:noProof w:val="0"/>
          <w:sz w:val="22"/>
          <w:szCs w:val="22"/>
          <w:lang w:val="fr-FR"/>
        </w:rPr>
        <w:t xml:space="preserve">Le parcours de </w:t>
      </w:r>
      <w:r w:rsidRPr="1D676FC4" w:rsidR="55C68DA5">
        <w:rPr>
          <w:rFonts w:ascii="Arial" w:hAnsi="Arial" w:eastAsia="Arial" w:cs="Arial"/>
          <w:noProof w:val="0"/>
          <w:sz w:val="22"/>
          <w:szCs w:val="22"/>
          <w:lang w:val="fr-FR"/>
        </w:rPr>
        <w:t>Teja</w:t>
      </w:r>
      <w:r w:rsidRPr="1D676FC4" w:rsidR="55C68DA5">
        <w:rPr>
          <w:rFonts w:ascii="Arial" w:hAnsi="Arial" w:eastAsia="Arial" w:cs="Arial"/>
          <w:noProof w:val="0"/>
          <w:sz w:val="22"/>
          <w:szCs w:val="22"/>
          <w:lang w:val="fr-FR"/>
        </w:rPr>
        <w:t xml:space="preserve"> </w:t>
      </w:r>
      <w:r w:rsidRPr="1D676FC4" w:rsidR="09743118">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Potočnik</w:t>
      </w:r>
      <w:r w:rsidRPr="1D676FC4" w:rsidR="09743118">
        <w:rPr>
          <w:rFonts w:ascii="Arial" w:hAnsi="Arial" w:eastAsia="Arial" w:cs="Arial"/>
          <w:noProof w:val="0"/>
          <w:sz w:val="22"/>
          <w:szCs w:val="22"/>
          <w:lang w:val="fr-FR"/>
        </w:rPr>
        <w:t xml:space="preserve"> a commencé à l’Université de Cambridge, où elle a obtenu un doctorat en </w:t>
      </w:r>
      <w:r w:rsidRPr="1D676FC4" w:rsidR="09743118">
        <w:rPr>
          <w:rFonts w:ascii="Arial" w:hAnsi="Arial" w:eastAsia="Arial" w:cs="Arial"/>
          <w:noProof w:val="0"/>
          <w:sz w:val="22"/>
          <w:szCs w:val="22"/>
          <w:lang w:val="fr-FR"/>
        </w:rPr>
        <w:t>nanofabrication</w:t>
      </w:r>
      <w:r w:rsidRPr="1D676FC4" w:rsidR="09743118">
        <w:rPr>
          <w:rFonts w:ascii="Arial" w:hAnsi="Arial" w:eastAsia="Arial" w:cs="Arial"/>
          <w:noProof w:val="0"/>
          <w:sz w:val="22"/>
          <w:szCs w:val="22"/>
          <w:lang w:val="fr-FR"/>
        </w:rPr>
        <w:t xml:space="preserve"> et fondé la start-up </w:t>
      </w:r>
      <w:r w:rsidRPr="1D676FC4" w:rsidR="09743118">
        <w:rPr>
          <w:rFonts w:ascii="Arial" w:hAnsi="Arial" w:eastAsia="Arial" w:cs="Arial"/>
          <w:noProof w:val="0"/>
          <w:sz w:val="22"/>
          <w:szCs w:val="22"/>
          <w:lang w:val="fr-FR"/>
        </w:rPr>
        <w:t>Nanomation</w:t>
      </w:r>
      <w:r w:rsidRPr="1D676FC4" w:rsidR="09743118">
        <w:rPr>
          <w:rFonts w:ascii="Arial" w:hAnsi="Arial" w:eastAsia="Arial" w:cs="Arial"/>
          <w:noProof w:val="0"/>
          <w:sz w:val="22"/>
          <w:szCs w:val="22"/>
          <w:lang w:val="fr-FR"/>
        </w:rPr>
        <w:t xml:space="preserve">. Grâce au soutien de Cambridge Enterprise, </w:t>
      </w:r>
      <w:r w:rsidRPr="1D676FC4" w:rsidR="3BCABD10">
        <w:rPr>
          <w:rFonts w:ascii="Arial" w:hAnsi="Arial" w:eastAsia="Arial" w:cs="Arial"/>
          <w:noProof w:val="0"/>
          <w:sz w:val="22"/>
          <w:szCs w:val="22"/>
          <w:lang w:val="fr-FR"/>
        </w:rPr>
        <w:t>Teja</w:t>
      </w:r>
      <w:r w:rsidRPr="1D676FC4" w:rsidR="09743118">
        <w:rPr>
          <w:rFonts w:ascii="Arial" w:hAnsi="Arial" w:eastAsia="Arial" w:cs="Arial"/>
          <w:noProof w:val="0"/>
          <w:sz w:val="22"/>
          <w:szCs w:val="22"/>
          <w:lang w:val="fr-FR"/>
        </w:rPr>
        <w:t xml:space="preserve">  et ses collègues ont déposé une demande de brevet et obtenu des financements pour développer leur solution à plus grande échelle. Aujourd’hui, l’entreprise collabore activement avec des fabricants de semi-conducteurs afin d’explorer des partenariats pour une adoption industrielle.</w:t>
      </w:r>
      <w:r w:rsidRPr="1D676FC4" w:rsidR="564239C6">
        <w:rPr>
          <w:rFonts w:ascii="Arial" w:hAnsi="Arial" w:eastAsia="Arial" w:cs="Arial"/>
          <w:noProof w:val="0"/>
          <w:sz w:val="22"/>
          <w:szCs w:val="22"/>
          <w:lang w:val="fr-FR"/>
        </w:rPr>
        <w:t xml:space="preserve"> </w:t>
      </w:r>
    </w:p>
    <w:p w:rsidR="564239C6" w:rsidP="338BF4AD" w:rsidRDefault="564239C6" w14:paraId="6043B3ED" w14:textId="324AF345">
      <w:pPr>
        <w:spacing w:before="240" w:beforeAutospacing="off" w:after="240" w:afterAutospacing="off"/>
        <w:jc w:val="both"/>
        <w:rPr>
          <w:rFonts w:ascii="Arial" w:hAnsi="Arial" w:eastAsia="Arial" w:cs="Arial"/>
          <w:noProof w:val="0"/>
          <w:sz w:val="22"/>
          <w:szCs w:val="22"/>
          <w:lang w:val="fr-FR"/>
        </w:rPr>
      </w:pPr>
      <w:r w:rsidRPr="7B61FF24" w:rsidR="564239C6">
        <w:rPr>
          <w:rFonts w:ascii="Arial" w:hAnsi="Arial" w:eastAsia="Arial" w:cs="Arial"/>
          <w:i w:val="1"/>
          <w:iCs w:val="1"/>
          <w:noProof w:val="0"/>
          <w:sz w:val="22"/>
          <w:szCs w:val="22"/>
          <w:lang w:val="fr-FR"/>
        </w:rPr>
        <w:t>« L’industrie accorde une grande importance à la fiabilité, à la reproductibilité et à l’intégration dans les processus de fabrication. Peu importe la qualité d’une technologie, elle a peu de valeur si elle ne peut pas être</w:t>
      </w:r>
      <w:r w:rsidRPr="7B61FF24" w:rsidR="5FC333B1">
        <w:rPr>
          <w:rFonts w:ascii="Arial" w:hAnsi="Arial" w:eastAsia="Arial" w:cs="Arial"/>
          <w:i w:val="1"/>
          <w:iCs w:val="1"/>
          <w:noProof w:val="0"/>
          <w:sz w:val="22"/>
          <w:szCs w:val="22"/>
          <w:lang w:val="fr-FR"/>
        </w:rPr>
        <w:t xml:space="preserve"> </w:t>
      </w:r>
      <w:r w:rsidRPr="7B61FF24" w:rsidR="5FC333B1">
        <w:rPr>
          <w:rFonts w:ascii="Arial" w:hAnsi="Arial" w:eastAsia="Arial" w:cs="Arial"/>
          <w:i w:val="1"/>
          <w:iCs w:val="1"/>
          <w:noProof w:val="0"/>
          <w:sz w:val="22"/>
          <w:szCs w:val="22"/>
          <w:lang w:val="fr-FR"/>
        </w:rPr>
        <w:t>développée</w:t>
      </w:r>
      <w:r w:rsidRPr="7B61FF24" w:rsidR="5FC333B1">
        <w:rPr>
          <w:rFonts w:ascii="Arial" w:hAnsi="Arial" w:eastAsia="Arial" w:cs="Arial"/>
          <w:i w:val="1"/>
          <w:iCs w:val="1"/>
          <w:noProof w:val="0"/>
          <w:sz w:val="22"/>
          <w:szCs w:val="22"/>
          <w:lang w:val="fr-FR"/>
        </w:rPr>
        <w:t xml:space="preserve"> à grande échelle.</w:t>
      </w:r>
      <w:r w:rsidRPr="7B61FF24" w:rsidR="564239C6">
        <w:rPr>
          <w:rFonts w:ascii="Arial" w:hAnsi="Arial" w:eastAsia="Arial" w:cs="Arial"/>
          <w:i w:val="1"/>
          <w:iCs w:val="1"/>
          <w:noProof w:val="0"/>
          <w:sz w:val="22"/>
          <w:szCs w:val="22"/>
          <w:lang w:val="fr-FR"/>
        </w:rPr>
        <w:t xml:space="preserve"> </w:t>
      </w:r>
      <w:r w:rsidRPr="7B61FF24" w:rsidR="564239C6">
        <w:rPr>
          <w:rFonts w:ascii="Arial" w:hAnsi="Arial" w:eastAsia="Arial" w:cs="Arial"/>
          <w:i w:val="1"/>
          <w:iCs w:val="1"/>
          <w:noProof w:val="0"/>
          <w:sz w:val="22"/>
          <w:szCs w:val="22"/>
          <w:lang w:val="fr-FR"/>
        </w:rPr>
        <w:t xml:space="preserve"> C’est pourquoi nous nous concentrons non seulement sur la performance, mais aussi sur la fiabilité et la production »</w:t>
      </w:r>
      <w:r w:rsidRPr="7B61FF24" w:rsidR="564239C6">
        <w:rPr>
          <w:rFonts w:ascii="Arial" w:hAnsi="Arial" w:eastAsia="Arial" w:cs="Arial"/>
          <w:noProof w:val="0"/>
          <w:sz w:val="22"/>
          <w:szCs w:val="22"/>
          <w:lang w:val="fr-FR"/>
        </w:rPr>
        <w:t xml:space="preserve">, explique </w:t>
      </w:r>
      <w:r w:rsidRPr="7B61FF24" w:rsidR="564239C6">
        <w:rPr>
          <w:rFonts w:ascii="Arial" w:hAnsi="Arial" w:eastAsia="Arial" w:cs="Arial"/>
          <w:noProof w:val="0"/>
          <w:sz w:val="22"/>
          <w:szCs w:val="22"/>
          <w:lang w:val="fr-FR"/>
        </w:rPr>
        <w:t>Teja</w:t>
      </w:r>
      <w:r w:rsidRPr="7B61FF24" w:rsidR="564239C6">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 Potočnik.</w:t>
      </w:r>
    </w:p>
    <w:p w:rsidR="1405A42D" w:rsidP="338BF4AD" w:rsidRDefault="1405A42D" w14:paraId="7D170D1B" w14:textId="7F61A0C6">
      <w:pPr>
        <w:spacing w:after="0" w:line="269" w:lineRule="auto"/>
        <w:jc w:val="both"/>
        <w:rPr>
          <w:rFonts w:ascii="Arial" w:hAnsi="Arial" w:eastAsia="Arial" w:cs="Arial"/>
          <w:noProof w:val="0"/>
          <w:sz w:val="22"/>
          <w:szCs w:val="22"/>
          <w:lang w:val="fr-FR"/>
        </w:rPr>
      </w:pPr>
      <w:r w:rsidRPr="4EB9FD5B" w:rsidR="1405A42D">
        <w:rPr>
          <w:rFonts w:ascii="Arial" w:hAnsi="Arial" w:eastAsia="Arial" w:cs="Arial"/>
          <w:b w:val="1"/>
          <w:bCs w:val="1"/>
          <w:i w:val="0"/>
          <w:iCs w:val="0"/>
          <w:caps w:val="0"/>
          <w:smallCaps w:val="0"/>
          <w:noProof w:val="0"/>
          <w:color w:val="000000" w:themeColor="text1" w:themeTint="FF" w:themeShade="FF"/>
          <w:sz w:val="22"/>
          <w:szCs w:val="22"/>
          <w:lang w:val="fr-FR"/>
        </w:rPr>
        <w:t xml:space="preserve">Le Young </w:t>
      </w:r>
      <w:r w:rsidRPr="4EB9FD5B" w:rsidR="1405A42D">
        <w:rPr>
          <w:rFonts w:ascii="Arial" w:hAnsi="Arial" w:eastAsia="Arial" w:cs="Arial"/>
          <w:b w:val="1"/>
          <w:bCs w:val="1"/>
          <w:i w:val="0"/>
          <w:iCs w:val="0"/>
          <w:caps w:val="0"/>
          <w:smallCaps w:val="0"/>
          <w:noProof w:val="0"/>
          <w:color w:val="000000" w:themeColor="text1" w:themeTint="FF" w:themeShade="FF"/>
          <w:sz w:val="22"/>
          <w:szCs w:val="22"/>
          <w:lang w:val="fr-FR"/>
        </w:rPr>
        <w:t>Inventors</w:t>
      </w:r>
      <w:r w:rsidRPr="4EB9FD5B" w:rsidR="1405A42D">
        <w:rPr>
          <w:rFonts w:ascii="Arial" w:hAnsi="Arial" w:eastAsia="Arial" w:cs="Arial"/>
          <w:b w:val="1"/>
          <w:bCs w:val="1"/>
          <w:i w:val="0"/>
          <w:iCs w:val="0"/>
          <w:caps w:val="0"/>
          <w:smallCaps w:val="0"/>
          <w:noProof w:val="0"/>
          <w:color w:val="000000" w:themeColor="text1" w:themeTint="FF" w:themeShade="FF"/>
          <w:sz w:val="22"/>
          <w:szCs w:val="22"/>
          <w:lang w:val="fr-FR"/>
        </w:rPr>
        <w:t xml:space="preserve"> </w:t>
      </w:r>
      <w:r w:rsidRPr="4EB9FD5B" w:rsidR="1405A42D">
        <w:rPr>
          <w:rFonts w:ascii="Arial" w:hAnsi="Arial" w:eastAsia="Arial" w:cs="Arial"/>
          <w:b w:val="1"/>
          <w:bCs w:val="1"/>
          <w:i w:val="0"/>
          <w:iCs w:val="0"/>
          <w:caps w:val="0"/>
          <w:smallCaps w:val="0"/>
          <w:noProof w:val="0"/>
          <w:color w:val="000000" w:themeColor="text1" w:themeTint="FF" w:themeShade="FF"/>
          <w:sz w:val="22"/>
          <w:szCs w:val="22"/>
          <w:lang w:val="fr-FR"/>
        </w:rPr>
        <w:t>Prize</w:t>
      </w:r>
      <w:r w:rsidRPr="4EB9FD5B" w:rsidR="1405A42D">
        <w:rPr>
          <w:rFonts w:ascii="Arial" w:hAnsi="Arial" w:eastAsia="Arial" w:cs="Arial"/>
          <w:b w:val="1"/>
          <w:bCs w:val="1"/>
          <w:i w:val="0"/>
          <w:iCs w:val="0"/>
          <w:caps w:val="0"/>
          <w:smallCaps w:val="0"/>
          <w:noProof w:val="0"/>
          <w:color w:val="000000" w:themeColor="text1" w:themeTint="FF" w:themeShade="FF"/>
          <w:sz w:val="22"/>
          <w:szCs w:val="22"/>
          <w:lang w:val="fr-FR"/>
        </w:rPr>
        <w:t xml:space="preserve"> récompense des innovateurs du monde entier, âgés de 30 ans ou moins, qui utilisent la technologie pour relever les défis mondiaux posés par les Objectifs de développement durable (ODD) des Nations Unies.</w:t>
      </w:r>
      <w:r w:rsidRPr="4EB9FD5B" w:rsidR="1405A42D">
        <w:rPr>
          <w:rFonts w:ascii="Arial" w:hAnsi="Arial" w:eastAsia="Arial" w:cs="Arial"/>
          <w:b w:val="0"/>
          <w:bCs w:val="0"/>
          <w:i w:val="0"/>
          <w:iCs w:val="0"/>
          <w:caps w:val="0"/>
          <w:smallCaps w:val="0"/>
          <w:noProof w:val="0"/>
          <w:color w:val="000000" w:themeColor="text1" w:themeTint="FF" w:themeShade="FF"/>
          <w:sz w:val="22"/>
          <w:szCs w:val="22"/>
          <w:lang w:val="fr-FR"/>
        </w:rPr>
        <w:t xml:space="preserve"> L</w:t>
      </w:r>
      <w:r w:rsidRPr="4EB9FD5B" w:rsidR="1405A42D">
        <w:rPr>
          <w:rFonts w:ascii="Arial" w:hAnsi="Arial" w:eastAsia="Arial" w:cs="Arial"/>
          <w:b w:val="0"/>
          <w:bCs w:val="0"/>
          <w:i w:val="0"/>
          <w:iCs w:val="0"/>
          <w:caps w:val="0"/>
          <w:smallCaps w:val="0"/>
          <w:noProof w:val="0"/>
          <w:color w:val="000000" w:themeColor="text1" w:themeTint="FF" w:themeShade="FF"/>
          <w:sz w:val="22"/>
          <w:szCs w:val="22"/>
          <w:lang w:val="fr-FR"/>
        </w:rPr>
        <w:t>’inventio</w:t>
      </w:r>
      <w:r w:rsidRPr="4EB9FD5B" w:rsidR="1405A42D">
        <w:rPr>
          <w:rFonts w:ascii="Arial" w:hAnsi="Arial" w:eastAsia="Arial" w:cs="Arial"/>
          <w:b w:val="0"/>
          <w:bCs w:val="0"/>
          <w:i w:val="0"/>
          <w:iCs w:val="0"/>
          <w:caps w:val="0"/>
          <w:smallCaps w:val="0"/>
          <w:noProof w:val="0"/>
          <w:color w:val="000000" w:themeColor="text1" w:themeTint="FF" w:themeShade="FF"/>
          <w:sz w:val="22"/>
          <w:szCs w:val="22"/>
          <w:lang w:val="fr-FR"/>
        </w:rPr>
        <w:t xml:space="preserve">n </w:t>
      </w:r>
      <w:r w:rsidRPr="4EB9FD5B" w:rsidR="1405A42D">
        <w:rPr>
          <w:rFonts w:ascii="Arial" w:hAnsi="Arial" w:eastAsia="Arial" w:cs="Arial"/>
          <w:b w:val="0"/>
          <w:bCs w:val="0"/>
          <w:i w:val="0"/>
          <w:iCs w:val="0"/>
          <w:caps w:val="0"/>
          <w:smallCaps w:val="0"/>
          <w:noProof w:val="0"/>
          <w:color w:val="000000" w:themeColor="text1" w:themeTint="FF" w:themeShade="FF"/>
          <w:sz w:val="22"/>
          <w:szCs w:val="22"/>
          <w:lang w:val="fr-FR"/>
        </w:rPr>
        <w:t>de</w:t>
      </w:r>
      <w:r w:rsidRPr="4EB9FD5B" w:rsidR="1405A42D">
        <w:rPr>
          <w:rFonts w:ascii="Arial" w:hAnsi="Arial" w:eastAsia="Arial" w:cs="Arial"/>
          <w:b w:val="1"/>
          <w:bCs w:val="1"/>
          <w:i w:val="0"/>
          <w:iCs w:val="0"/>
          <w:caps w:val="0"/>
          <w:smallCaps w:val="0"/>
          <w:noProof w:val="0"/>
          <w:color w:val="000000" w:themeColor="text1" w:themeTint="FF" w:themeShade="FF"/>
          <w:sz w:val="22"/>
          <w:szCs w:val="22"/>
          <w:lang w:val="fr-FR"/>
        </w:rPr>
        <w:t xml:space="preserve"> </w:t>
      </w:r>
      <w:r w:rsidRPr="4EB9FD5B" w:rsidR="7652FDB4">
        <w:rPr>
          <w:rFonts w:ascii="Arial" w:hAnsi="Arial" w:eastAsia="Arial" w:cs="Arial"/>
          <w:b w:val="0"/>
          <w:bCs w:val="0"/>
          <w:i w:val="0"/>
          <w:iCs w:val="0"/>
          <w:caps w:val="0"/>
          <w:smallCaps w:val="0"/>
          <w:noProof w:val="0"/>
          <w:color w:val="000000" w:themeColor="text1" w:themeTint="FF" w:themeShade="FF"/>
          <w:sz w:val="22"/>
          <w:szCs w:val="22"/>
          <w:lang w:val="fr-FR"/>
        </w:rPr>
        <w:t>Teja</w:t>
      </w:r>
      <w:r w:rsidRPr="4EB9FD5B" w:rsidR="1405A42D">
        <w:rPr>
          <w:rFonts w:ascii="Arial" w:hAnsi="Arial" w:eastAsia="Arial" w:cs="Arial"/>
          <w:b w:val="0"/>
          <w:bCs w:val="0"/>
          <w:i w:val="0"/>
          <w:iCs w:val="0"/>
          <w:caps w:val="0"/>
          <w:smallCaps w:val="0"/>
          <w:noProof w:val="0"/>
          <w:color w:val="222222"/>
          <w:sz w:val="22"/>
          <w:szCs w:val="22"/>
          <w:lang w:val="fr-FR"/>
        </w:rPr>
        <w:t xml:space="preserve"> </w:t>
      </w:r>
      <w:r w:rsidRPr="4EB9FD5B" w:rsidR="1405A42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Potočnik</w:t>
      </w:r>
      <w:r w:rsidRPr="4EB9FD5B" w:rsidR="1405A42D">
        <w:rPr>
          <w:rFonts w:ascii="Arial" w:hAnsi="Arial" w:eastAsia="Arial" w:cs="Arial"/>
          <w:b w:val="0"/>
          <w:bCs w:val="0"/>
          <w:i w:val="0"/>
          <w:iCs w:val="0"/>
          <w:caps w:val="0"/>
          <w:smallCaps w:val="0"/>
          <w:noProof w:val="0"/>
          <w:color w:val="222222"/>
          <w:sz w:val="22"/>
          <w:szCs w:val="22"/>
          <w:lang w:val="fr-FR"/>
        </w:rPr>
        <w:t xml:space="preserve"> contribue</w:t>
      </w:r>
      <w:r w:rsidRPr="4EB9FD5B" w:rsidR="1405A42D">
        <w:rPr>
          <w:rFonts w:ascii="Arial" w:hAnsi="Arial" w:eastAsia="Arial" w:cs="Arial"/>
          <w:b w:val="0"/>
          <w:bCs w:val="0"/>
          <w:i w:val="0"/>
          <w:iCs w:val="0"/>
          <w:caps w:val="0"/>
          <w:smallCaps w:val="0"/>
          <w:noProof w:val="0"/>
          <w:color w:val="222222"/>
          <w:sz w:val="22"/>
          <w:szCs w:val="22"/>
          <w:lang w:val="fr-FR"/>
        </w:rPr>
        <w:t xml:space="preserve"> à l'ODD 9 (industrie, innovation et infrastructures) en permettant la fabrication de semi-conducteurs plus efficaces et en faisant progresser l'électronique de nouvelle génération, les technologies médicales et des solutions informatiques durables. </w:t>
      </w:r>
    </w:p>
    <w:p w:rsidR="338BF4AD" w:rsidP="338BF4AD" w:rsidRDefault="338BF4AD" w14:paraId="4E7D244B" w14:textId="47379AE2">
      <w:pPr>
        <w:spacing w:after="0" w:line="269" w:lineRule="auto"/>
        <w:jc w:val="both"/>
        <w:rPr>
          <w:rFonts w:ascii="Arial" w:hAnsi="Arial" w:eastAsia="Arial" w:cs="Arial"/>
          <w:b w:val="0"/>
          <w:bCs w:val="0"/>
          <w:i w:val="0"/>
          <w:iCs w:val="0"/>
          <w:caps w:val="0"/>
          <w:smallCaps w:val="0"/>
          <w:noProof w:val="0"/>
          <w:color w:val="222222"/>
          <w:sz w:val="22"/>
          <w:szCs w:val="22"/>
          <w:lang w:val="fr-FR"/>
        </w:rPr>
      </w:pPr>
    </w:p>
    <w:p w:rsidR="708ED061" w:rsidP="5BE021E1" w:rsidRDefault="708ED061" w14:paraId="5CCF36C0" w14:textId="5B051918">
      <w:pPr>
        <w:spacing w:after="0" w:line="269" w:lineRule="auto"/>
        <w:jc w:val="both"/>
        <w:rPr>
          <w:rFonts w:ascii="Arial" w:hAnsi="Arial" w:eastAsia="Arial" w:cs="Arial"/>
          <w:b w:val="0"/>
          <w:bCs w:val="0"/>
          <w:i w:val="0"/>
          <w:iCs w:val="0"/>
          <w:caps w:val="0"/>
          <w:smallCaps w:val="0"/>
          <w:noProof w:val="0"/>
          <w:color w:val="000000" w:themeColor="text1" w:themeTint="FF" w:themeShade="FF"/>
          <w:sz w:val="22"/>
          <w:szCs w:val="22"/>
          <w:lang w:val="fr-FR"/>
        </w:rPr>
      </w:pPr>
      <w:r w:rsidRPr="5BE021E1" w:rsidR="708ED061">
        <w:rPr>
          <w:rFonts w:ascii="Arial" w:hAnsi="Arial" w:eastAsia="Arial" w:cs="Arial"/>
          <w:b w:val="1"/>
          <w:bCs w:val="1"/>
          <w:i w:val="0"/>
          <w:iCs w:val="0"/>
          <w:caps w:val="0"/>
          <w:smallCaps w:val="0"/>
          <w:noProof w:val="0"/>
          <w:color w:val="000000" w:themeColor="text1" w:themeTint="FF" w:themeShade="FF"/>
          <w:sz w:val="22"/>
          <w:szCs w:val="22"/>
          <w:lang w:val="fr-FR"/>
        </w:rPr>
        <w:t xml:space="preserve">Les </w:t>
      </w:r>
      <w:r w:rsidRPr="5BE021E1" w:rsidR="081201DC">
        <w:rPr>
          <w:rFonts w:ascii="Arial" w:hAnsi="Arial" w:eastAsia="Arial" w:cs="Arial"/>
          <w:b w:val="1"/>
          <w:bCs w:val="1"/>
          <w:i w:val="0"/>
          <w:iCs w:val="0"/>
          <w:caps w:val="0"/>
          <w:smallCaps w:val="0"/>
          <w:noProof w:val="0"/>
          <w:color w:val="000000" w:themeColor="text1" w:themeTint="FF" w:themeShade="FF"/>
          <w:sz w:val="22"/>
          <w:szCs w:val="22"/>
          <w:lang w:val="fr-FR"/>
        </w:rPr>
        <w:t>lauréats</w:t>
      </w:r>
      <w:r w:rsidRPr="5BE021E1" w:rsidR="708ED061">
        <w:rPr>
          <w:rFonts w:ascii="Arial" w:hAnsi="Arial" w:eastAsia="Arial" w:cs="Arial"/>
          <w:b w:val="1"/>
          <w:bCs w:val="1"/>
          <w:i w:val="0"/>
          <w:iCs w:val="0"/>
          <w:caps w:val="0"/>
          <w:smallCaps w:val="0"/>
          <w:noProof w:val="0"/>
          <w:color w:val="000000" w:themeColor="text1" w:themeTint="FF" w:themeShade="FF"/>
          <w:sz w:val="22"/>
          <w:szCs w:val="22"/>
          <w:lang w:val="fr-FR"/>
        </w:rPr>
        <w:t xml:space="preserve"> </w:t>
      </w:r>
      <w:r w:rsidRPr="5BE021E1" w:rsidR="708ED061">
        <w:rPr>
          <w:rFonts w:ascii="Arial" w:hAnsi="Arial" w:eastAsia="Arial" w:cs="Arial"/>
          <w:b w:val="1"/>
          <w:bCs w:val="1"/>
          <w:i w:val="0"/>
          <w:iCs w:val="0"/>
          <w:caps w:val="0"/>
          <w:smallCaps w:val="0"/>
          <w:noProof w:val="0"/>
          <w:color w:val="000000" w:themeColor="text1" w:themeTint="FF" w:themeShade="FF"/>
          <w:sz w:val="22"/>
          <w:szCs w:val="22"/>
          <w:lang w:val="fr-FR"/>
        </w:rPr>
        <w:t>de l'édition 2025 seront annoncés lors d'une cérémonie diffusée</w:t>
      </w:r>
      <w:r w:rsidRPr="5BE021E1" w:rsidR="708ED061">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fr-FR"/>
        </w:rPr>
        <w:t xml:space="preserve"> </w:t>
      </w:r>
      <w:hyperlink r:id="Ra531fe900cea4984">
        <w:r w:rsidRPr="5BE021E1" w:rsidR="708ED061">
          <w:rPr>
            <w:rStyle w:val="Hyperlink"/>
            <w:rFonts w:ascii="Arial" w:hAnsi="Arial" w:eastAsia="Arial" w:cs="Arial"/>
            <w:b w:val="1"/>
            <w:bCs w:val="1"/>
            <w:i w:val="0"/>
            <w:iCs w:val="0"/>
            <w:caps w:val="0"/>
            <w:smallCaps w:val="0"/>
            <w:strike w:val="0"/>
            <w:dstrike w:val="0"/>
            <w:noProof w:val="0"/>
            <w:sz w:val="22"/>
            <w:szCs w:val="22"/>
            <w:lang w:val="fr-FR"/>
          </w:rPr>
          <w:t>en direct</w:t>
        </w:r>
      </w:hyperlink>
      <w:r w:rsidRPr="5BE021E1" w:rsidR="708ED061">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fr-FR"/>
        </w:rPr>
        <w:t xml:space="preserve"> </w:t>
      </w:r>
      <w:r w:rsidRPr="5BE021E1" w:rsidR="708ED061">
        <w:rPr>
          <w:rFonts w:ascii="Arial" w:hAnsi="Arial" w:eastAsia="Arial" w:cs="Arial"/>
          <w:b w:val="1"/>
          <w:bCs w:val="1"/>
          <w:i w:val="0"/>
          <w:iCs w:val="0"/>
          <w:caps w:val="0"/>
          <w:smallCaps w:val="0"/>
          <w:noProof w:val="0"/>
          <w:color w:val="000000" w:themeColor="text1" w:themeTint="FF" w:themeShade="FF"/>
          <w:sz w:val="22"/>
          <w:szCs w:val="22"/>
          <w:lang w:val="fr-FR"/>
        </w:rPr>
        <w:t>depuis l’Islande le 18 juin 2025.</w:t>
      </w:r>
    </w:p>
    <w:p w:rsidR="338BF4AD" w:rsidP="4EB9FD5B" w:rsidRDefault="338BF4AD" w14:paraId="475B12CE" w14:textId="13653881">
      <w:pPr>
        <w:spacing w:after="0" w:line="269" w:lineRule="auto"/>
        <w:jc w:val="both"/>
        <w:rPr>
          <w:rFonts w:ascii="Arial" w:hAnsi="Arial" w:eastAsia="Arial" w:cs="Arial"/>
          <w:b w:val="0"/>
          <w:bCs w:val="0"/>
          <w:i w:val="0"/>
          <w:iCs w:val="0"/>
          <w:caps w:val="0"/>
          <w:smallCaps w:val="0"/>
          <w:noProof w:val="0"/>
          <w:color w:val="000000" w:themeColor="text1" w:themeTint="FF" w:themeShade="FF"/>
          <w:sz w:val="22"/>
          <w:szCs w:val="22"/>
          <w:lang w:val="fr-FR"/>
        </w:rPr>
      </w:pPr>
    </w:p>
    <w:p w:rsidR="708ED061" w:rsidP="4EB9FD5B" w:rsidRDefault="708ED061" w14:paraId="42F9BFAC" w14:textId="4F90A278">
      <w:pPr>
        <w:spacing w:after="0" w:line="269" w:lineRule="auto"/>
        <w:jc w:val="both"/>
        <w:rPr>
          <w:rFonts w:ascii="Arial" w:hAnsi="Arial" w:eastAsia="Arial" w:cs="Arial"/>
          <w:b w:val="0"/>
          <w:bCs w:val="0"/>
          <w:i w:val="0"/>
          <w:iCs w:val="0"/>
          <w:caps w:val="0"/>
          <w:smallCaps w:val="0"/>
          <w:strike w:val="0"/>
          <w:dstrike w:val="0"/>
          <w:noProof w:val="0"/>
          <w:color w:val="000000" w:themeColor="text1" w:themeTint="FF" w:themeShade="FF"/>
          <w:sz w:val="22"/>
          <w:szCs w:val="22"/>
          <w:u w:val="single"/>
          <w:lang w:val="fr-FR"/>
        </w:rPr>
      </w:pPr>
      <w:r w:rsidRPr="4EB9FD5B" w:rsidR="708ED061">
        <w:rPr>
          <w:rFonts w:ascii="Arial" w:hAnsi="Arial" w:eastAsia="Arial" w:cs="Arial"/>
          <w:b w:val="0"/>
          <w:bCs w:val="0"/>
          <w:i w:val="0"/>
          <w:iCs w:val="0"/>
          <w:caps w:val="0"/>
          <w:smallCaps w:val="0"/>
          <w:noProof w:val="0"/>
          <w:color w:val="000000" w:themeColor="text1" w:themeTint="FF" w:themeShade="FF"/>
          <w:sz w:val="22"/>
          <w:szCs w:val="22"/>
          <w:lang w:val="fr-FR"/>
        </w:rPr>
        <w:t xml:space="preserve">En savoir plus sur les inventeurs, leur invention et </w:t>
      </w:r>
      <w:r w:rsidRPr="4EB9FD5B" w:rsidR="16ED3307">
        <w:rPr>
          <w:rFonts w:ascii="Arial" w:hAnsi="Arial" w:eastAsia="Arial" w:cs="Arial"/>
          <w:b w:val="0"/>
          <w:bCs w:val="0"/>
          <w:i w:val="0"/>
          <w:iCs w:val="0"/>
          <w:caps w:val="0"/>
          <w:smallCaps w:val="0"/>
          <w:noProof w:val="0"/>
          <w:color w:val="000000" w:themeColor="text1" w:themeTint="FF" w:themeShade="FF"/>
          <w:sz w:val="22"/>
          <w:szCs w:val="22"/>
          <w:lang w:val="fr-FR"/>
        </w:rPr>
        <w:t>leur</w:t>
      </w:r>
      <w:r w:rsidRPr="4EB9FD5B" w:rsidR="708ED061">
        <w:rPr>
          <w:rFonts w:ascii="Arial" w:hAnsi="Arial" w:eastAsia="Arial" w:cs="Arial"/>
          <w:b w:val="0"/>
          <w:bCs w:val="0"/>
          <w:i w:val="0"/>
          <w:iCs w:val="0"/>
          <w:caps w:val="0"/>
          <w:smallCaps w:val="0"/>
          <w:noProof w:val="0"/>
          <w:color w:val="000000" w:themeColor="text1" w:themeTint="FF" w:themeShade="FF"/>
          <w:sz w:val="22"/>
          <w:szCs w:val="22"/>
          <w:lang w:val="fr-FR"/>
        </w:rPr>
        <w:t xml:space="preserve"> impact </w:t>
      </w:r>
      <w:hyperlink r:id="Rf9ca962c4a784da6">
        <w:r w:rsidRPr="4EB9FD5B" w:rsidR="708ED061">
          <w:rPr>
            <w:rStyle w:val="Hyperlink"/>
            <w:rFonts w:ascii="Arial" w:hAnsi="Arial" w:eastAsia="Arial" w:cs="Arial"/>
            <w:b w:val="0"/>
            <w:bCs w:val="0"/>
            <w:i w:val="0"/>
            <w:iCs w:val="0"/>
            <w:caps w:val="0"/>
            <w:smallCaps w:val="0"/>
            <w:strike w:val="0"/>
            <w:dstrike w:val="0"/>
            <w:noProof w:val="0"/>
            <w:sz w:val="22"/>
            <w:szCs w:val="22"/>
            <w:lang w:val="fr-FR"/>
          </w:rPr>
          <w:t>ici.</w:t>
        </w:r>
      </w:hyperlink>
    </w:p>
    <w:p w:rsidR="338BF4AD" w:rsidP="338BF4AD" w:rsidRDefault="338BF4AD" w14:paraId="5A4AD65D" w14:textId="25D3B227">
      <w:pPr>
        <w:spacing w:after="0" w:line="269" w:lineRule="auto"/>
        <w:jc w:val="both"/>
        <w:rPr>
          <w:rFonts w:ascii="Arial" w:hAnsi="Arial" w:eastAsia="Arial" w:cs="Arial"/>
          <w:b w:val="0"/>
          <w:bCs w:val="0"/>
          <w:i w:val="0"/>
          <w:iCs w:val="0"/>
          <w:caps w:val="0"/>
          <w:smallCaps w:val="0"/>
          <w:noProof w:val="0"/>
          <w:color w:val="222222"/>
          <w:sz w:val="22"/>
          <w:szCs w:val="22"/>
          <w:lang w:val="fr-FR"/>
        </w:rPr>
      </w:pPr>
    </w:p>
    <w:p w:rsidR="338BF4AD" w:rsidP="338BF4AD" w:rsidRDefault="338BF4AD" w14:paraId="0FDC5E88" w14:textId="51485EEB">
      <w:pPr>
        <w:spacing w:after="0" w:line="269" w:lineRule="auto"/>
        <w:jc w:val="both"/>
        <w:rPr>
          <w:rFonts w:ascii="Arial" w:hAnsi="Arial" w:eastAsia="Arial" w:cs="Arial"/>
          <w:b w:val="0"/>
          <w:bCs w:val="0"/>
          <w:i w:val="0"/>
          <w:iCs w:val="0"/>
          <w:caps w:val="0"/>
          <w:smallCaps w:val="0"/>
          <w:noProof w:val="0"/>
          <w:color w:val="222222"/>
          <w:sz w:val="22"/>
          <w:szCs w:val="22"/>
          <w:lang w:val="fr-FR"/>
        </w:rPr>
      </w:pPr>
    </w:p>
    <w:p w:rsidR="708ED061" w:rsidP="338BF4AD" w:rsidRDefault="708ED061" w14:paraId="0C8119D3" w14:textId="0F3182F8">
      <w:pPr>
        <w:spacing w:after="0" w:line="287" w:lineRule="auto"/>
        <w:ind w:left="0"/>
        <w:jc w:val="left"/>
        <w:rPr>
          <w:rFonts w:ascii="Arial" w:hAnsi="Arial" w:eastAsia="Arial" w:cs="Arial"/>
          <w:b w:val="0"/>
          <w:bCs w:val="0"/>
          <w:i w:val="0"/>
          <w:iCs w:val="0"/>
          <w:caps w:val="0"/>
          <w:smallCaps w:val="0"/>
          <w:noProof w:val="0"/>
          <w:color w:val="000000" w:themeColor="text1" w:themeTint="FF" w:themeShade="FF"/>
          <w:sz w:val="20"/>
          <w:szCs w:val="20"/>
          <w:lang w:val="fr-FR"/>
        </w:rPr>
      </w:pPr>
      <w:r w:rsidRPr="338BF4AD" w:rsidR="708ED061">
        <w:rPr>
          <w:rFonts w:ascii="Arial" w:hAnsi="Arial" w:eastAsia="Arial" w:cs="Arial"/>
          <w:b w:val="1"/>
          <w:bCs w:val="1"/>
          <w:i w:val="0"/>
          <w:iCs w:val="0"/>
          <w:caps w:val="0"/>
          <w:smallCaps w:val="0"/>
          <w:noProof w:val="0"/>
          <w:color w:val="000000" w:themeColor="text1" w:themeTint="FF" w:themeShade="FF"/>
          <w:sz w:val="20"/>
          <w:szCs w:val="20"/>
          <w:lang w:val="fr-FR"/>
        </w:rPr>
        <w:t>Relations avec les médias – Office européen des brevets</w:t>
      </w:r>
    </w:p>
    <w:p w:rsidR="708ED061" w:rsidP="338BF4AD" w:rsidRDefault="708ED061" w14:paraId="34441CDF" w14:textId="616E593F">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fr-FR"/>
        </w:rPr>
      </w:pPr>
      <w:r w:rsidRPr="338BF4AD" w:rsidR="708ED061">
        <w:rPr>
          <w:rFonts w:ascii="Arial" w:hAnsi="Arial" w:eastAsia="Arial" w:cs="Arial"/>
          <w:b w:val="1"/>
          <w:bCs w:val="1"/>
          <w:i w:val="0"/>
          <w:iCs w:val="0"/>
          <w:caps w:val="0"/>
          <w:smallCaps w:val="0"/>
          <w:noProof w:val="0"/>
          <w:color w:val="000000" w:themeColor="text1" w:themeTint="FF" w:themeShade="FF"/>
          <w:sz w:val="20"/>
          <w:szCs w:val="20"/>
          <w:lang w:val="fr-FR"/>
        </w:rPr>
        <w:t>Luis Berenguer Giménez</w:t>
      </w:r>
      <w:r w:rsidRPr="338BF4AD" w:rsidR="708ED061">
        <w:rPr>
          <w:rFonts w:ascii="Arial" w:hAnsi="Arial" w:eastAsia="Arial" w:cs="Arial"/>
          <w:b w:val="0"/>
          <w:bCs w:val="0"/>
          <w:i w:val="0"/>
          <w:iCs w:val="0"/>
          <w:caps w:val="0"/>
          <w:smallCaps w:val="0"/>
          <w:noProof w:val="0"/>
          <w:color w:val="000000" w:themeColor="text1" w:themeTint="FF" w:themeShade="FF"/>
          <w:sz w:val="20"/>
          <w:szCs w:val="20"/>
          <w:lang w:val="fr-FR"/>
        </w:rPr>
        <w:t xml:space="preserve"> </w:t>
      </w:r>
      <w:r>
        <w:br/>
      </w:r>
      <w:r w:rsidRPr="338BF4AD" w:rsidR="708ED061">
        <w:rPr>
          <w:rFonts w:ascii="Arial" w:hAnsi="Arial" w:eastAsia="Arial" w:cs="Arial"/>
          <w:b w:val="0"/>
          <w:bCs w:val="0"/>
          <w:i w:val="0"/>
          <w:iCs w:val="0"/>
          <w:caps w:val="0"/>
          <w:smallCaps w:val="0"/>
          <w:noProof w:val="0"/>
          <w:color w:val="000000" w:themeColor="text1" w:themeTint="FF" w:themeShade="FF"/>
          <w:sz w:val="20"/>
          <w:szCs w:val="20"/>
          <w:lang w:val="fr-FR"/>
        </w:rPr>
        <w:t>Directeur principal Communication / Porte-parole de l'OEB</w:t>
      </w:r>
    </w:p>
    <w:p w:rsidR="338BF4AD" w:rsidP="338BF4AD" w:rsidRDefault="338BF4AD" w14:paraId="530A8B15" w14:textId="6C1C56A7">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fr-FR"/>
        </w:rPr>
      </w:pPr>
    </w:p>
    <w:p w:rsidR="708ED061" w:rsidP="338BF4AD" w:rsidRDefault="708ED061" w14:paraId="6C6078EB" w14:textId="32EB5AEC">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fr-FR"/>
        </w:rPr>
      </w:pPr>
      <w:r w:rsidRPr="338BF4AD" w:rsidR="708ED061">
        <w:rPr>
          <w:rFonts w:ascii="Arial" w:hAnsi="Arial" w:eastAsia="Arial" w:cs="Arial"/>
          <w:b w:val="1"/>
          <w:bCs w:val="1"/>
          <w:i w:val="0"/>
          <w:iCs w:val="0"/>
          <w:caps w:val="0"/>
          <w:smallCaps w:val="0"/>
          <w:noProof w:val="0"/>
          <w:color w:val="000000" w:themeColor="text1" w:themeTint="FF" w:themeShade="FF"/>
          <w:sz w:val="20"/>
          <w:szCs w:val="20"/>
          <w:lang w:val="fr-FR"/>
        </w:rPr>
        <w:t>Service presse de l'OEB</w:t>
      </w:r>
    </w:p>
    <w:p w:rsidR="708ED061" w:rsidP="338BF4AD" w:rsidRDefault="708ED061" w14:paraId="62C2938E" w14:textId="1B39C0BD">
      <w:pPr>
        <w:spacing w:after="0" w:line="287" w:lineRule="auto"/>
        <w:ind w:left="0"/>
        <w:jc w:val="left"/>
        <w:rPr>
          <w:rFonts w:ascii="Arial" w:hAnsi="Arial" w:eastAsia="Arial" w:cs="Arial"/>
          <w:b w:val="0"/>
          <w:bCs w:val="0"/>
          <w:i w:val="0"/>
          <w:iCs w:val="0"/>
          <w:caps w:val="0"/>
          <w:smallCaps w:val="0"/>
          <w:noProof w:val="0"/>
          <w:color w:val="000000" w:themeColor="text1" w:themeTint="FF" w:themeShade="FF"/>
          <w:sz w:val="20"/>
          <w:szCs w:val="20"/>
          <w:lang w:val="fr-FR"/>
        </w:rPr>
      </w:pPr>
      <w:hyperlink r:id="Rc08964f913d5452b">
        <w:r w:rsidRPr="338BF4AD" w:rsidR="708ED061">
          <w:rPr>
            <w:rStyle w:val="Hyperlink"/>
            <w:rFonts w:ascii="Arial" w:hAnsi="Arial" w:eastAsia="Arial" w:cs="Arial"/>
            <w:b w:val="0"/>
            <w:bCs w:val="0"/>
            <w:i w:val="0"/>
            <w:iCs w:val="0"/>
            <w:caps w:val="0"/>
            <w:smallCaps w:val="0"/>
            <w:strike w:val="0"/>
            <w:dstrike w:val="0"/>
            <w:noProof w:val="0"/>
            <w:sz w:val="20"/>
            <w:szCs w:val="20"/>
            <w:lang w:val="fr-FR"/>
          </w:rPr>
          <w:t>press@epo.org</w:t>
        </w:r>
      </w:hyperlink>
      <w:r w:rsidRPr="338BF4AD" w:rsidR="708ED061">
        <w:rPr>
          <w:rFonts w:ascii="Arial" w:hAnsi="Arial" w:eastAsia="Arial" w:cs="Arial"/>
          <w:b w:val="0"/>
          <w:bCs w:val="0"/>
          <w:i w:val="0"/>
          <w:iCs w:val="0"/>
          <w:caps w:val="0"/>
          <w:smallCaps w:val="0"/>
          <w:noProof w:val="0"/>
          <w:color w:val="000000" w:themeColor="text1" w:themeTint="FF" w:themeShade="FF"/>
          <w:sz w:val="20"/>
          <w:szCs w:val="20"/>
          <w:lang w:val="fr-FR"/>
        </w:rPr>
        <w:t xml:space="preserve"> </w:t>
      </w:r>
      <w:r>
        <w:br/>
      </w:r>
      <w:r w:rsidRPr="338BF4AD" w:rsidR="708ED061">
        <w:rPr>
          <w:rFonts w:ascii="Arial" w:hAnsi="Arial" w:eastAsia="Arial" w:cs="Arial"/>
          <w:b w:val="0"/>
          <w:bCs w:val="0"/>
          <w:i w:val="0"/>
          <w:iCs w:val="0"/>
          <w:caps w:val="0"/>
          <w:smallCaps w:val="0"/>
          <w:noProof w:val="0"/>
          <w:color w:val="000000" w:themeColor="text1" w:themeTint="FF" w:themeShade="FF"/>
          <w:sz w:val="20"/>
          <w:szCs w:val="20"/>
          <w:lang w:val="fr-FR"/>
        </w:rPr>
        <w:t>Tél. : +49 89 2399-183</w:t>
      </w:r>
    </w:p>
    <w:p w:rsidR="338BF4AD" w:rsidP="338BF4AD" w:rsidRDefault="338BF4AD" w14:paraId="7B5B450E" w14:textId="5D861608">
      <w:pPr>
        <w:spacing w:after="0" w:line="287" w:lineRule="auto"/>
        <w:ind w:left="0"/>
        <w:jc w:val="left"/>
        <w:rPr>
          <w:rFonts w:ascii="Arial" w:hAnsi="Arial" w:eastAsia="Arial" w:cs="Arial"/>
          <w:b w:val="0"/>
          <w:bCs w:val="0"/>
          <w:i w:val="0"/>
          <w:iCs w:val="0"/>
          <w:caps w:val="0"/>
          <w:smallCaps w:val="0"/>
          <w:noProof w:val="0"/>
          <w:color w:val="000000" w:themeColor="text1" w:themeTint="FF" w:themeShade="FF"/>
          <w:sz w:val="22"/>
          <w:szCs w:val="22"/>
          <w:lang w:val="fr-FR"/>
        </w:rPr>
      </w:pPr>
    </w:p>
    <w:p w:rsidR="708ED061" w:rsidP="338BF4AD" w:rsidRDefault="708ED061" w14:paraId="3AE7FADA" w14:textId="7345FD29">
      <w:pPr>
        <w:widowControl w:v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338BF4AD" w:rsidR="708ED061">
        <w:rPr>
          <w:rFonts w:ascii="Arial" w:hAnsi="Arial" w:eastAsia="Arial" w:cs="Arial"/>
          <w:b w:val="1"/>
          <w:bCs w:val="1"/>
          <w:i w:val="0"/>
          <w:iCs w:val="0"/>
          <w:caps w:val="0"/>
          <w:smallCaps w:val="0"/>
          <w:noProof w:val="0"/>
          <w:color w:val="000000" w:themeColor="text1" w:themeTint="FF" w:themeShade="FF"/>
          <w:sz w:val="18"/>
          <w:szCs w:val="18"/>
          <w:lang w:val="fr-FR"/>
        </w:rPr>
        <w:t>À propos du Young Inventors Prize</w:t>
      </w:r>
    </w:p>
    <w:p w:rsidR="708ED061" w:rsidP="1887AA4D" w:rsidRDefault="708ED061" w14:paraId="3F0A4F42" w14:textId="7835971F">
      <w:pPr>
        <w:widowControl w:v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1887AA4D" w:rsidR="708ED061">
        <w:rPr>
          <w:rFonts w:ascii="Arial" w:hAnsi="Arial" w:eastAsia="Arial" w:cs="Arial"/>
          <w:b w:val="0"/>
          <w:bCs w:val="0"/>
          <w:i w:val="0"/>
          <w:iCs w:val="0"/>
          <w:caps w:val="0"/>
          <w:smallCaps w:val="0"/>
          <w:noProof w:val="0"/>
          <w:color w:val="000000" w:themeColor="text1" w:themeTint="FF" w:themeShade="FF"/>
          <w:sz w:val="18"/>
          <w:szCs w:val="18"/>
          <w:lang w:val="fr-FR"/>
        </w:rPr>
        <w:t xml:space="preserve">Destiné aux personnes âgées de 30 ans ou moins, le Young </w:t>
      </w:r>
      <w:r w:rsidRPr="1887AA4D" w:rsidR="708ED061">
        <w:rPr>
          <w:rFonts w:ascii="Arial" w:hAnsi="Arial" w:eastAsia="Arial" w:cs="Arial"/>
          <w:b w:val="0"/>
          <w:bCs w:val="0"/>
          <w:i w:val="0"/>
          <w:iCs w:val="0"/>
          <w:caps w:val="0"/>
          <w:smallCaps w:val="0"/>
          <w:noProof w:val="0"/>
          <w:color w:val="000000" w:themeColor="text1" w:themeTint="FF" w:themeShade="FF"/>
          <w:sz w:val="18"/>
          <w:szCs w:val="18"/>
          <w:lang w:val="fr-FR"/>
        </w:rPr>
        <w:t>Inventors</w:t>
      </w:r>
      <w:r w:rsidRPr="1887AA4D" w:rsidR="708ED061">
        <w:rPr>
          <w:rFonts w:ascii="Arial" w:hAnsi="Arial" w:eastAsia="Arial" w:cs="Arial"/>
          <w:b w:val="0"/>
          <w:bCs w:val="0"/>
          <w:i w:val="0"/>
          <w:iCs w:val="0"/>
          <w:caps w:val="0"/>
          <w:smallCaps w:val="0"/>
          <w:noProof w:val="0"/>
          <w:color w:val="000000" w:themeColor="text1" w:themeTint="FF" w:themeShade="FF"/>
          <w:sz w:val="18"/>
          <w:szCs w:val="18"/>
          <w:lang w:val="fr-FR"/>
        </w:rPr>
        <w:t xml:space="preserve"> </w:t>
      </w:r>
      <w:r w:rsidRPr="1887AA4D" w:rsidR="708ED061">
        <w:rPr>
          <w:rFonts w:ascii="Arial" w:hAnsi="Arial" w:eastAsia="Arial" w:cs="Arial"/>
          <w:b w:val="0"/>
          <w:bCs w:val="0"/>
          <w:i w:val="0"/>
          <w:iCs w:val="0"/>
          <w:caps w:val="0"/>
          <w:smallCaps w:val="0"/>
          <w:noProof w:val="0"/>
          <w:color w:val="000000" w:themeColor="text1" w:themeTint="FF" w:themeShade="FF"/>
          <w:sz w:val="18"/>
          <w:szCs w:val="18"/>
          <w:lang w:val="fr-FR"/>
        </w:rPr>
        <w:t>Prize</w:t>
      </w:r>
      <w:r w:rsidRPr="1887AA4D" w:rsidR="708ED061">
        <w:rPr>
          <w:rFonts w:ascii="Arial" w:hAnsi="Arial" w:eastAsia="Arial" w:cs="Arial"/>
          <w:b w:val="0"/>
          <w:bCs w:val="0"/>
          <w:i w:val="0"/>
          <w:iCs w:val="0"/>
          <w:caps w:val="0"/>
          <w:smallCaps w:val="0"/>
          <w:noProof w:val="0"/>
          <w:color w:val="000000" w:themeColor="text1" w:themeTint="FF" w:themeShade="FF"/>
          <w:sz w:val="18"/>
          <w:szCs w:val="18"/>
          <w:lang w:val="fr-FR"/>
        </w:rPr>
        <w:t xml:space="preserve"> met en lumière le pouvoir transformateur des solutions portées par la jeunesse et récompense de remarquables jeunes qui ouvrent la voie vers un avenir plus durable. Créé en 2022, les premiers trophées ont été remis lors de la cérémonie du Prix de l’</w:t>
      </w:r>
      <w:r w:rsidRPr="1887AA4D" w:rsidR="351DE658">
        <w:rPr>
          <w:rFonts w:ascii="Arial" w:hAnsi="Arial" w:eastAsia="Arial" w:cs="Arial"/>
          <w:b w:val="0"/>
          <w:bCs w:val="0"/>
          <w:i w:val="0"/>
          <w:iCs w:val="0"/>
          <w:caps w:val="0"/>
          <w:smallCaps w:val="0"/>
          <w:noProof w:val="0"/>
          <w:color w:val="000000" w:themeColor="text1" w:themeTint="FF" w:themeShade="FF"/>
          <w:sz w:val="18"/>
          <w:szCs w:val="18"/>
          <w:lang w:val="fr-FR"/>
        </w:rPr>
        <w:t>i</w:t>
      </w:r>
      <w:r w:rsidRPr="1887AA4D" w:rsidR="708ED061">
        <w:rPr>
          <w:rFonts w:ascii="Arial" w:hAnsi="Arial" w:eastAsia="Arial" w:cs="Arial"/>
          <w:b w:val="0"/>
          <w:bCs w:val="0"/>
          <w:i w:val="0"/>
          <w:iCs w:val="0"/>
          <w:caps w:val="0"/>
          <w:smallCaps w:val="0"/>
          <w:noProof w:val="0"/>
          <w:color w:val="000000" w:themeColor="text1" w:themeTint="FF" w:themeShade="FF"/>
          <w:sz w:val="18"/>
          <w:szCs w:val="18"/>
          <w:lang w:val="fr-FR"/>
        </w:rPr>
        <w:t>nventeur</w:t>
      </w:r>
      <w:r w:rsidRPr="1887AA4D" w:rsidR="708ED061">
        <w:rPr>
          <w:rFonts w:ascii="Arial" w:hAnsi="Arial" w:eastAsia="Arial" w:cs="Arial"/>
          <w:b w:val="0"/>
          <w:bCs w:val="0"/>
          <w:i w:val="0"/>
          <w:iCs w:val="0"/>
          <w:caps w:val="0"/>
          <w:smallCaps w:val="0"/>
          <w:noProof w:val="0"/>
          <w:color w:val="000000" w:themeColor="text1" w:themeTint="FF" w:themeShade="FF"/>
          <w:sz w:val="18"/>
          <w:szCs w:val="18"/>
          <w:lang w:val="fr-FR"/>
        </w:rPr>
        <w:t xml:space="preserve"> européen. À partir de 2025, le Young </w:t>
      </w:r>
      <w:r w:rsidRPr="1887AA4D" w:rsidR="708ED061">
        <w:rPr>
          <w:rFonts w:ascii="Arial" w:hAnsi="Arial" w:eastAsia="Arial" w:cs="Arial"/>
          <w:b w:val="0"/>
          <w:bCs w:val="0"/>
          <w:i w:val="0"/>
          <w:iCs w:val="0"/>
          <w:caps w:val="0"/>
          <w:smallCaps w:val="0"/>
          <w:noProof w:val="0"/>
          <w:color w:val="000000" w:themeColor="text1" w:themeTint="FF" w:themeShade="FF"/>
          <w:sz w:val="18"/>
          <w:szCs w:val="18"/>
          <w:lang w:val="fr-FR"/>
        </w:rPr>
        <w:t>Inventors</w:t>
      </w:r>
      <w:r w:rsidRPr="1887AA4D" w:rsidR="708ED061">
        <w:rPr>
          <w:rFonts w:ascii="Arial" w:hAnsi="Arial" w:eastAsia="Arial" w:cs="Arial"/>
          <w:b w:val="0"/>
          <w:bCs w:val="0"/>
          <w:i w:val="0"/>
          <w:iCs w:val="0"/>
          <w:caps w:val="0"/>
          <w:smallCaps w:val="0"/>
          <w:noProof w:val="0"/>
          <w:color w:val="000000" w:themeColor="text1" w:themeTint="FF" w:themeShade="FF"/>
          <w:sz w:val="18"/>
          <w:szCs w:val="18"/>
          <w:lang w:val="fr-FR"/>
        </w:rPr>
        <w:t xml:space="preserve"> </w:t>
      </w:r>
      <w:r w:rsidRPr="1887AA4D" w:rsidR="708ED061">
        <w:rPr>
          <w:rFonts w:ascii="Arial" w:hAnsi="Arial" w:eastAsia="Arial" w:cs="Arial"/>
          <w:b w:val="0"/>
          <w:bCs w:val="0"/>
          <w:i w:val="0"/>
          <w:iCs w:val="0"/>
          <w:caps w:val="0"/>
          <w:smallCaps w:val="0"/>
          <w:noProof w:val="0"/>
          <w:color w:val="000000" w:themeColor="text1" w:themeTint="FF" w:themeShade="FF"/>
          <w:sz w:val="18"/>
          <w:szCs w:val="18"/>
          <w:lang w:val="fr-FR"/>
        </w:rPr>
        <w:t>Prize</w:t>
      </w:r>
      <w:r w:rsidRPr="1887AA4D" w:rsidR="708ED061">
        <w:rPr>
          <w:rFonts w:ascii="Arial" w:hAnsi="Arial" w:eastAsia="Arial" w:cs="Arial"/>
          <w:b w:val="0"/>
          <w:bCs w:val="0"/>
          <w:i w:val="0"/>
          <w:iCs w:val="0"/>
          <w:caps w:val="0"/>
          <w:smallCaps w:val="0"/>
          <w:noProof w:val="0"/>
          <w:color w:val="000000" w:themeColor="text1" w:themeTint="FF" w:themeShade="FF"/>
          <w:sz w:val="18"/>
          <w:szCs w:val="18"/>
          <w:lang w:val="fr-FR"/>
        </w:rPr>
        <w:t xml:space="preserve"> prendra une nouvelle dimension avec son propre événement dédié, organisé indépendamment du Prix de l’</w:t>
      </w:r>
      <w:r w:rsidRPr="1887AA4D" w:rsidR="6EDE3802">
        <w:rPr>
          <w:rFonts w:ascii="Arial" w:hAnsi="Arial" w:eastAsia="Arial" w:cs="Arial"/>
          <w:b w:val="0"/>
          <w:bCs w:val="0"/>
          <w:i w:val="0"/>
          <w:iCs w:val="0"/>
          <w:caps w:val="0"/>
          <w:smallCaps w:val="0"/>
          <w:noProof w:val="0"/>
          <w:color w:val="000000" w:themeColor="text1" w:themeTint="FF" w:themeShade="FF"/>
          <w:sz w:val="18"/>
          <w:szCs w:val="18"/>
          <w:lang w:val="fr-FR"/>
        </w:rPr>
        <w:t>i</w:t>
      </w:r>
      <w:r w:rsidRPr="1887AA4D" w:rsidR="708ED061">
        <w:rPr>
          <w:rFonts w:ascii="Arial" w:hAnsi="Arial" w:eastAsia="Arial" w:cs="Arial"/>
          <w:b w:val="0"/>
          <w:bCs w:val="0"/>
          <w:i w:val="0"/>
          <w:iCs w:val="0"/>
          <w:caps w:val="0"/>
          <w:smallCaps w:val="0"/>
          <w:noProof w:val="0"/>
          <w:color w:val="000000" w:themeColor="text1" w:themeTint="FF" w:themeShade="FF"/>
          <w:sz w:val="18"/>
          <w:szCs w:val="18"/>
          <w:lang w:val="fr-FR"/>
        </w:rPr>
        <w:t>nventeur</w:t>
      </w:r>
      <w:r w:rsidRPr="1887AA4D" w:rsidR="797995A5">
        <w:rPr>
          <w:rFonts w:ascii="Arial" w:hAnsi="Arial" w:eastAsia="Arial" w:cs="Arial"/>
          <w:b w:val="0"/>
          <w:bCs w:val="0"/>
          <w:i w:val="0"/>
          <w:iCs w:val="0"/>
          <w:caps w:val="0"/>
          <w:smallCaps w:val="0"/>
          <w:noProof w:val="0"/>
          <w:color w:val="000000" w:themeColor="text1" w:themeTint="FF" w:themeShade="FF"/>
          <w:sz w:val="18"/>
          <w:szCs w:val="18"/>
          <w:lang w:val="fr-FR"/>
        </w:rPr>
        <w:t xml:space="preserve"> européen</w:t>
      </w:r>
      <w:r w:rsidRPr="1887AA4D" w:rsidR="708ED061">
        <w:rPr>
          <w:rFonts w:ascii="Arial" w:hAnsi="Arial" w:eastAsia="Arial" w:cs="Arial"/>
          <w:b w:val="0"/>
          <w:bCs w:val="0"/>
          <w:i w:val="0"/>
          <w:iCs w:val="0"/>
          <w:caps w:val="0"/>
          <w:smallCaps w:val="0"/>
          <w:noProof w:val="0"/>
          <w:color w:val="000000" w:themeColor="text1" w:themeTint="FF" w:themeShade="FF"/>
          <w:sz w:val="18"/>
          <w:szCs w:val="18"/>
          <w:lang w:val="fr-FR"/>
        </w:rPr>
        <w:t xml:space="preserve">. Parmi les 10 </w:t>
      </w:r>
      <w:r w:rsidRPr="1887AA4D" w:rsidR="708ED061">
        <w:rPr>
          <w:rFonts w:ascii="Arial" w:hAnsi="Arial" w:eastAsia="Arial" w:cs="Arial"/>
          <w:b w:val="0"/>
          <w:bCs w:val="0"/>
          <w:i w:val="1"/>
          <w:iCs w:val="1"/>
          <w:caps w:val="0"/>
          <w:smallCaps w:val="0"/>
          <w:noProof w:val="0"/>
          <w:color w:val="000000" w:themeColor="text1" w:themeTint="FF" w:themeShade="FF"/>
          <w:sz w:val="18"/>
          <w:szCs w:val="18"/>
          <w:lang w:val="fr-FR"/>
        </w:rPr>
        <w:t>Tomorrow</w:t>
      </w:r>
      <w:r w:rsidRPr="1887AA4D" w:rsidR="708ED061">
        <w:rPr>
          <w:rFonts w:ascii="Arial" w:hAnsi="Arial" w:eastAsia="Arial" w:cs="Arial"/>
          <w:b w:val="0"/>
          <w:bCs w:val="0"/>
          <w:i w:val="1"/>
          <w:iCs w:val="1"/>
          <w:caps w:val="0"/>
          <w:smallCaps w:val="0"/>
          <w:noProof w:val="0"/>
          <w:color w:val="000000" w:themeColor="text1" w:themeTint="FF" w:themeShade="FF"/>
          <w:sz w:val="18"/>
          <w:szCs w:val="18"/>
          <w:lang w:val="fr-FR"/>
        </w:rPr>
        <w:t xml:space="preserve"> </w:t>
      </w:r>
      <w:r w:rsidRPr="1887AA4D" w:rsidR="708ED061">
        <w:rPr>
          <w:rFonts w:ascii="Arial" w:hAnsi="Arial" w:eastAsia="Arial" w:cs="Arial"/>
          <w:b w:val="0"/>
          <w:bCs w:val="0"/>
          <w:i w:val="1"/>
          <w:iCs w:val="1"/>
          <w:caps w:val="0"/>
          <w:smallCaps w:val="0"/>
          <w:noProof w:val="0"/>
          <w:color w:val="000000" w:themeColor="text1" w:themeTint="FF" w:themeShade="FF"/>
          <w:sz w:val="18"/>
          <w:szCs w:val="18"/>
          <w:lang w:val="fr-FR"/>
        </w:rPr>
        <w:t>Shapers</w:t>
      </w:r>
      <w:r w:rsidRPr="1887AA4D" w:rsidR="708ED061">
        <w:rPr>
          <w:rFonts w:ascii="Arial" w:hAnsi="Arial" w:eastAsia="Arial" w:cs="Arial"/>
          <w:b w:val="0"/>
          <w:bCs w:val="0"/>
          <w:i w:val="0"/>
          <w:iCs w:val="0"/>
          <w:caps w:val="0"/>
          <w:smallCaps w:val="0"/>
          <w:noProof w:val="0"/>
          <w:color w:val="000000" w:themeColor="text1" w:themeTint="FF" w:themeShade="FF"/>
          <w:sz w:val="18"/>
          <w:szCs w:val="18"/>
          <w:lang w:val="fr-FR"/>
        </w:rPr>
        <w:t xml:space="preserve"> sélectionnés chaque année, trois recevront un prix spécial : World </w:t>
      </w:r>
      <w:r w:rsidRPr="1887AA4D" w:rsidR="708ED061">
        <w:rPr>
          <w:rFonts w:ascii="Arial" w:hAnsi="Arial" w:eastAsia="Arial" w:cs="Arial"/>
          <w:b w:val="0"/>
          <w:bCs w:val="0"/>
          <w:i w:val="0"/>
          <w:iCs w:val="0"/>
          <w:caps w:val="0"/>
          <w:smallCaps w:val="0"/>
          <w:noProof w:val="0"/>
          <w:color w:val="000000" w:themeColor="text1" w:themeTint="FF" w:themeShade="FF"/>
          <w:sz w:val="18"/>
          <w:szCs w:val="18"/>
          <w:lang w:val="fr-FR"/>
        </w:rPr>
        <w:t>Builders</w:t>
      </w:r>
      <w:r w:rsidRPr="1887AA4D" w:rsidR="708ED061">
        <w:rPr>
          <w:rFonts w:ascii="Arial" w:hAnsi="Arial" w:eastAsia="Arial" w:cs="Arial"/>
          <w:b w:val="0"/>
          <w:bCs w:val="0"/>
          <w:i w:val="0"/>
          <w:iCs w:val="0"/>
          <w:caps w:val="0"/>
          <w:smallCaps w:val="0"/>
          <w:noProof w:val="0"/>
          <w:color w:val="000000" w:themeColor="text1" w:themeTint="FF" w:themeShade="FF"/>
          <w:sz w:val="18"/>
          <w:szCs w:val="18"/>
          <w:lang w:val="fr-FR"/>
        </w:rPr>
        <w:t xml:space="preserve">, Community </w:t>
      </w:r>
      <w:r w:rsidRPr="1887AA4D" w:rsidR="708ED061">
        <w:rPr>
          <w:rFonts w:ascii="Arial" w:hAnsi="Arial" w:eastAsia="Arial" w:cs="Arial"/>
          <w:b w:val="0"/>
          <w:bCs w:val="0"/>
          <w:i w:val="0"/>
          <w:iCs w:val="0"/>
          <w:caps w:val="0"/>
          <w:smallCaps w:val="0"/>
          <w:noProof w:val="0"/>
          <w:color w:val="000000" w:themeColor="text1" w:themeTint="FF" w:themeShade="FF"/>
          <w:sz w:val="18"/>
          <w:szCs w:val="18"/>
          <w:lang w:val="fr-FR"/>
        </w:rPr>
        <w:t>Healers</w:t>
      </w:r>
      <w:r w:rsidRPr="1887AA4D" w:rsidR="708ED061">
        <w:rPr>
          <w:rFonts w:ascii="Arial" w:hAnsi="Arial" w:eastAsia="Arial" w:cs="Arial"/>
          <w:b w:val="0"/>
          <w:bCs w:val="0"/>
          <w:i w:val="0"/>
          <w:iCs w:val="0"/>
          <w:caps w:val="0"/>
          <w:smallCaps w:val="0"/>
          <w:noProof w:val="0"/>
          <w:color w:val="000000" w:themeColor="text1" w:themeTint="FF" w:themeShade="FF"/>
          <w:sz w:val="18"/>
          <w:szCs w:val="18"/>
          <w:lang w:val="fr-FR"/>
        </w:rPr>
        <w:t xml:space="preserve">, and Nature Guardians. Un </w:t>
      </w:r>
      <w:r w:rsidRPr="1887AA4D" w:rsidR="6363C2FA">
        <w:rPr>
          <w:rFonts w:ascii="Arial" w:hAnsi="Arial" w:eastAsia="Arial" w:cs="Arial"/>
          <w:b w:val="0"/>
          <w:bCs w:val="0"/>
          <w:i w:val="0"/>
          <w:iCs w:val="0"/>
          <w:caps w:val="0"/>
          <w:smallCaps w:val="0"/>
          <w:noProof w:val="0"/>
          <w:color w:val="000000" w:themeColor="text1" w:themeTint="FF" w:themeShade="FF"/>
          <w:sz w:val="18"/>
          <w:szCs w:val="18"/>
          <w:lang w:val="fr-FR"/>
        </w:rPr>
        <w:t>Prix</w:t>
      </w:r>
      <w:r w:rsidRPr="1887AA4D" w:rsidR="708ED061">
        <w:rPr>
          <w:rFonts w:ascii="Arial" w:hAnsi="Arial" w:eastAsia="Arial" w:cs="Arial"/>
          <w:b w:val="0"/>
          <w:bCs w:val="0"/>
          <w:i w:val="0"/>
          <w:iCs w:val="0"/>
          <w:caps w:val="0"/>
          <w:smallCaps w:val="0"/>
          <w:strike w:val="0"/>
          <w:dstrike w:val="0"/>
          <w:noProof w:val="0"/>
          <w:color w:val="881798"/>
          <w:sz w:val="18"/>
          <w:szCs w:val="18"/>
          <w:u w:val="single"/>
          <w:lang w:val="fr-FR"/>
        </w:rPr>
        <w:t xml:space="preserve"> </w:t>
      </w:r>
      <w:r w:rsidRPr="1887AA4D" w:rsidR="708ED061">
        <w:rPr>
          <w:rFonts w:ascii="Arial" w:hAnsi="Arial" w:eastAsia="Arial" w:cs="Arial"/>
          <w:b w:val="0"/>
          <w:bCs w:val="0"/>
          <w:i w:val="0"/>
          <w:iCs w:val="0"/>
          <w:caps w:val="0"/>
          <w:smallCaps w:val="0"/>
          <w:noProof w:val="0"/>
          <w:color w:val="000000" w:themeColor="text1" w:themeTint="FF" w:themeShade="FF"/>
          <w:sz w:val="18"/>
          <w:szCs w:val="18"/>
          <w:lang w:val="fr-FR"/>
        </w:rPr>
        <w:t xml:space="preserve">du </w:t>
      </w:r>
      <w:r w:rsidRPr="1887AA4D" w:rsidR="26065133">
        <w:rPr>
          <w:rFonts w:ascii="Arial" w:hAnsi="Arial" w:eastAsia="Arial" w:cs="Arial"/>
          <w:b w:val="0"/>
          <w:bCs w:val="0"/>
          <w:i w:val="0"/>
          <w:iCs w:val="0"/>
          <w:caps w:val="0"/>
          <w:smallCaps w:val="0"/>
          <w:noProof w:val="0"/>
          <w:color w:val="000000" w:themeColor="text1" w:themeTint="FF" w:themeShade="FF"/>
          <w:sz w:val="18"/>
          <w:szCs w:val="18"/>
          <w:lang w:val="fr-FR"/>
        </w:rPr>
        <w:t>Public</w:t>
      </w:r>
      <w:r w:rsidRPr="1887AA4D" w:rsidR="708ED061">
        <w:rPr>
          <w:rFonts w:ascii="Arial" w:hAnsi="Arial" w:eastAsia="Arial" w:cs="Arial"/>
          <w:b w:val="0"/>
          <w:bCs w:val="0"/>
          <w:i w:val="0"/>
          <w:iCs w:val="0"/>
          <w:caps w:val="0"/>
          <w:smallCaps w:val="0"/>
          <w:noProof w:val="0"/>
          <w:color w:val="000000" w:themeColor="text1" w:themeTint="FF" w:themeShade="FF"/>
          <w:sz w:val="18"/>
          <w:szCs w:val="18"/>
          <w:lang w:val="fr-FR"/>
        </w:rPr>
        <w:t xml:space="preserve">, élu en ligne, sera également décerné. Chaque </w:t>
      </w:r>
      <w:r w:rsidRPr="1887AA4D" w:rsidR="708ED061">
        <w:rPr>
          <w:rFonts w:ascii="Arial" w:hAnsi="Arial" w:eastAsia="Arial" w:cs="Arial"/>
          <w:b w:val="0"/>
          <w:bCs w:val="0"/>
          <w:i w:val="1"/>
          <w:iCs w:val="1"/>
          <w:caps w:val="0"/>
          <w:smallCaps w:val="0"/>
          <w:noProof w:val="0"/>
          <w:color w:val="000000" w:themeColor="text1" w:themeTint="FF" w:themeShade="FF"/>
          <w:sz w:val="18"/>
          <w:szCs w:val="18"/>
          <w:lang w:val="fr-FR"/>
        </w:rPr>
        <w:t>Tomorrow</w:t>
      </w:r>
      <w:r w:rsidRPr="1887AA4D" w:rsidR="708ED061">
        <w:rPr>
          <w:rFonts w:ascii="Arial" w:hAnsi="Arial" w:eastAsia="Arial" w:cs="Arial"/>
          <w:b w:val="0"/>
          <w:bCs w:val="0"/>
          <w:i w:val="1"/>
          <w:iCs w:val="1"/>
          <w:caps w:val="0"/>
          <w:smallCaps w:val="0"/>
          <w:noProof w:val="0"/>
          <w:color w:val="000000" w:themeColor="text1" w:themeTint="FF" w:themeShade="FF"/>
          <w:sz w:val="18"/>
          <w:szCs w:val="18"/>
          <w:lang w:val="fr-FR"/>
        </w:rPr>
        <w:t xml:space="preserve"> </w:t>
      </w:r>
      <w:r w:rsidRPr="1887AA4D" w:rsidR="708ED061">
        <w:rPr>
          <w:rFonts w:ascii="Arial" w:hAnsi="Arial" w:eastAsia="Arial" w:cs="Arial"/>
          <w:b w:val="0"/>
          <w:bCs w:val="0"/>
          <w:i w:val="1"/>
          <w:iCs w:val="1"/>
          <w:caps w:val="0"/>
          <w:smallCaps w:val="0"/>
          <w:noProof w:val="0"/>
          <w:color w:val="000000" w:themeColor="text1" w:themeTint="FF" w:themeShade="FF"/>
          <w:sz w:val="18"/>
          <w:szCs w:val="18"/>
          <w:lang w:val="fr-FR"/>
        </w:rPr>
        <w:t>Shaper</w:t>
      </w:r>
      <w:r w:rsidRPr="1887AA4D" w:rsidR="708ED061">
        <w:rPr>
          <w:rFonts w:ascii="Arial" w:hAnsi="Arial" w:eastAsia="Arial" w:cs="Arial"/>
          <w:b w:val="0"/>
          <w:bCs w:val="0"/>
          <w:i w:val="0"/>
          <w:iCs w:val="0"/>
          <w:caps w:val="0"/>
          <w:smallCaps w:val="0"/>
          <w:noProof w:val="0"/>
          <w:color w:val="000000" w:themeColor="text1" w:themeTint="FF" w:themeShade="FF"/>
          <w:sz w:val="18"/>
          <w:szCs w:val="18"/>
          <w:lang w:val="fr-FR"/>
        </w:rPr>
        <w:t xml:space="preserve"> recevra 5 000 EUR, tandis que les trois lauréats des prix spéciaux recevront chacun 15 000 EUR supplémentaires. Le lauréat du </w:t>
      </w:r>
      <w:r w:rsidRPr="1887AA4D" w:rsidR="3E4D6D61">
        <w:rPr>
          <w:rFonts w:ascii="Arial" w:hAnsi="Arial" w:eastAsia="Arial" w:cs="Arial"/>
          <w:b w:val="0"/>
          <w:bCs w:val="0"/>
          <w:i w:val="0"/>
          <w:iCs w:val="0"/>
          <w:caps w:val="0"/>
          <w:smallCaps w:val="0"/>
          <w:noProof w:val="0"/>
          <w:color w:val="000000" w:themeColor="text1" w:themeTint="FF" w:themeShade="FF"/>
          <w:sz w:val="18"/>
          <w:szCs w:val="18"/>
          <w:lang w:val="fr-FR"/>
        </w:rPr>
        <w:t>P</w:t>
      </w:r>
      <w:r w:rsidRPr="1887AA4D" w:rsidR="708ED061">
        <w:rPr>
          <w:rFonts w:ascii="Arial" w:hAnsi="Arial" w:eastAsia="Arial" w:cs="Arial"/>
          <w:b w:val="0"/>
          <w:bCs w:val="0"/>
          <w:i w:val="0"/>
          <w:iCs w:val="0"/>
          <w:caps w:val="0"/>
          <w:smallCaps w:val="0"/>
          <w:noProof w:val="0"/>
          <w:color w:val="000000" w:themeColor="text1" w:themeTint="FF" w:themeShade="FF"/>
          <w:sz w:val="18"/>
          <w:szCs w:val="18"/>
          <w:lang w:val="fr-FR"/>
        </w:rPr>
        <w:t xml:space="preserve">rix du </w:t>
      </w:r>
      <w:r w:rsidRPr="1887AA4D" w:rsidR="06D7ABDB">
        <w:rPr>
          <w:rFonts w:ascii="Arial" w:hAnsi="Arial" w:eastAsia="Arial" w:cs="Arial"/>
          <w:b w:val="0"/>
          <w:bCs w:val="0"/>
          <w:i w:val="0"/>
          <w:iCs w:val="0"/>
          <w:caps w:val="0"/>
          <w:smallCaps w:val="0"/>
          <w:noProof w:val="0"/>
          <w:color w:val="000000" w:themeColor="text1" w:themeTint="FF" w:themeShade="FF"/>
          <w:sz w:val="18"/>
          <w:szCs w:val="18"/>
          <w:lang w:val="fr-FR"/>
        </w:rPr>
        <w:t>P</w:t>
      </w:r>
      <w:r w:rsidRPr="1887AA4D" w:rsidR="708ED061">
        <w:rPr>
          <w:rFonts w:ascii="Arial" w:hAnsi="Arial" w:eastAsia="Arial" w:cs="Arial"/>
          <w:b w:val="0"/>
          <w:bCs w:val="0"/>
          <w:i w:val="0"/>
          <w:iCs w:val="0"/>
          <w:caps w:val="0"/>
          <w:smallCaps w:val="0"/>
          <w:noProof w:val="0"/>
          <w:color w:val="000000" w:themeColor="text1" w:themeTint="FF" w:themeShade="FF"/>
          <w:sz w:val="18"/>
          <w:szCs w:val="18"/>
          <w:lang w:val="fr-FR"/>
        </w:rPr>
        <w:t>ublic recevra également 5 000 EUR en plus.</w:t>
      </w:r>
      <w:r w:rsidRPr="1887AA4D" w:rsidR="2546E032">
        <w:rPr>
          <w:rFonts w:ascii="Arial" w:hAnsi="Arial" w:eastAsia="Arial" w:cs="Arial"/>
          <w:b w:val="0"/>
          <w:bCs w:val="0"/>
          <w:i w:val="0"/>
          <w:iCs w:val="0"/>
          <w:caps w:val="0"/>
          <w:smallCaps w:val="0"/>
          <w:noProof w:val="0"/>
          <w:color w:val="000000" w:themeColor="text1" w:themeTint="FF" w:themeShade="FF"/>
          <w:sz w:val="18"/>
          <w:szCs w:val="18"/>
          <w:lang w:val="fr-FR"/>
        </w:rPr>
        <w:t xml:space="preserve"> </w:t>
      </w:r>
      <w:hyperlink r:id="Rea956c47d1dc42ee">
        <w:r w:rsidRPr="1887AA4D" w:rsidR="708ED061">
          <w:rPr>
            <w:rStyle w:val="Hyperlink"/>
            <w:rFonts w:ascii="Arial" w:hAnsi="Arial" w:eastAsia="Arial" w:cs="Arial"/>
            <w:b w:val="0"/>
            <w:bCs w:val="0"/>
            <w:i w:val="0"/>
            <w:iCs w:val="0"/>
            <w:caps w:val="0"/>
            <w:smallCaps w:val="0"/>
            <w:strike w:val="0"/>
            <w:dstrike w:val="0"/>
            <w:noProof w:val="0"/>
            <w:sz w:val="18"/>
            <w:szCs w:val="18"/>
            <w:lang w:val="fr-FR"/>
          </w:rPr>
          <w:t>En savoir plus</w:t>
        </w:r>
      </w:hyperlink>
      <w:r w:rsidRPr="1887AA4D" w:rsidR="708ED061">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fr-FR"/>
        </w:rPr>
        <w:t xml:space="preserve"> </w:t>
      </w:r>
      <w:r w:rsidRPr="1887AA4D" w:rsidR="708ED061">
        <w:rPr>
          <w:rFonts w:ascii="Arial" w:hAnsi="Arial" w:eastAsia="Arial" w:cs="Arial"/>
          <w:b w:val="0"/>
          <w:bCs w:val="0"/>
          <w:i w:val="0"/>
          <w:iCs w:val="0"/>
          <w:caps w:val="0"/>
          <w:smallCaps w:val="0"/>
          <w:noProof w:val="0"/>
          <w:color w:val="000000" w:themeColor="text1" w:themeTint="FF" w:themeShade="FF"/>
          <w:sz w:val="18"/>
          <w:szCs w:val="18"/>
          <w:lang w:val="fr-FR"/>
        </w:rPr>
        <w:t>sur</w:t>
      </w:r>
      <w:r w:rsidRPr="1887AA4D" w:rsidR="708ED061">
        <w:rPr>
          <w:rFonts w:ascii="Arial" w:hAnsi="Arial" w:eastAsia="Arial" w:cs="Arial"/>
          <w:b w:val="0"/>
          <w:bCs w:val="0"/>
          <w:i w:val="0"/>
          <w:iCs w:val="0"/>
          <w:caps w:val="0"/>
          <w:smallCaps w:val="0"/>
          <w:noProof w:val="0"/>
          <w:color w:val="000000" w:themeColor="text1" w:themeTint="FF" w:themeShade="FF"/>
          <w:sz w:val="18"/>
          <w:szCs w:val="18"/>
          <w:lang w:val="fr-FR"/>
        </w:rPr>
        <w:t xml:space="preserve"> les critères d’éligibilité et de sélection du Young </w:t>
      </w:r>
      <w:r w:rsidRPr="1887AA4D" w:rsidR="708ED061">
        <w:rPr>
          <w:rFonts w:ascii="Arial" w:hAnsi="Arial" w:eastAsia="Arial" w:cs="Arial"/>
          <w:b w:val="0"/>
          <w:bCs w:val="0"/>
          <w:i w:val="0"/>
          <w:iCs w:val="0"/>
          <w:caps w:val="0"/>
          <w:smallCaps w:val="0"/>
          <w:noProof w:val="0"/>
          <w:color w:val="000000" w:themeColor="text1" w:themeTint="FF" w:themeShade="FF"/>
          <w:sz w:val="18"/>
          <w:szCs w:val="18"/>
          <w:lang w:val="fr-FR"/>
        </w:rPr>
        <w:t>Inventors</w:t>
      </w:r>
      <w:r w:rsidRPr="1887AA4D" w:rsidR="708ED061">
        <w:rPr>
          <w:rFonts w:ascii="Arial" w:hAnsi="Arial" w:eastAsia="Arial" w:cs="Arial"/>
          <w:b w:val="0"/>
          <w:bCs w:val="0"/>
          <w:i w:val="0"/>
          <w:iCs w:val="0"/>
          <w:caps w:val="0"/>
          <w:smallCaps w:val="0"/>
          <w:noProof w:val="0"/>
          <w:color w:val="000000" w:themeColor="text1" w:themeTint="FF" w:themeShade="FF"/>
          <w:sz w:val="18"/>
          <w:szCs w:val="18"/>
          <w:lang w:val="fr-FR"/>
        </w:rPr>
        <w:t xml:space="preserve"> </w:t>
      </w:r>
      <w:r w:rsidRPr="1887AA4D" w:rsidR="708ED061">
        <w:rPr>
          <w:rFonts w:ascii="Arial" w:hAnsi="Arial" w:eastAsia="Arial" w:cs="Arial"/>
          <w:b w:val="0"/>
          <w:bCs w:val="0"/>
          <w:i w:val="0"/>
          <w:iCs w:val="0"/>
          <w:caps w:val="0"/>
          <w:smallCaps w:val="0"/>
          <w:noProof w:val="0"/>
          <w:color w:val="000000" w:themeColor="text1" w:themeTint="FF" w:themeShade="FF"/>
          <w:sz w:val="18"/>
          <w:szCs w:val="18"/>
          <w:lang w:val="fr-FR"/>
        </w:rPr>
        <w:t>Prize</w:t>
      </w:r>
      <w:r w:rsidRPr="1887AA4D" w:rsidR="708ED061">
        <w:rPr>
          <w:rFonts w:ascii="Arial" w:hAnsi="Arial" w:eastAsia="Arial" w:cs="Arial"/>
          <w:b w:val="0"/>
          <w:bCs w:val="0"/>
          <w:i w:val="0"/>
          <w:iCs w:val="0"/>
          <w:caps w:val="0"/>
          <w:smallCaps w:val="0"/>
          <w:noProof w:val="0"/>
          <w:color w:val="000000" w:themeColor="text1" w:themeTint="FF" w:themeShade="FF"/>
          <w:sz w:val="18"/>
          <w:szCs w:val="18"/>
          <w:lang w:val="fr-FR"/>
        </w:rPr>
        <w:t>.</w:t>
      </w:r>
    </w:p>
    <w:p w:rsidR="338BF4AD" w:rsidP="338BF4AD" w:rsidRDefault="338BF4AD" w14:paraId="7D7F2F7C" w14:textId="63FC7A8A">
      <w:pPr>
        <w:spacing w:after="0" w:line="287" w:lineRule="auto"/>
        <w:ind w:left="0"/>
        <w:jc w:val="left"/>
        <w:rPr>
          <w:rFonts w:ascii="Arial" w:hAnsi="Arial" w:eastAsia="Arial" w:cs="Arial"/>
          <w:b w:val="0"/>
          <w:bCs w:val="0"/>
          <w:i w:val="0"/>
          <w:iCs w:val="0"/>
          <w:caps w:val="0"/>
          <w:smallCaps w:val="0"/>
          <w:noProof w:val="0"/>
          <w:color w:val="000000" w:themeColor="text1" w:themeTint="FF" w:themeShade="FF"/>
          <w:sz w:val="22"/>
          <w:szCs w:val="22"/>
          <w:lang w:val="fr-FR"/>
        </w:rPr>
      </w:pPr>
    </w:p>
    <w:p w:rsidR="708ED061" w:rsidP="338BF4AD" w:rsidRDefault="708ED061" w14:paraId="29240351" w14:textId="33838ADF">
      <w:pPr>
        <w:widowControl w:v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338BF4AD" w:rsidR="708ED061">
        <w:rPr>
          <w:rFonts w:ascii="Arial" w:hAnsi="Arial" w:eastAsia="Arial" w:cs="Arial"/>
          <w:b w:val="1"/>
          <w:bCs w:val="1"/>
          <w:i w:val="0"/>
          <w:iCs w:val="0"/>
          <w:caps w:val="0"/>
          <w:smallCaps w:val="0"/>
          <w:noProof w:val="0"/>
          <w:color w:val="000000" w:themeColor="text1" w:themeTint="FF" w:themeShade="FF"/>
          <w:sz w:val="18"/>
          <w:szCs w:val="18"/>
          <w:lang w:val="fr-FR"/>
        </w:rPr>
        <w:t xml:space="preserve">À propos de l'OEB </w:t>
      </w:r>
    </w:p>
    <w:p w:rsidR="708ED061" w:rsidP="4EB9FD5B" w:rsidRDefault="708ED061" w14:paraId="4B050C54" w14:textId="28343208">
      <w:pPr>
        <w:widowControl w:v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4EB9FD5B" w:rsidR="708ED061">
        <w:rPr>
          <w:rFonts w:ascii="Arial" w:hAnsi="Arial" w:eastAsia="Arial" w:cs="Arial"/>
          <w:b w:val="0"/>
          <w:bCs w:val="0"/>
          <w:i w:val="0"/>
          <w:iCs w:val="0"/>
          <w:caps w:val="0"/>
          <w:smallCaps w:val="0"/>
          <w:noProof w:val="0"/>
          <w:color w:val="000000" w:themeColor="text1" w:themeTint="FF" w:themeShade="FF"/>
          <w:sz w:val="18"/>
          <w:szCs w:val="18"/>
          <w:lang w:val="fr-FR"/>
        </w:rPr>
        <w:t xml:space="preserve">Fort d'un effectif de 6 300 personnes, </w:t>
      </w:r>
      <w:hyperlink r:id="Re34de6e6d4c34a0f">
        <w:r w:rsidRPr="4EB9FD5B" w:rsidR="708ED061">
          <w:rPr>
            <w:rStyle w:val="Hyperlink"/>
            <w:rFonts w:ascii="Arial" w:hAnsi="Arial" w:eastAsia="Arial" w:cs="Arial"/>
            <w:b w:val="0"/>
            <w:bCs w:val="0"/>
            <w:i w:val="0"/>
            <w:iCs w:val="0"/>
            <w:caps w:val="0"/>
            <w:smallCaps w:val="0"/>
            <w:strike w:val="0"/>
            <w:dstrike w:val="0"/>
            <w:noProof w:val="0"/>
            <w:sz w:val="18"/>
            <w:szCs w:val="18"/>
            <w:lang w:val="fr-FR"/>
          </w:rPr>
          <w:t>l'Office européen des brevets (OEB)</w:t>
        </w:r>
      </w:hyperlink>
      <w:r w:rsidRPr="4EB9FD5B" w:rsidR="708ED061">
        <w:rPr>
          <w:rFonts w:ascii="Arial" w:hAnsi="Arial" w:eastAsia="Arial" w:cs="Arial"/>
          <w:b w:val="0"/>
          <w:bCs w:val="0"/>
          <w:i w:val="0"/>
          <w:iCs w:val="0"/>
          <w:caps w:val="0"/>
          <w:smallCaps w:val="0"/>
          <w:noProof w:val="0"/>
          <w:color w:val="000000" w:themeColor="text1" w:themeTint="FF" w:themeShade="FF"/>
          <w:sz w:val="18"/>
          <w:szCs w:val="18"/>
          <w:lang w:val="fr-FR"/>
        </w:rPr>
        <w:t xml:space="preserve"> est l'une des plus grandes institutions de service public en Europe. Son siège est à Munich et il dispose de bureaux à Berlin, Bruxelles, La Haye et Vienne. L'OEB a été créé dans l'objectif de renforcer la coopération en matière de brevets en Europe. Grâce à la procédure centralisée de délivrance des brevets de l'OEB, les inventeurs peuvent obtenir une protection par brevet de haute qualité dans jusqu'à 4</w:t>
      </w:r>
      <w:r w:rsidRPr="4EB9FD5B" w:rsidR="78C0D80A">
        <w:rPr>
          <w:rFonts w:ascii="Arial" w:hAnsi="Arial" w:eastAsia="Arial" w:cs="Arial"/>
          <w:b w:val="0"/>
          <w:bCs w:val="0"/>
          <w:i w:val="0"/>
          <w:iCs w:val="0"/>
          <w:caps w:val="0"/>
          <w:smallCaps w:val="0"/>
          <w:noProof w:val="0"/>
          <w:color w:val="000000" w:themeColor="text1" w:themeTint="FF" w:themeShade="FF"/>
          <w:sz w:val="18"/>
          <w:szCs w:val="18"/>
          <w:lang w:val="fr-FR"/>
        </w:rPr>
        <w:t>6</w:t>
      </w:r>
      <w:r w:rsidRPr="4EB9FD5B" w:rsidR="708ED061">
        <w:rPr>
          <w:rFonts w:ascii="Arial" w:hAnsi="Arial" w:eastAsia="Arial" w:cs="Arial"/>
          <w:b w:val="0"/>
          <w:bCs w:val="0"/>
          <w:i w:val="0"/>
          <w:iCs w:val="0"/>
          <w:caps w:val="0"/>
          <w:smallCaps w:val="0"/>
          <w:noProof w:val="0"/>
          <w:color w:val="000000" w:themeColor="text1" w:themeTint="FF" w:themeShade="FF"/>
          <w:sz w:val="18"/>
          <w:szCs w:val="18"/>
          <w:lang w:val="fr-FR"/>
        </w:rPr>
        <w:t xml:space="preserve"> pays, couvrant un marché de quelque 700 millions de personnes. L'OEB est également la référence mondiale en matière d'information brevets et de recherche de brevets.</w:t>
      </w:r>
    </w:p>
    <w:p w:rsidR="338BF4AD" w:rsidP="338BF4AD" w:rsidRDefault="338BF4AD" w14:paraId="3CACC85D" w14:textId="27164457">
      <w:pPr>
        <w:spacing w:after="0" w:line="269" w:lineRule="auto"/>
        <w:jc w:val="both"/>
        <w:rPr>
          <w:rFonts w:ascii="Arial" w:hAnsi="Arial" w:eastAsia="Arial" w:cs="Arial"/>
          <w:b w:val="0"/>
          <w:bCs w:val="0"/>
          <w:i w:val="0"/>
          <w:iCs w:val="0"/>
          <w:caps w:val="0"/>
          <w:smallCaps w:val="0"/>
          <w:noProof w:val="0"/>
          <w:color w:val="222222"/>
          <w:sz w:val="22"/>
          <w:szCs w:val="22"/>
          <w:lang w:val="fr-FR"/>
        </w:rPr>
      </w:pPr>
    </w:p>
    <w:p w:rsidR="338BF4AD" w:rsidP="338BF4AD" w:rsidRDefault="338BF4AD" w14:paraId="537D9505" w14:textId="717C82E8">
      <w:pPr>
        <w:spacing w:before="240" w:beforeAutospacing="off" w:after="240" w:afterAutospacing="off"/>
        <w:jc w:val="both"/>
        <w:rPr>
          <w:rFonts w:ascii="Arial" w:hAnsi="Arial" w:eastAsia="Arial" w:cs="Arial"/>
          <w:b w:val="1"/>
          <w:bCs w:val="1"/>
          <w:i w:val="0"/>
          <w:iCs w:val="0"/>
          <w:caps w:val="0"/>
          <w:smallCaps w:val="0"/>
          <w:noProof w:val="0"/>
          <w:color w:val="000000" w:themeColor="text1" w:themeTint="FF" w:themeShade="FF"/>
          <w:sz w:val="22"/>
          <w:szCs w:val="22"/>
          <w:lang w:val="fr-FR"/>
        </w:rPr>
      </w:pPr>
    </w:p>
    <w:p w:rsidR="338BF4AD" w:rsidP="338BF4AD" w:rsidRDefault="338BF4AD" w14:paraId="0328CE74" w14:textId="1BF0F78D">
      <w:pPr>
        <w:spacing w:after="0" w:line="287" w:lineRule="auto"/>
        <w:ind w:left="0"/>
        <w:jc w:val="both"/>
        <w:rPr>
          <w:rFonts w:ascii="Arial" w:hAnsi="Arial" w:eastAsia="Arial" w:cs="Arial"/>
          <w:noProof w:val="0"/>
          <w:sz w:val="22"/>
          <w:szCs w:val="22"/>
          <w:lang w:val="fr-FR"/>
        </w:rPr>
      </w:pPr>
    </w:p>
    <w:sectPr>
      <w:pgSz w:w="12240" w:h="15840" w:orient="portrait"/>
      <w:pgMar w:top="1440" w:right="1440" w:bottom="1440" w:left="1440" w:header="720" w:footer="720" w:gutter="0"/>
      <w:cols w:space="720"/>
      <w:docGrid w:linePitch="360"/>
      <w:headerReference w:type="default" r:id="R5f0e72295614411c"/>
      <w:footerReference w:type="default" r:id="Re55bce2dc319463f"/>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8BF4AD" w:rsidTr="338BF4AD" w14:paraId="6034C872">
      <w:trPr>
        <w:trHeight w:val="300"/>
      </w:trPr>
      <w:tc>
        <w:tcPr>
          <w:tcW w:w="3120" w:type="dxa"/>
          <w:tcMar/>
        </w:tcPr>
        <w:p w:rsidR="338BF4AD" w:rsidP="338BF4AD" w:rsidRDefault="338BF4AD" w14:paraId="3E3BBBFF" w14:textId="2E83C7E1">
          <w:pPr>
            <w:pStyle w:val="Header"/>
            <w:bidi w:val="0"/>
            <w:ind w:left="-115"/>
            <w:jc w:val="left"/>
          </w:pPr>
        </w:p>
      </w:tc>
      <w:tc>
        <w:tcPr>
          <w:tcW w:w="3120" w:type="dxa"/>
          <w:tcMar/>
        </w:tcPr>
        <w:p w:rsidR="338BF4AD" w:rsidP="338BF4AD" w:rsidRDefault="338BF4AD" w14:paraId="08378F5E" w14:textId="648C24C9">
          <w:pPr>
            <w:pStyle w:val="Header"/>
            <w:bidi w:val="0"/>
            <w:jc w:val="center"/>
          </w:pPr>
        </w:p>
      </w:tc>
      <w:tc>
        <w:tcPr>
          <w:tcW w:w="3120" w:type="dxa"/>
          <w:tcMar/>
        </w:tcPr>
        <w:p w:rsidR="338BF4AD" w:rsidP="338BF4AD" w:rsidRDefault="338BF4AD" w14:paraId="78A3F6E6" w14:textId="459FDCA4">
          <w:pPr>
            <w:pStyle w:val="Header"/>
            <w:bidi w:val="0"/>
            <w:ind w:right="-115"/>
            <w:jc w:val="right"/>
          </w:pPr>
        </w:p>
      </w:tc>
    </w:tr>
  </w:tbl>
  <w:p w:rsidR="338BF4AD" w:rsidP="338BF4AD" w:rsidRDefault="338BF4AD" w14:paraId="152EF2AC" w14:textId="4F5B23BF">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8BF4AD" w:rsidTr="338BF4AD" w14:paraId="23406397">
      <w:trPr>
        <w:trHeight w:val="300"/>
      </w:trPr>
      <w:tc>
        <w:tcPr>
          <w:tcW w:w="3120" w:type="dxa"/>
          <w:tcMar/>
        </w:tcPr>
        <w:p w:rsidR="338BF4AD" w:rsidP="338BF4AD" w:rsidRDefault="338BF4AD" w14:paraId="06BA22D5" w14:textId="0EB2E416">
          <w:pPr>
            <w:bidi w:val="0"/>
            <w:ind w:left="-115"/>
            <w:jc w:val="left"/>
          </w:pPr>
          <w:r w:rsidR="338BF4AD">
            <w:drawing>
              <wp:inline wp14:editId="1A4797DC" wp14:anchorId="410F774B">
                <wp:extent cx="1104900" cy="457200"/>
                <wp:effectExtent l="0" t="0" r="0" b="0"/>
                <wp:docPr id="748460805" name="" descr="Picture" title=""/>
                <wp:cNvGraphicFramePr>
                  <a:graphicFrameLocks noChangeAspect="1"/>
                </wp:cNvGraphicFramePr>
                <a:graphic>
                  <a:graphicData uri="http://schemas.openxmlformats.org/drawingml/2006/picture">
                    <pic:pic>
                      <pic:nvPicPr>
                        <pic:cNvPr id="0" name=""/>
                        <pic:cNvPicPr/>
                      </pic:nvPicPr>
                      <pic:blipFill>
                        <a:blip r:embed="Rf103dd69d377408c">
                          <a:extLst>
                            <a:ext xmlns:a="http://schemas.openxmlformats.org/drawingml/2006/main" uri="{28A0092B-C50C-407E-A947-70E740481C1C}">
                              <a14:useLocalDpi val="0"/>
                            </a:ext>
                          </a:extLst>
                        </a:blip>
                        <a:stretch>
                          <a:fillRect/>
                        </a:stretch>
                      </pic:blipFill>
                      <pic:spPr>
                        <a:xfrm>
                          <a:off x="0" y="0"/>
                          <a:ext cx="1104900" cy="457200"/>
                        </a:xfrm>
                        <a:prstGeom prst="rect">
                          <a:avLst/>
                        </a:prstGeom>
                      </pic:spPr>
                    </pic:pic>
                  </a:graphicData>
                </a:graphic>
              </wp:inline>
            </w:drawing>
          </w:r>
          <w:r>
            <w:br/>
          </w:r>
        </w:p>
      </w:tc>
      <w:tc>
        <w:tcPr>
          <w:tcW w:w="3120" w:type="dxa"/>
          <w:tcMar/>
        </w:tcPr>
        <w:p w:rsidR="338BF4AD" w:rsidP="338BF4AD" w:rsidRDefault="338BF4AD" w14:paraId="4A0700EE" w14:textId="71543A4C">
          <w:pPr>
            <w:pStyle w:val="Header"/>
            <w:bidi w:val="0"/>
            <w:jc w:val="center"/>
          </w:pPr>
        </w:p>
      </w:tc>
      <w:tc>
        <w:tcPr>
          <w:tcW w:w="3120" w:type="dxa"/>
          <w:tcMar/>
        </w:tcPr>
        <w:p w:rsidR="338BF4AD" w:rsidP="338BF4AD" w:rsidRDefault="338BF4AD" w14:paraId="6923FA93" w14:textId="30C66684">
          <w:pPr>
            <w:bidi w:val="0"/>
            <w:ind w:right="-115"/>
            <w:jc w:val="right"/>
          </w:pPr>
          <w:r w:rsidR="338BF4AD">
            <w:drawing>
              <wp:inline wp14:editId="774BF2F7" wp14:anchorId="3581ACC1">
                <wp:extent cx="914400" cy="447675"/>
                <wp:effectExtent l="0" t="0" r="0" b="0"/>
                <wp:docPr id="178749759" name="" descr="image2.jpg, Picture, Picture" title=""/>
                <wp:cNvGraphicFramePr>
                  <a:graphicFrameLocks noChangeAspect="1"/>
                </wp:cNvGraphicFramePr>
                <a:graphic>
                  <a:graphicData uri="http://schemas.openxmlformats.org/drawingml/2006/picture">
                    <pic:pic>
                      <pic:nvPicPr>
                        <pic:cNvPr id="0" name=""/>
                        <pic:cNvPicPr/>
                      </pic:nvPicPr>
                      <pic:blipFill>
                        <a:blip r:embed="R17a784c1c4f94ed7">
                          <a:extLst>
                            <a:ext xmlns:a="http://schemas.openxmlformats.org/drawingml/2006/main" uri="{28A0092B-C50C-407E-A947-70E740481C1C}">
                              <a14:useLocalDpi val="0"/>
                            </a:ext>
                          </a:extLst>
                        </a:blip>
                        <a:stretch>
                          <a:fillRect/>
                        </a:stretch>
                      </pic:blipFill>
                      <pic:spPr>
                        <a:xfrm>
                          <a:off x="0" y="0"/>
                          <a:ext cx="914400" cy="447675"/>
                        </a:xfrm>
                        <a:prstGeom prst="rect">
                          <a:avLst/>
                        </a:prstGeom>
                      </pic:spPr>
                    </pic:pic>
                  </a:graphicData>
                </a:graphic>
              </wp:inline>
            </w:drawing>
          </w:r>
          <w:r>
            <w:br/>
          </w:r>
        </w:p>
      </w:tc>
    </w:tr>
  </w:tbl>
  <w:p w:rsidR="338BF4AD" w:rsidP="338BF4AD" w:rsidRDefault="338BF4AD" w14:paraId="3C8CAB73" w14:textId="794FBAF9">
    <w:pPr>
      <w:pStyle w:val="Header"/>
      <w:bidi w:val="0"/>
    </w:pPr>
  </w:p>
</w:hdr>
</file>

<file path=word/intelligence2.xml><?xml version="1.0" encoding="utf-8"?>
<int2:intelligence xmlns:int2="http://schemas.microsoft.com/office/intelligence/2020/intelligence">
  <int2:observations>
    <int2:textHash int2:hashCode="eXZ+JZlG/PEUU+" int2:id="LlkTMy1L">
      <int2:state int2:type="AugLoop_Text_Critique" int2:value="Rejected"/>
    </int2:textHash>
    <int2:textHash int2:hashCode="CSuIDaz8xO8rMl" int2:id="0HAV1TUB">
      <int2:state int2:type="AugLoop_Text_Critique" int2:value="Rejected"/>
    </int2:textHash>
    <int2:textHash int2:hashCode="PFxu7NB9gYM3xV" int2:id="oZ5H2sdw">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b5936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4C8F01"/>
    <w:rsid w:val="007ABA79"/>
    <w:rsid w:val="0164C3B4"/>
    <w:rsid w:val="02248257"/>
    <w:rsid w:val="028108CC"/>
    <w:rsid w:val="06D7ABDB"/>
    <w:rsid w:val="081201DC"/>
    <w:rsid w:val="09743118"/>
    <w:rsid w:val="0AA0D1BA"/>
    <w:rsid w:val="0E8E8C79"/>
    <w:rsid w:val="0E923071"/>
    <w:rsid w:val="11868D6D"/>
    <w:rsid w:val="1343AFC9"/>
    <w:rsid w:val="1405A42D"/>
    <w:rsid w:val="157D576A"/>
    <w:rsid w:val="160EF966"/>
    <w:rsid w:val="166B8C84"/>
    <w:rsid w:val="16ED3307"/>
    <w:rsid w:val="1887AA4D"/>
    <w:rsid w:val="18CF7771"/>
    <w:rsid w:val="19A9D92B"/>
    <w:rsid w:val="1CC7E3D9"/>
    <w:rsid w:val="1D36F873"/>
    <w:rsid w:val="1D3D2691"/>
    <w:rsid w:val="1D676FC4"/>
    <w:rsid w:val="21A8E3BC"/>
    <w:rsid w:val="2247F404"/>
    <w:rsid w:val="2248EA10"/>
    <w:rsid w:val="22691EEC"/>
    <w:rsid w:val="22974149"/>
    <w:rsid w:val="22CE676C"/>
    <w:rsid w:val="23E503B3"/>
    <w:rsid w:val="2546E032"/>
    <w:rsid w:val="25C96E1B"/>
    <w:rsid w:val="26065133"/>
    <w:rsid w:val="29583C88"/>
    <w:rsid w:val="2E3515B6"/>
    <w:rsid w:val="2E4F6585"/>
    <w:rsid w:val="2FD77AC0"/>
    <w:rsid w:val="306F6BDB"/>
    <w:rsid w:val="3162AEAA"/>
    <w:rsid w:val="31633804"/>
    <w:rsid w:val="32328107"/>
    <w:rsid w:val="338BF4AD"/>
    <w:rsid w:val="3428BD06"/>
    <w:rsid w:val="343A2043"/>
    <w:rsid w:val="351DE658"/>
    <w:rsid w:val="359F4C31"/>
    <w:rsid w:val="362F7026"/>
    <w:rsid w:val="377FDF19"/>
    <w:rsid w:val="3BCABD10"/>
    <w:rsid w:val="3C74693A"/>
    <w:rsid w:val="3E4D6D61"/>
    <w:rsid w:val="3E8D1518"/>
    <w:rsid w:val="3FACAD5C"/>
    <w:rsid w:val="3FD30A19"/>
    <w:rsid w:val="401F5ED9"/>
    <w:rsid w:val="442B7C9A"/>
    <w:rsid w:val="46B6377F"/>
    <w:rsid w:val="471143DD"/>
    <w:rsid w:val="4B4EB1DF"/>
    <w:rsid w:val="4B8E9301"/>
    <w:rsid w:val="4D2A9E37"/>
    <w:rsid w:val="4E4ECFF6"/>
    <w:rsid w:val="4EB9FD5B"/>
    <w:rsid w:val="4FFD73C8"/>
    <w:rsid w:val="50ACE57B"/>
    <w:rsid w:val="5169ECDF"/>
    <w:rsid w:val="54E0619E"/>
    <w:rsid w:val="557C802E"/>
    <w:rsid w:val="55BAAA85"/>
    <w:rsid w:val="55C68DA5"/>
    <w:rsid w:val="564239C6"/>
    <w:rsid w:val="572B06BD"/>
    <w:rsid w:val="57C23877"/>
    <w:rsid w:val="598E7EE7"/>
    <w:rsid w:val="59E54A7C"/>
    <w:rsid w:val="5BD59B03"/>
    <w:rsid w:val="5BE021E1"/>
    <w:rsid w:val="5E7638BB"/>
    <w:rsid w:val="5FC333B1"/>
    <w:rsid w:val="6363C2FA"/>
    <w:rsid w:val="647C682B"/>
    <w:rsid w:val="64E687B8"/>
    <w:rsid w:val="658815DB"/>
    <w:rsid w:val="661D4414"/>
    <w:rsid w:val="665B157A"/>
    <w:rsid w:val="6687B47B"/>
    <w:rsid w:val="66B12364"/>
    <w:rsid w:val="67A98D69"/>
    <w:rsid w:val="680DA277"/>
    <w:rsid w:val="6B238D6D"/>
    <w:rsid w:val="6B3879EA"/>
    <w:rsid w:val="6B4C8F01"/>
    <w:rsid w:val="6B9BA451"/>
    <w:rsid w:val="6CADC222"/>
    <w:rsid w:val="6D0AC48F"/>
    <w:rsid w:val="6DA78B72"/>
    <w:rsid w:val="6EAA5337"/>
    <w:rsid w:val="6EDE3802"/>
    <w:rsid w:val="6EE5450F"/>
    <w:rsid w:val="6EEA1E2A"/>
    <w:rsid w:val="6EEB4F4B"/>
    <w:rsid w:val="6F113E49"/>
    <w:rsid w:val="6F232BA9"/>
    <w:rsid w:val="6F612B5E"/>
    <w:rsid w:val="7059EF09"/>
    <w:rsid w:val="708ED061"/>
    <w:rsid w:val="74B98F34"/>
    <w:rsid w:val="75A15283"/>
    <w:rsid w:val="7652FDB4"/>
    <w:rsid w:val="7786DEC8"/>
    <w:rsid w:val="78C0D80A"/>
    <w:rsid w:val="78DACF0C"/>
    <w:rsid w:val="791F4886"/>
    <w:rsid w:val="797995A5"/>
    <w:rsid w:val="79961380"/>
    <w:rsid w:val="7B61FF24"/>
    <w:rsid w:val="7E3AB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C8F01"/>
  <w15:chartTrackingRefBased/>
  <w15:docId w15:val="{79CE93F5-8295-4BBF-AE45-3D973249E4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8BF4AD"/>
    <w:pPr>
      <w:tabs>
        <w:tab w:val="center" w:leader="none" w:pos="4680"/>
        <w:tab w:val="right" w:leader="none" w:pos="9360"/>
      </w:tabs>
      <w:spacing w:after="0" w:line="240" w:lineRule="auto"/>
    </w:pPr>
  </w:style>
  <w:style w:type="paragraph" w:styleId="Footer">
    <w:uiPriority w:val="99"/>
    <w:name w:val="footer"/>
    <w:basedOn w:val="Normal"/>
    <w:unhideWhenUsed/>
    <w:rsid w:val="338BF4AD"/>
    <w:pPr>
      <w:tabs>
        <w:tab w:val="center" w:leader="none" w:pos="4680"/>
        <w:tab w:val="right" w:leader="none" w:pos="9360"/>
      </w:tabs>
      <w:spacing w:after="0" w:line="240" w:lineRule="auto"/>
    </w:pPr>
  </w:style>
  <w:style w:type="paragraph" w:styleId="ListParagraph">
    <w:uiPriority w:val="34"/>
    <w:name w:val="List Paragraph"/>
    <w:basedOn w:val="Normal"/>
    <w:qFormat/>
    <w:rsid w:val="338BF4AD"/>
    <w:pPr>
      <w:spacing/>
      <w:ind w:left="720"/>
      <w:contextualSpacing/>
    </w:pPr>
  </w:style>
  <w:style w:type="paragraph" w:styleId="EPONormal" w:customStyle="true">
    <w:uiPriority w:val="1"/>
    <w:name w:val="EPO Normal"/>
    <w:basedOn w:val="Normal"/>
    <w:qFormat/>
    <w:rsid w:val="338BF4AD"/>
    <w:rPr>
      <w:rFonts w:ascii="Aptos" w:hAnsi="Aptos" w:eastAsia="Aptos" w:cs="" w:asciiTheme="minorAscii" w:hAnsiTheme="minorAscii" w:eastAsiaTheme="minorAscii" w:cstheme="minorBidi"/>
      <w:sz w:val="22"/>
      <w:szCs w:val="22"/>
    </w:rPr>
    <w:pPr>
      <w:spacing w:after="0" w:line="287" w:lineRule="auto"/>
      <w:jc w:val="both"/>
    </w:pPr>
  </w:style>
  <w:style w:type="character" w:styleId="Hyperlink">
    <w:uiPriority w:val="99"/>
    <w:name w:val="Hyperlink"/>
    <w:basedOn w:val="DefaultParagraphFont"/>
    <w:unhideWhenUsed/>
    <w:rsid w:val="338BF4AD"/>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tasks.xml><?xml version="1.0" encoding="utf-8"?>
<t:Tasks xmlns:t="http://schemas.microsoft.com/office/tasks/2019/documenttasks" xmlns:oel="http://schemas.microsoft.com/office/2019/extlst">
  <t:Task id="{75457AB6-6C8E-4FBA-AA6C-9087E43AB85C}">
    <t:Anchor>
      <t:Comment id="2059613000"/>
    </t:Anchor>
    <t:History>
      <t:Event id="{C1AD057C-58BF-4951-9EA1-8807584D2AC3}" time="2025-04-14T15:26:05.017Z">
        <t:Attribution userId="S::procheteau.external@epo.org::c3b7801c-5105-4388-ba2f-8790d4a8fbec" userProvider="AD" userName="Pauline Rocheteau (External)"/>
        <t:Anchor>
          <t:Comment id="2059613000"/>
        </t:Anchor>
        <t:Create/>
      </t:Event>
      <t:Event id="{8DE2DB71-46A2-40F2-95D8-5F657A55EFC9}" time="2025-04-14T15:26:05.017Z">
        <t:Attribution userId="S::procheteau.external@epo.org::c3b7801c-5105-4388-ba2f-8790d4a8fbec" userProvider="AD" userName="Pauline Rocheteau (External)"/>
        <t:Anchor>
          <t:Comment id="2059613000"/>
        </t:Anchor>
        <t:Assign userId="S::pchadeau@epo.org::d865b7db-e9c4-4be3-81ff-aecd38cfe39f" userProvider="AD" userName="Pauline Chadeau"/>
      </t:Event>
      <t:Event id="{BDBB4607-21D7-4B91-884F-F973F498BF96}" time="2025-04-14T15:26:05.017Z">
        <t:Attribution userId="S::procheteau.external@epo.org::c3b7801c-5105-4388-ba2f-8790d4a8fbec" userProvider="AD" userName="Pauline Rocheteau (External)"/>
        <t:Anchor>
          <t:Comment id="2059613000"/>
        </t:Anchor>
        <t:SetTitle title="@Pauline Chadeau On a deux fois le mot &quot;avancé&quot; l'un apres l'autre. Qu'utilise-t'on en anglais?"/>
      </t:Event>
    </t:History>
  </t:Task>
  <t:Task id="{DA67AF74-361C-4244-93CA-D59BF0E4981B}">
    <t:Anchor>
      <t:Comment id="648638993"/>
    </t:Anchor>
    <t:History>
      <t:Event id="{C94DE433-5220-4EA0-BA25-211E59CF65E8}" time="2025-04-14T15:33:19.312Z">
        <t:Attribution userId="S::procheteau.external@epo.org::c3b7801c-5105-4388-ba2f-8790d4a8fbec" userProvider="AD" userName="Pauline Rocheteau (External)"/>
        <t:Anchor>
          <t:Comment id="648638993"/>
        </t:Anchor>
        <t:Create/>
      </t:Event>
      <t:Event id="{3ECC1F6F-97E6-46FE-82D3-C625B8DF7825}" time="2025-04-14T15:33:19.312Z">
        <t:Attribution userId="S::procheteau.external@epo.org::c3b7801c-5105-4388-ba2f-8790d4a8fbec" userProvider="AD" userName="Pauline Rocheteau (External)"/>
        <t:Anchor>
          <t:Comment id="648638993"/>
        </t:Anchor>
        <t:Assign userId="S::pchadeau@epo.org::d865b7db-e9c4-4be3-81ff-aecd38cfe39f" userProvider="AD" userName="Pauline Chadeau"/>
      </t:Event>
      <t:Event id="{A3B2CD30-599D-4156-9740-523A9378E805}" time="2025-04-14T15:33:19.312Z">
        <t:Attribution userId="S::procheteau.external@epo.org::c3b7801c-5105-4388-ba2f-8790d4a8fbec" userProvider="AD" userName="Pauline Rocheteau (External)"/>
        <t:Anchor>
          <t:Comment id="648638993"/>
        </t:Anchor>
        <t:SetTitle title="@Pauline Chadeau pas sure de ce wording ici &quot;pour les roles...&quot; quel mot utilise t'on en anglais?"/>
      </t:Event>
      <t:Event id="{462B5345-B44E-4A9B-98EA-71BAF54E7051}" time="2025-04-22T14:12:46.213Z">
        <t:Attribution userId="S::pchadeau@epo.org::d865b7db-e9c4-4be3-81ff-aecd38cfe39f" userProvider="AD" userName="Pauline Chadeau"/>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people.xml" Id="R8843a82094ea41e1" /><Relationship Type="http://schemas.microsoft.com/office/2011/relationships/commentsExtended" Target="commentsExtended.xml" Id="R45b03809c5a04bdb" /><Relationship Type="http://schemas.microsoft.com/office/2016/09/relationships/commentsIds" Target="commentsIds.xml" Id="Rb51d6446f3ff49f1" /><Relationship Type="http://schemas.microsoft.com/office/2019/05/relationships/documenttasks" Target="tasks.xml" Id="R5fd53f053e894c7e" /><Relationship Type="http://schemas.openxmlformats.org/officeDocument/2006/relationships/hyperlink" Target="mailto:press@epo.org" TargetMode="External" Id="Rc08964f913d5452b" /><Relationship Type="http://schemas.openxmlformats.org/officeDocument/2006/relationships/header" Target="header.xml" Id="R5f0e72295614411c" /><Relationship Type="http://schemas.openxmlformats.org/officeDocument/2006/relationships/footer" Target="footer.xml" Id="Re55bce2dc319463f" /><Relationship Type="http://schemas.openxmlformats.org/officeDocument/2006/relationships/numbering" Target="numbering.xml" Id="Ra5a27957000443e1" /><Relationship Type="http://schemas.microsoft.com/office/2020/10/relationships/intelligence" Target="intelligence2.xml" Id="R79856450ce334907" /><Relationship Type="http://schemas.openxmlformats.org/officeDocument/2006/relationships/hyperlink" Target="https://www.epo.org/fr/news-events/young-inventors-prize/2025-event?mtm_camp=pressrelease&amp;mtm_key=yip2025&amp;mtm_med=press" TargetMode="External" Id="Ra531fe900cea4984" /><Relationship Type="http://schemas.openxmlformats.org/officeDocument/2006/relationships/hyperlink" Target="https://www.weforum.org/stories/2023/11/data-centres-power-semiconductor-technologies-decarbonization/" TargetMode="External" Id="Rd92763d6b40f4f42" /><Relationship Type="http://schemas.openxmlformats.org/officeDocument/2006/relationships/hyperlink" Target="https://www2.deloitte.com/us/en/pages/technology/articles/global-semiconductor-talent-shortage.html" TargetMode="External" Id="Re29deec1ff124fa1" /><Relationship Type="http://schemas.openxmlformats.org/officeDocument/2006/relationships/hyperlink" Target="https://www.epo.org/fr/news-events/young-inventors-prize/teja-potocnik?mtm_camp=pressrelease&amp;mtm_key=yip2025&amp;mtm_med=press" TargetMode="External" Id="Rf9ca962c4a784da6" /><Relationship Type="http://schemas.openxmlformats.org/officeDocument/2006/relationships/hyperlink" Target="https://www.epo.org/fr/?mtm_camp=pressrelease&amp;mtm_key=yip2025&amp;mtm_med=press" TargetMode="External" Id="Re34de6e6d4c34a0f" /><Relationship Type="http://schemas.openxmlformats.org/officeDocument/2006/relationships/hyperlink" Target="https://www.epo.org/fr/news-events/young-inventors-prize?mtm_camp=pressrelease&amp;mtm_key=yip2025&amp;mtm_med=press" TargetMode="External" Id="Rea956c47d1dc42ee" /></Relationships>
</file>

<file path=word/_rels/header.xml.rels>&#65279;<?xml version="1.0" encoding="utf-8"?><Relationships xmlns="http://schemas.openxmlformats.org/package/2006/relationships"><Relationship Type="http://schemas.openxmlformats.org/officeDocument/2006/relationships/image" Target="/media/image.png" Id="Rf103dd69d377408c" /><Relationship Type="http://schemas.openxmlformats.org/officeDocument/2006/relationships/image" Target="/media/image2.png" Id="R17a784c1c4f94ed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2025-04-11T12:16:02.4054354Z</dcterms:created>
  <dcterms:modified xsi:type="dcterms:W3CDTF">2025-04-28T07:20:12.2425347Z</dcterms:modified>
  <dc:creator>Pauline Chadeau</dc:creator>
  <lastModifiedBy>Sophie Rasbash (External)</lastModifiedBy>
</coreProperties>
</file>