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F1176BA" w:rsidP="57C6C074" w:rsidRDefault="4F1176BA" w14:paraId="5AD494EF" w14:textId="0899222E">
      <w:pPr>
        <w:pStyle w:val="Normal0"/>
        <w:pBdr>
          <w:top w:val="nil" w:color="000000" w:sz="0" w:space="0"/>
          <w:left w:val="nil" w:color="000000" w:sz="0" w:space="0"/>
          <w:bottom w:val="nil" w:color="000000" w:sz="0" w:space="0"/>
          <w:right w:val="nil" w:color="000000" w:sz="0" w:space="0"/>
          <w:between w:val="nil" w:color="000000" w:sz="0" w:space="0"/>
        </w:pBdr>
        <w:spacing w:line="288" w:lineRule="auto"/>
        <w:jc w:val="right"/>
        <w:rPr>
          <w:noProof w:val="0"/>
          <w:lang w:val="en-GB"/>
        </w:rPr>
      </w:pPr>
      <w:r w:rsidRPr="57C6C074" w:rsidR="0006257E">
        <w:rPr>
          <w:b w:val="1"/>
          <w:bCs w:val="1"/>
          <w:i w:val="1"/>
          <w:iCs w:val="1"/>
          <w:color w:val="FF0000"/>
          <w:sz w:val="4"/>
          <w:szCs w:val="4"/>
        </w:rPr>
        <w:t>ç</w:t>
      </w:r>
      <w:r w:rsidRPr="57C6C074" w:rsidR="4F1176BA">
        <w:rPr>
          <w:rFonts w:ascii="Arial" w:hAnsi="Arial" w:eastAsia="Arial" w:cs="Arial"/>
          <w:b w:val="1"/>
          <w:bCs w:val="1"/>
          <w:i w:val="0"/>
          <w:iCs w:val="0"/>
          <w:caps w:val="0"/>
          <w:smallCaps w:val="0"/>
          <w:strike w:val="0"/>
          <w:dstrike w:val="0"/>
          <w:noProof w:val="0"/>
          <w:color w:val="222222"/>
          <w:sz w:val="28"/>
          <w:szCs w:val="28"/>
          <w:u w:val="none"/>
          <w:lang w:val="en-GB"/>
        </w:rPr>
        <w:t>COMMUNIQUÉ DE PRESSE</w:t>
      </w:r>
    </w:p>
    <w:p w:rsidR="00462924" w:rsidRDefault="00462924" w14:paraId="0000000A" w14:textId="77777777">
      <w:pPr>
        <w:pStyle w:val="Normal0"/>
        <w:pBdr>
          <w:top w:val="nil"/>
          <w:left w:val="nil"/>
          <w:bottom w:val="nil"/>
          <w:right w:val="nil"/>
          <w:between w:val="nil"/>
        </w:pBdr>
        <w:spacing w:before="240" w:line="240" w:lineRule="auto"/>
        <w:jc w:val="right"/>
        <w:rPr>
          <w:b/>
          <w:color w:val="FF0000"/>
          <w:sz w:val="28"/>
          <w:szCs w:val="28"/>
        </w:rPr>
      </w:pPr>
    </w:p>
    <w:p w:rsidR="4F1176BA" w:rsidP="4B6DF723" w:rsidRDefault="4F1176BA" w14:paraId="21045220" w14:textId="51BD6490">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center"/>
        <w:rPr>
          <w:noProof w:val="0"/>
          <w:lang w:val="fr-FR"/>
        </w:rPr>
      </w:pPr>
      <w:r w:rsidRPr="4B6DF723" w:rsidR="4F1176BA">
        <w:rPr>
          <w:b w:val="1"/>
          <w:bCs w:val="1"/>
          <w:sz w:val="28"/>
          <w:szCs w:val="28"/>
          <w:lang w:val="fr-FR"/>
        </w:rPr>
        <w:t xml:space="preserve">Les technologies durables récompensées lors de la cérémonie </w:t>
      </w:r>
      <w:r w:rsidRPr="4B6DF723" w:rsidR="4F1176BA">
        <w:rPr>
          <w:rFonts w:ascii="Arial" w:hAnsi="Arial" w:eastAsia="Arial" w:cs="Arial"/>
          <w:b w:val="1"/>
          <w:bCs w:val="1"/>
          <w:i w:val="0"/>
          <w:iCs w:val="0"/>
          <w:caps w:val="0"/>
          <w:smallCaps w:val="0"/>
          <w:noProof w:val="0"/>
          <w:color w:val="222222"/>
          <w:sz w:val="28"/>
          <w:szCs w:val="28"/>
          <w:lang w:val="fr-FR"/>
        </w:rPr>
        <w:t xml:space="preserve">du Young </w:t>
      </w:r>
      <w:r w:rsidRPr="4B6DF723" w:rsidR="4F1176BA">
        <w:rPr>
          <w:rFonts w:ascii="Arial" w:hAnsi="Arial" w:eastAsia="Arial" w:cs="Arial"/>
          <w:b w:val="1"/>
          <w:bCs w:val="1"/>
          <w:i w:val="0"/>
          <w:iCs w:val="0"/>
          <w:caps w:val="0"/>
          <w:smallCaps w:val="0"/>
          <w:noProof w:val="0"/>
          <w:color w:val="222222"/>
          <w:sz w:val="28"/>
          <w:szCs w:val="28"/>
          <w:lang w:val="fr-FR"/>
        </w:rPr>
        <w:t>Inventors</w:t>
      </w:r>
      <w:r w:rsidRPr="4B6DF723" w:rsidR="4F1176BA">
        <w:rPr>
          <w:rFonts w:ascii="Arial" w:hAnsi="Arial" w:eastAsia="Arial" w:cs="Arial"/>
          <w:b w:val="1"/>
          <w:bCs w:val="1"/>
          <w:i w:val="0"/>
          <w:iCs w:val="0"/>
          <w:caps w:val="0"/>
          <w:smallCaps w:val="0"/>
          <w:noProof w:val="0"/>
          <w:color w:val="222222"/>
          <w:sz w:val="28"/>
          <w:szCs w:val="28"/>
          <w:lang w:val="fr-FR"/>
        </w:rPr>
        <w:t xml:space="preserve"> </w:t>
      </w:r>
      <w:r w:rsidRPr="4B6DF723" w:rsidR="4F1176BA">
        <w:rPr>
          <w:rFonts w:ascii="Arial" w:hAnsi="Arial" w:eastAsia="Arial" w:cs="Arial"/>
          <w:b w:val="1"/>
          <w:bCs w:val="1"/>
          <w:i w:val="0"/>
          <w:iCs w:val="0"/>
          <w:caps w:val="0"/>
          <w:smallCaps w:val="0"/>
          <w:noProof w:val="0"/>
          <w:color w:val="222222"/>
          <w:sz w:val="28"/>
          <w:szCs w:val="28"/>
          <w:lang w:val="fr-FR"/>
        </w:rPr>
        <w:t>Prize</w:t>
      </w:r>
      <w:r w:rsidRPr="4B6DF723" w:rsidR="4F1176BA">
        <w:rPr>
          <w:rFonts w:ascii="Arial" w:hAnsi="Arial" w:eastAsia="Arial" w:cs="Arial"/>
          <w:b w:val="1"/>
          <w:bCs w:val="1"/>
          <w:i w:val="0"/>
          <w:iCs w:val="0"/>
          <w:caps w:val="0"/>
          <w:smallCaps w:val="0"/>
          <w:noProof w:val="0"/>
          <w:color w:val="222222"/>
          <w:sz w:val="28"/>
          <w:szCs w:val="28"/>
          <w:lang w:val="fr-FR"/>
        </w:rPr>
        <w:t xml:space="preserve"> 2025</w:t>
      </w:r>
    </w:p>
    <w:p w:rsidR="00462924" w:rsidRDefault="00462924" w14:paraId="0000000C" w14:textId="77777777">
      <w:pPr>
        <w:pStyle w:val="Normal0"/>
        <w:pBdr>
          <w:top w:val="nil"/>
          <w:left w:val="nil"/>
          <w:bottom w:val="nil"/>
          <w:right w:val="nil"/>
          <w:between w:val="nil"/>
        </w:pBdr>
        <w:spacing w:line="287" w:lineRule="auto"/>
        <w:jc w:val="both"/>
        <w:rPr>
          <w:color w:val="000000"/>
        </w:rPr>
      </w:pPr>
    </w:p>
    <w:p w:rsidR="4F1176BA" w:rsidP="4B6DF723" w:rsidRDefault="4F1176BA" w14:paraId="6D7EF417" w14:textId="2E434DC2">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themeColor="text1" w:themeTint="FF" w:themeShade="FF"/>
          <w:lang w:val="fr-FR"/>
        </w:rPr>
      </w:pPr>
      <w:r w:rsidRPr="4B6DF723" w:rsidR="4F1176BA">
        <w:rPr>
          <w:b w:val="1"/>
          <w:bCs w:val="1"/>
          <w:color w:val="000000" w:themeColor="text1" w:themeTint="FF" w:themeShade="FF"/>
          <w:lang w:val="fr-FR"/>
        </w:rPr>
        <w:t xml:space="preserve">La chimiste franco-américaine Marie Perrin remporte </w:t>
      </w:r>
      <w:r w:rsidRPr="4B6DF723" w:rsidR="4F1176BA">
        <w:rPr>
          <w:b w:val="1"/>
          <w:bCs w:val="1"/>
          <w:color w:val="000000" w:themeColor="text1" w:themeTint="FF" w:themeShade="FF"/>
          <w:lang w:val="fr-FR"/>
        </w:rPr>
        <w:t>le prix</w:t>
      </w:r>
      <w:r w:rsidRPr="4B6DF723" w:rsidR="4F1176BA">
        <w:rPr>
          <w:b w:val="1"/>
          <w:bCs w:val="1"/>
          <w:color w:val="000000" w:themeColor="text1" w:themeTint="FF" w:themeShade="FF"/>
          <w:lang w:val="fr-FR"/>
        </w:rPr>
        <w:t xml:space="preserve"> World </w:t>
      </w:r>
      <w:r w:rsidRPr="4B6DF723" w:rsidR="4F1176BA">
        <w:rPr>
          <w:b w:val="1"/>
          <w:bCs w:val="1"/>
          <w:color w:val="000000" w:themeColor="text1" w:themeTint="FF" w:themeShade="FF"/>
          <w:lang w:val="fr-FR"/>
        </w:rPr>
        <w:t>Builders</w:t>
      </w:r>
      <w:r w:rsidRPr="4B6DF723" w:rsidR="4F1176BA">
        <w:rPr>
          <w:b w:val="1"/>
          <w:bCs w:val="1"/>
          <w:color w:val="000000" w:themeColor="text1" w:themeTint="FF" w:themeShade="FF"/>
          <w:lang w:val="fr-FR"/>
        </w:rPr>
        <w:t xml:space="preserve"> pour sa méthode de recyclage des terres rares contenues dans les lampes fluorescentes</w:t>
      </w:r>
    </w:p>
    <w:p w:rsidR="4F1176BA" w:rsidP="06F4B5E8" w:rsidRDefault="4F1176BA" w14:paraId="1CBFBFAD" w14:textId="57CAF5F1">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themeColor="text1" w:themeTint="FF" w:themeShade="FF"/>
          <w:lang w:val="fr-FR"/>
        </w:rPr>
      </w:pPr>
      <w:r w:rsidRPr="06F4B5E8" w:rsidR="4F1176BA">
        <w:rPr>
          <w:b w:val="1"/>
          <w:bCs w:val="1"/>
          <w:color w:val="000000" w:themeColor="text1" w:themeTint="FF" w:themeShade="FF"/>
          <w:lang w:val="fr-FR"/>
        </w:rPr>
        <w:t>L'équi</w:t>
      </w:r>
      <w:r w:rsidRPr="06F4B5E8" w:rsidR="4F1176BA">
        <w:rPr>
          <w:b w:val="1"/>
          <w:bCs w:val="1"/>
          <w:color w:val="000000" w:themeColor="text1" w:themeTint="FF" w:themeShade="FF"/>
          <w:lang w:val="fr-FR"/>
        </w:rPr>
        <w:t xml:space="preserve">pe ougandaise Sandra </w:t>
      </w:r>
      <w:r w:rsidRPr="06F4B5E8" w:rsidR="4F1176BA">
        <w:rPr>
          <w:b w:val="1"/>
          <w:bCs w:val="1"/>
          <w:color w:val="000000" w:themeColor="text1" w:themeTint="FF" w:themeShade="FF"/>
          <w:lang w:val="fr-FR"/>
        </w:rPr>
        <w:t>Namboozo</w:t>
      </w:r>
      <w:r w:rsidRPr="06F4B5E8" w:rsidR="4F1176BA">
        <w:rPr>
          <w:b w:val="1"/>
          <w:bCs w:val="1"/>
          <w:color w:val="000000" w:themeColor="text1" w:themeTint="FF" w:themeShade="FF"/>
          <w:lang w:val="fr-FR"/>
        </w:rPr>
        <w:t xml:space="preserve"> et Samuel </w:t>
      </w:r>
      <w:r w:rsidRPr="06F4B5E8" w:rsidR="4F1176BA">
        <w:rPr>
          <w:b w:val="1"/>
          <w:bCs w:val="1"/>
          <w:color w:val="000000" w:themeColor="text1" w:themeTint="FF" w:themeShade="FF"/>
          <w:lang w:val="fr-FR"/>
        </w:rPr>
        <w:t>Muyita</w:t>
      </w:r>
      <w:r w:rsidRPr="06F4B5E8" w:rsidR="4F1176BA">
        <w:rPr>
          <w:b w:val="1"/>
          <w:bCs w:val="1"/>
          <w:color w:val="000000" w:themeColor="text1" w:themeTint="FF" w:themeShade="FF"/>
          <w:lang w:val="fr-FR"/>
        </w:rPr>
        <w:t xml:space="preserve"> reçoit le </w:t>
      </w:r>
      <w:r w:rsidRPr="06F4B5E8" w:rsidR="4F1176BA">
        <w:rPr>
          <w:b w:val="1"/>
          <w:bCs w:val="1"/>
          <w:color w:val="000000" w:themeColor="text1" w:themeTint="FF" w:themeShade="FF"/>
          <w:lang w:val="fr-FR"/>
        </w:rPr>
        <w:t>prix</w:t>
      </w:r>
      <w:r w:rsidRPr="06F4B5E8" w:rsidR="4F1176BA">
        <w:rPr>
          <w:b w:val="1"/>
          <w:bCs w:val="1"/>
          <w:color w:val="000000" w:themeColor="text1" w:themeTint="FF" w:themeShade="FF"/>
          <w:lang w:val="fr-FR"/>
        </w:rPr>
        <w:t xml:space="preserve"> Community </w:t>
      </w:r>
      <w:r w:rsidRPr="06F4B5E8" w:rsidR="4F1176BA">
        <w:rPr>
          <w:b w:val="1"/>
          <w:bCs w:val="1"/>
          <w:color w:val="000000" w:themeColor="text1" w:themeTint="FF" w:themeShade="FF"/>
          <w:lang w:val="fr-FR"/>
        </w:rPr>
        <w:t>Healers</w:t>
      </w:r>
      <w:r w:rsidRPr="06F4B5E8" w:rsidR="4F1176BA">
        <w:rPr>
          <w:b w:val="1"/>
          <w:bCs w:val="1"/>
          <w:color w:val="000000" w:themeColor="text1" w:themeTint="FF" w:themeShade="FF"/>
          <w:lang w:val="fr-FR"/>
        </w:rPr>
        <w:t xml:space="preserve"> pour </w:t>
      </w:r>
      <w:r w:rsidRPr="06F4B5E8" w:rsidR="3200157E">
        <w:rPr>
          <w:b w:val="1"/>
          <w:bCs w:val="1"/>
          <w:color w:val="000000" w:themeColor="text1" w:themeTint="FF" w:themeShade="FF"/>
          <w:lang w:val="fr-FR"/>
        </w:rPr>
        <w:t>leur</w:t>
      </w:r>
      <w:r w:rsidRPr="06F4B5E8" w:rsidR="03EDBFFB">
        <w:rPr>
          <w:b w:val="1"/>
          <w:bCs w:val="1"/>
          <w:color w:val="000000" w:themeColor="text1" w:themeTint="FF" w:themeShade="FF"/>
          <w:lang w:val="fr-FR"/>
        </w:rPr>
        <w:t xml:space="preserve">s </w:t>
      </w:r>
      <w:r w:rsidRPr="06F4B5E8" w:rsidR="4F1176BA">
        <w:rPr>
          <w:b w:val="1"/>
          <w:bCs w:val="1"/>
          <w:color w:val="000000" w:themeColor="text1" w:themeTint="FF" w:themeShade="FF"/>
          <w:lang w:val="fr-FR"/>
        </w:rPr>
        <w:t>sachets biodégradables qui réduisent la détérioration des fruits</w:t>
      </w:r>
    </w:p>
    <w:p w:rsidR="4F1176BA" w:rsidP="06F4B5E8" w:rsidRDefault="4F1176BA" w14:paraId="0B7DBEAE" w14:textId="2751FD93">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themeColor="text1" w:themeTint="FF" w:themeShade="FF"/>
          <w:lang w:val="fr-FR"/>
        </w:rPr>
      </w:pPr>
      <w:r w:rsidRPr="06F4B5E8" w:rsidR="4F1176BA">
        <w:rPr>
          <w:b w:val="1"/>
          <w:bCs w:val="1"/>
          <w:color w:val="000000" w:themeColor="text1" w:themeTint="FF" w:themeShade="FF"/>
          <w:lang w:val="fr-FR"/>
        </w:rPr>
        <w:t xml:space="preserve">Les sœurs américaines </w:t>
      </w:r>
      <w:r w:rsidRPr="06F4B5E8" w:rsidR="4F1176BA">
        <w:rPr>
          <w:b w:val="1"/>
          <w:bCs w:val="1"/>
          <w:color w:val="000000" w:themeColor="text1" w:themeTint="FF" w:themeShade="FF"/>
          <w:lang w:val="fr-FR"/>
        </w:rPr>
        <w:t>Neeka</w:t>
      </w:r>
      <w:r w:rsidRPr="06F4B5E8" w:rsidR="4F1176BA">
        <w:rPr>
          <w:b w:val="1"/>
          <w:bCs w:val="1"/>
          <w:color w:val="000000" w:themeColor="text1" w:themeTint="FF" w:themeShade="FF"/>
          <w:lang w:val="fr-FR"/>
        </w:rPr>
        <w:t xml:space="preserve"> et Leila </w:t>
      </w:r>
      <w:r w:rsidRPr="06F4B5E8" w:rsidR="4F1176BA">
        <w:rPr>
          <w:b w:val="1"/>
          <w:bCs w:val="1"/>
          <w:color w:val="000000" w:themeColor="text1" w:themeTint="FF" w:themeShade="FF"/>
          <w:lang w:val="fr-FR"/>
        </w:rPr>
        <w:t>Mashouf</w:t>
      </w:r>
      <w:r w:rsidRPr="06F4B5E8" w:rsidR="4F1176BA">
        <w:rPr>
          <w:b w:val="1"/>
          <w:bCs w:val="1"/>
          <w:color w:val="000000" w:themeColor="text1" w:themeTint="FF" w:themeShade="FF"/>
          <w:lang w:val="fr-FR"/>
        </w:rPr>
        <w:t xml:space="preserve"> reçoivent le </w:t>
      </w:r>
      <w:r w:rsidRPr="06F4B5E8" w:rsidR="4F1176BA">
        <w:rPr>
          <w:b w:val="1"/>
          <w:bCs w:val="1"/>
          <w:color w:val="000000" w:themeColor="text1" w:themeTint="FF" w:themeShade="FF"/>
          <w:lang w:val="fr-FR"/>
        </w:rPr>
        <w:t>prix</w:t>
      </w:r>
      <w:r w:rsidRPr="06F4B5E8" w:rsidR="4F1176BA">
        <w:rPr>
          <w:b w:val="1"/>
          <w:bCs w:val="1"/>
          <w:color w:val="000000" w:themeColor="text1" w:themeTint="FF" w:themeShade="FF"/>
          <w:lang w:val="fr-FR"/>
        </w:rPr>
        <w:t xml:space="preserve"> Nature Guardians pour avoir transformé les émissions industrielles de CO₂ en textiles durables</w:t>
      </w:r>
    </w:p>
    <w:p w:rsidR="00462924" w:rsidP="06F4B5E8" w:rsidRDefault="00462924" w14:paraId="00000011" w14:textId="4EF780E6">
      <w:pPr>
        <w:pStyle w:val="ListParagraph"/>
        <w:numPr>
          <w:ilvl w:val="0"/>
          <w:numId w:val="1"/>
        </w:numPr>
        <w:spacing w:line="287" w:lineRule="auto"/>
        <w:rPr>
          <w:b w:val="1"/>
          <w:bCs w:val="1"/>
          <w:sz w:val="22"/>
          <w:szCs w:val="22"/>
          <w:lang w:val="fr-FR"/>
        </w:rPr>
      </w:pPr>
      <w:r w:rsidRPr="06F4B5E8" w:rsidR="4B7C812F">
        <w:rPr>
          <w:b w:val="1"/>
          <w:bCs w:val="1"/>
          <w:lang w:val="fr-FR"/>
        </w:rPr>
        <w:t xml:space="preserve">L'équipe espagnole </w:t>
      </w:r>
      <w:r w:rsidRPr="06F4B5E8" w:rsidR="4B7C812F">
        <w:rPr>
          <w:b w:val="1"/>
          <w:bCs w:val="1"/>
          <w:lang w:val="fr-FR"/>
        </w:rPr>
        <w:t>Granado</w:t>
      </w:r>
      <w:r w:rsidRPr="06F4B5E8" w:rsidR="4B7C812F">
        <w:rPr>
          <w:b w:val="1"/>
          <w:bCs w:val="1"/>
          <w:lang w:val="fr-FR"/>
        </w:rPr>
        <w:t xml:space="preserve">, Sosa et </w:t>
      </w:r>
      <w:r w:rsidRPr="06F4B5E8" w:rsidR="4B7C812F">
        <w:rPr>
          <w:b w:val="1"/>
          <w:bCs w:val="1"/>
          <w:lang w:val="fr-FR"/>
        </w:rPr>
        <w:t>Chimeno</w:t>
      </w:r>
      <w:r w:rsidRPr="06F4B5E8" w:rsidR="4B7C812F">
        <w:rPr>
          <w:b w:val="1"/>
          <w:bCs w:val="1"/>
          <w:lang w:val="fr-FR"/>
        </w:rPr>
        <w:t xml:space="preserve"> remporte le Prix du Public pour </w:t>
      </w:r>
      <w:r w:rsidRPr="06F4B5E8" w:rsidR="676F1204">
        <w:rPr>
          <w:b w:val="1"/>
          <w:bCs w:val="1"/>
          <w:lang w:val="fr-FR"/>
        </w:rPr>
        <w:t>s</w:t>
      </w:r>
      <w:r w:rsidRPr="06F4B5E8" w:rsidR="4B7C812F">
        <w:rPr>
          <w:b w:val="1"/>
          <w:bCs w:val="1"/>
          <w:lang w:val="fr-FR"/>
        </w:rPr>
        <w:t>es étiquettes intelligentes réduisant le gaspillage alimentaire</w:t>
      </w:r>
    </w:p>
    <w:p w:rsidR="008320BB" w:rsidP="06F4B5E8" w:rsidRDefault="008320BB" w14:paraId="356E3860" w14:textId="291A05E4">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6F4B5E8" w:rsidR="62C26A02">
        <w:rPr>
          <w:rFonts w:ascii="Arial" w:hAnsi="Arial" w:eastAsia="Arial" w:cs="Arial"/>
          <w:b w:val="1"/>
          <w:bCs w:val="1"/>
          <w:i w:val="0"/>
          <w:iCs w:val="0"/>
          <w:caps w:val="0"/>
          <w:smallCaps w:val="0"/>
          <w:noProof w:val="0"/>
          <w:color w:val="000000" w:themeColor="text1" w:themeTint="FF" w:themeShade="FF"/>
          <w:sz w:val="22"/>
          <w:szCs w:val="22"/>
          <w:lang w:val="fr-FR"/>
        </w:rPr>
        <w:t xml:space="preserve">Munich/Reykjavik, 18 </w:t>
      </w:r>
      <w:r w:rsidRPr="06F4B5E8" w:rsidR="10EB8400">
        <w:rPr>
          <w:rFonts w:ascii="Arial" w:hAnsi="Arial" w:eastAsia="Arial" w:cs="Arial"/>
          <w:b w:val="1"/>
          <w:bCs w:val="1"/>
          <w:i w:val="0"/>
          <w:iCs w:val="0"/>
          <w:caps w:val="0"/>
          <w:smallCaps w:val="0"/>
          <w:noProof w:val="0"/>
          <w:color w:val="000000" w:themeColor="text1" w:themeTint="FF" w:themeShade="FF"/>
          <w:sz w:val="22"/>
          <w:szCs w:val="22"/>
          <w:lang w:val="fr-FR"/>
        </w:rPr>
        <w:t>j</w:t>
      </w:r>
      <w:r w:rsidRPr="06F4B5E8" w:rsidR="62C26A02">
        <w:rPr>
          <w:rFonts w:ascii="Arial" w:hAnsi="Arial" w:eastAsia="Arial" w:cs="Arial"/>
          <w:b w:val="1"/>
          <w:bCs w:val="1"/>
          <w:i w:val="0"/>
          <w:iCs w:val="0"/>
          <w:caps w:val="0"/>
          <w:smallCaps w:val="0"/>
          <w:noProof w:val="0"/>
          <w:color w:val="000000" w:themeColor="text1" w:themeTint="FF" w:themeShade="FF"/>
          <w:sz w:val="22"/>
          <w:szCs w:val="22"/>
          <w:lang w:val="fr-FR"/>
        </w:rPr>
        <w:t>uin</w:t>
      </w:r>
      <w:r w:rsidRPr="06F4B5E8" w:rsidR="62C26A02">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6F4B5E8" w:rsidR="62C26A02">
        <w:rPr>
          <w:rFonts w:ascii="Arial" w:hAnsi="Arial" w:eastAsia="Arial" w:cs="Arial"/>
          <w:b w:val="1"/>
          <w:bCs w:val="1"/>
          <w:i w:val="0"/>
          <w:iCs w:val="0"/>
          <w:caps w:val="0"/>
          <w:smallCaps w:val="0"/>
          <w:noProof w:val="0"/>
          <w:color w:val="000000" w:themeColor="text1" w:themeTint="FF" w:themeShade="FF"/>
          <w:sz w:val="22"/>
          <w:szCs w:val="22"/>
          <w:lang w:val="fr-FR"/>
        </w:rPr>
        <w:t>2</w:t>
      </w:r>
      <w:r w:rsidRPr="06F4B5E8" w:rsidR="62C26A02">
        <w:rPr>
          <w:rFonts w:ascii="Arial" w:hAnsi="Arial" w:eastAsia="Arial" w:cs="Arial"/>
          <w:b w:val="1"/>
          <w:bCs w:val="1"/>
          <w:i w:val="0"/>
          <w:iCs w:val="0"/>
          <w:caps w:val="0"/>
          <w:smallCaps w:val="0"/>
          <w:noProof w:val="0"/>
          <w:color w:val="000000" w:themeColor="text1" w:themeTint="FF" w:themeShade="FF"/>
          <w:sz w:val="22"/>
          <w:szCs w:val="22"/>
          <w:lang w:val="fr-FR"/>
        </w:rPr>
        <w:t xml:space="preserve">025 </w:t>
      </w:r>
      <w:r w:rsidRPr="06F4B5E8" w:rsidR="0006257E">
        <w:rPr>
          <w:color w:val="000000" w:themeColor="text1" w:themeTint="FF" w:themeShade="FF"/>
        </w:rPr>
        <w:t xml:space="preserve">–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Lors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d'une</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cérémonie</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 qui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s'est</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 tenue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aujourd'hui</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en</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 Islande, </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l’</w:t>
      </w:r>
      <w:r w:rsidRPr="06F4B5E8" w:rsidR="61239B54">
        <w:rPr>
          <w:rFonts w:ascii="Arial" w:hAnsi="Arial" w:eastAsia="Arial" w:cs="Arial"/>
          <w:b w:val="1"/>
          <w:bCs w:val="1"/>
          <w:i w:val="0"/>
          <w:iCs w:val="0"/>
          <w:caps w:val="0"/>
          <w:smallCaps w:val="0"/>
          <w:noProof w:val="0"/>
          <w:color w:val="000000" w:themeColor="text1" w:themeTint="FF" w:themeShade="FF"/>
          <w:sz w:val="22"/>
          <w:szCs w:val="22"/>
          <w:lang w:val="en-GB"/>
        </w:rPr>
        <w:t>Office</w:t>
      </w:r>
      <w:r w:rsidRPr="06F4B5E8" w:rsidR="61239B54">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06F4B5E8" w:rsidR="61239B54">
        <w:rPr>
          <w:rFonts w:ascii="Arial" w:hAnsi="Arial" w:eastAsia="Arial" w:cs="Arial"/>
          <w:b w:val="1"/>
          <w:bCs w:val="1"/>
          <w:i w:val="0"/>
          <w:iCs w:val="0"/>
          <w:caps w:val="0"/>
          <w:smallCaps w:val="0"/>
          <w:noProof w:val="0"/>
          <w:color w:val="000000" w:themeColor="text1" w:themeTint="FF" w:themeShade="FF"/>
          <w:sz w:val="22"/>
          <w:szCs w:val="22"/>
          <w:lang w:val="en-GB"/>
        </w:rPr>
        <w:t>européen</w:t>
      </w:r>
      <w:r w:rsidRPr="06F4B5E8" w:rsidR="61239B54">
        <w:rPr>
          <w:rFonts w:ascii="Arial" w:hAnsi="Arial" w:eastAsia="Arial" w:cs="Arial"/>
          <w:b w:val="1"/>
          <w:bCs w:val="1"/>
          <w:i w:val="0"/>
          <w:iCs w:val="0"/>
          <w:caps w:val="0"/>
          <w:smallCaps w:val="0"/>
          <w:noProof w:val="0"/>
          <w:color w:val="000000" w:themeColor="text1" w:themeTint="FF" w:themeShade="FF"/>
          <w:sz w:val="22"/>
          <w:szCs w:val="22"/>
          <w:lang w:val="en-GB"/>
        </w:rPr>
        <w:t xml:space="preserve"> des brevets (OEB)</w:t>
      </w:r>
      <w:r w:rsidRPr="06F4B5E8" w:rsidR="61239B5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a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décerné</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trois prix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spéciaux</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dans le cadre du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Young Inventors Prize 2025</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Ces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prix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récompensent</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les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réalisations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exceptionnelles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d'inventeurs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âgés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de 30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ans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ou</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moins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dont</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 xml:space="preserve">les travaux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contribuent</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 xml:space="preserve"> à la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réalisation</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 xml:space="preserve"> des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objectifs</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 xml:space="preserve"> de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développement</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 xml:space="preserve"> durable (ODD) des Nations </w:t>
      </w:r>
      <w:r w:rsidRPr="06F4B5E8" w:rsidR="1C2E98F2">
        <w:rPr>
          <w:rFonts w:ascii="Arial" w:hAnsi="Arial" w:eastAsia="Arial" w:cs="Arial"/>
          <w:b w:val="1"/>
          <w:bCs w:val="1"/>
          <w:i w:val="0"/>
          <w:iCs w:val="0"/>
          <w:caps w:val="0"/>
          <w:smallCaps w:val="0"/>
          <w:noProof w:val="0"/>
          <w:color w:val="000000" w:themeColor="text1" w:themeTint="FF" w:themeShade="FF"/>
          <w:sz w:val="22"/>
          <w:szCs w:val="22"/>
          <w:lang w:val="en-GB"/>
        </w:rPr>
        <w:t>Unies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Une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quatrième</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d</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istinctio</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n, le </w:t>
      </w:r>
      <w:r w:rsidRPr="06F4B5E8" w:rsidR="10131E6A">
        <w:rPr>
          <w:rFonts w:ascii="Arial" w:hAnsi="Arial" w:eastAsia="Arial" w:cs="Arial"/>
          <w:b w:val="0"/>
          <w:bCs w:val="0"/>
          <w:i w:val="0"/>
          <w:iCs w:val="0"/>
          <w:caps w:val="0"/>
          <w:smallCaps w:val="0"/>
          <w:noProof w:val="0"/>
          <w:color w:val="000000" w:themeColor="text1" w:themeTint="FF" w:themeShade="FF"/>
          <w:sz w:val="22"/>
          <w:szCs w:val="22"/>
          <w:lang w:val="en-GB"/>
        </w:rPr>
        <w:t>P</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rix du </w:t>
      </w:r>
      <w:r w:rsidRPr="06F4B5E8" w:rsidR="1A17CDA8">
        <w:rPr>
          <w:rFonts w:ascii="Arial" w:hAnsi="Arial" w:eastAsia="Arial" w:cs="Arial"/>
          <w:b w:val="0"/>
          <w:bCs w:val="0"/>
          <w:i w:val="0"/>
          <w:iCs w:val="0"/>
          <w:caps w:val="0"/>
          <w:smallCaps w:val="0"/>
          <w:noProof w:val="0"/>
          <w:color w:val="000000" w:themeColor="text1" w:themeTint="FF" w:themeShade="FF"/>
          <w:sz w:val="22"/>
          <w:szCs w:val="22"/>
          <w:lang w:val="en-GB"/>
        </w:rPr>
        <w:t>P</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ublic, a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été</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décern</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ée</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7E1815DD">
        <w:rPr>
          <w:rFonts w:ascii="Arial" w:hAnsi="Arial" w:eastAsia="Arial" w:cs="Arial"/>
          <w:b w:val="0"/>
          <w:bCs w:val="0"/>
          <w:i w:val="0"/>
          <w:iCs w:val="0"/>
          <w:caps w:val="0"/>
          <w:smallCaps w:val="0"/>
          <w:noProof w:val="0"/>
          <w:color w:val="000000" w:themeColor="text1" w:themeTint="FF" w:themeShade="FF"/>
          <w:sz w:val="22"/>
          <w:szCs w:val="22"/>
          <w:lang w:val="en-GB"/>
        </w:rPr>
        <w:t>aux</w:t>
      </w:r>
      <w:r w:rsidRPr="06F4B5E8" w:rsidR="7E1815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7E1815DD">
        <w:rPr>
          <w:rFonts w:ascii="Arial" w:hAnsi="Arial" w:eastAsia="Arial" w:cs="Arial"/>
          <w:b w:val="0"/>
          <w:bCs w:val="0"/>
          <w:i w:val="0"/>
          <w:iCs w:val="0"/>
          <w:caps w:val="0"/>
          <w:smallCaps w:val="0"/>
          <w:noProof w:val="0"/>
          <w:color w:val="000000" w:themeColor="text1" w:themeTint="FF" w:themeShade="FF"/>
          <w:sz w:val="22"/>
          <w:szCs w:val="22"/>
          <w:lang w:val="en-GB"/>
        </w:rPr>
        <w:t>inventeurs</w:t>
      </w:r>
      <w:r w:rsidRPr="06F4B5E8" w:rsidR="7E1815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7E1815DD">
        <w:rPr>
          <w:rFonts w:ascii="Arial" w:hAnsi="Arial" w:eastAsia="Arial" w:cs="Arial"/>
          <w:b w:val="0"/>
          <w:bCs w:val="0"/>
          <w:i w:val="0"/>
          <w:iCs w:val="0"/>
          <w:caps w:val="0"/>
          <w:smallCaps w:val="0"/>
          <w:noProof w:val="0"/>
          <w:color w:val="000000" w:themeColor="text1" w:themeTint="FF" w:themeShade="FF"/>
          <w:sz w:val="22"/>
          <w:szCs w:val="22"/>
          <w:lang w:val="en-GB"/>
        </w:rPr>
        <w:t>espagnols</w:t>
      </w:r>
      <w:r w:rsidRPr="06F4B5E8" w:rsidR="7E1815DD">
        <w:rPr>
          <w:rFonts w:ascii="Arial" w:hAnsi="Arial" w:eastAsia="Arial" w:cs="Arial"/>
          <w:b w:val="0"/>
          <w:bCs w:val="0"/>
          <w:i w:val="0"/>
          <w:iCs w:val="0"/>
          <w:caps w:val="0"/>
          <w:smallCaps w:val="0"/>
          <w:noProof w:val="0"/>
          <w:color w:val="000000" w:themeColor="text1" w:themeTint="FF" w:themeShade="FF"/>
          <w:sz w:val="22"/>
          <w:szCs w:val="22"/>
          <w:lang w:val="en-GB"/>
        </w:rPr>
        <w:t xml:space="preserve"> Granado, Sosa et Chimeno,</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qui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s</w:t>
      </w:r>
      <w:r w:rsidRPr="06F4B5E8" w:rsidR="6AE033F5">
        <w:rPr>
          <w:rFonts w:ascii="Arial" w:hAnsi="Arial" w:eastAsia="Arial" w:cs="Arial"/>
          <w:b w:val="0"/>
          <w:bCs w:val="0"/>
          <w:i w:val="0"/>
          <w:iCs w:val="0"/>
          <w:caps w:val="0"/>
          <w:smallCaps w:val="0"/>
          <w:noProof w:val="0"/>
          <w:color w:val="000000" w:themeColor="text1" w:themeTint="FF" w:themeShade="FF"/>
          <w:sz w:val="22"/>
          <w:szCs w:val="22"/>
          <w:lang w:val="en-GB"/>
        </w:rPr>
        <w:t xml:space="preserve">e </w:t>
      </w:r>
      <w:r w:rsidRPr="06F4B5E8" w:rsidR="6AE033F5">
        <w:rPr>
          <w:rFonts w:ascii="Arial" w:hAnsi="Arial" w:eastAsia="Arial" w:cs="Arial"/>
          <w:b w:val="0"/>
          <w:bCs w:val="0"/>
          <w:i w:val="0"/>
          <w:iCs w:val="0"/>
          <w:caps w:val="0"/>
          <w:smallCaps w:val="0"/>
          <w:noProof w:val="0"/>
          <w:color w:val="000000" w:themeColor="text1" w:themeTint="FF" w:themeShade="FF"/>
          <w:sz w:val="22"/>
          <w:szCs w:val="22"/>
          <w:lang w:val="en-GB"/>
        </w:rPr>
        <w:t>sont</w:t>
      </w:r>
      <w:r w:rsidRPr="06F4B5E8" w:rsidR="6AE033F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classé</w:t>
      </w:r>
      <w:r w:rsidRPr="06F4B5E8" w:rsidR="501663F3">
        <w:rPr>
          <w:rFonts w:ascii="Arial" w:hAnsi="Arial" w:eastAsia="Arial" w:cs="Arial"/>
          <w:b w:val="0"/>
          <w:bCs w:val="0"/>
          <w:i w:val="0"/>
          <w:iCs w:val="0"/>
          <w:caps w:val="0"/>
          <w:smallCaps w:val="0"/>
          <w:noProof w:val="0"/>
          <w:color w:val="000000" w:themeColor="text1" w:themeTint="FF" w:themeShade="FF"/>
          <w:sz w:val="22"/>
          <w:szCs w:val="22"/>
          <w:lang w:val="en-GB"/>
        </w:rPr>
        <w:t>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premier</w:t>
      </w:r>
      <w:r w:rsidRPr="06F4B5E8" w:rsidR="37C0C60D">
        <w:rPr>
          <w:rFonts w:ascii="Arial" w:hAnsi="Arial" w:eastAsia="Arial" w:cs="Arial"/>
          <w:b w:val="0"/>
          <w:bCs w:val="0"/>
          <w:i w:val="0"/>
          <w:iCs w:val="0"/>
          <w:caps w:val="0"/>
          <w:smallCaps w:val="0"/>
          <w:noProof w:val="0"/>
          <w:color w:val="000000" w:themeColor="text1" w:themeTint="FF" w:themeShade="FF"/>
          <w:sz w:val="22"/>
          <w:szCs w:val="22"/>
          <w:lang w:val="en-GB"/>
        </w:rPr>
        <w:t>s par</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le</w:t>
      </w:r>
      <w:r w:rsidRPr="06F4B5E8" w:rsidR="74EA1224">
        <w:rPr>
          <w:rFonts w:ascii="Arial" w:hAnsi="Arial" w:eastAsia="Arial" w:cs="Arial"/>
          <w:b w:val="0"/>
          <w:bCs w:val="0"/>
          <w:i w:val="0"/>
          <w:iCs w:val="0"/>
          <w:caps w:val="0"/>
          <w:smallCaps w:val="0"/>
          <w:noProof w:val="0"/>
          <w:color w:val="000000" w:themeColor="text1" w:themeTint="FF" w:themeShade="FF"/>
          <w:sz w:val="22"/>
          <w:szCs w:val="22"/>
          <w:lang w:val="en-GB"/>
        </w:rPr>
        <w:t xml:space="preserve">s </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vote</w:t>
      </w:r>
      <w:r w:rsidRPr="06F4B5E8" w:rsidR="1F7041B7">
        <w:rPr>
          <w:rFonts w:ascii="Arial" w:hAnsi="Arial" w:eastAsia="Arial" w:cs="Arial"/>
          <w:b w:val="0"/>
          <w:bCs w:val="0"/>
          <w:i w:val="0"/>
          <w:iCs w:val="0"/>
          <w:caps w:val="0"/>
          <w:smallCaps w:val="0"/>
          <w:noProof w:val="0"/>
          <w:color w:val="000000" w:themeColor="text1" w:themeTint="FF" w:themeShade="FF"/>
          <w:sz w:val="22"/>
          <w:szCs w:val="22"/>
          <w:lang w:val="en-GB"/>
        </w:rPr>
        <w:t>s</w:t>
      </w:r>
      <w:r w:rsidRPr="06F4B5E8" w:rsidR="1C2E98F2">
        <w:rPr>
          <w:rFonts w:ascii="Arial" w:hAnsi="Arial" w:eastAsia="Arial" w:cs="Arial"/>
          <w:b w:val="0"/>
          <w:bCs w:val="0"/>
          <w:i w:val="0"/>
          <w:iCs w:val="0"/>
          <w:caps w:val="0"/>
          <w:smallCaps w:val="0"/>
          <w:noProof w:val="0"/>
          <w:color w:val="000000" w:themeColor="text1" w:themeTint="FF" w:themeShade="FF"/>
          <w:sz w:val="22"/>
          <w:szCs w:val="22"/>
          <w:lang w:val="en-GB"/>
        </w:rPr>
        <w:t xml:space="preserve"> du public</w:t>
      </w:r>
      <w:r w:rsidRPr="06F4B5E8" w:rsidR="767C19C6">
        <w:rPr>
          <w:rFonts w:ascii="Arial" w:hAnsi="Arial" w:eastAsia="Arial" w:cs="Arial"/>
          <w:b w:val="0"/>
          <w:bCs w:val="0"/>
          <w:i w:val="0"/>
          <w:iCs w:val="0"/>
          <w:caps w:val="0"/>
          <w:smallCaps w:val="0"/>
          <w:noProof w:val="0"/>
          <w:color w:val="000000" w:themeColor="text1" w:themeTint="FF" w:themeShade="FF"/>
          <w:sz w:val="22"/>
          <w:szCs w:val="22"/>
          <w:lang w:val="en-GB"/>
        </w:rPr>
        <w:t>.</w:t>
      </w:r>
    </w:p>
    <w:p w:rsidR="54054848" w:rsidP="0B0B9609" w:rsidRDefault="54054848" w14:paraId="348F4F92" w14:textId="62933AE9">
      <w:pPr>
        <w:pStyle w:val="Normal"/>
        <w:suppressLineNumbers w:val="0"/>
        <w:spacing w:before="240" w:beforeAutospacing="off" w:after="240" w:afterAutospacing="off" w:line="276" w:lineRule="auto"/>
        <w:ind w:left="0" w:right="0"/>
        <w:jc w:val="both"/>
        <w:rPr>
          <w:color w:val="0E101A"/>
          <w:lang w:val="fr-FR"/>
        </w:rPr>
      </w:pPr>
      <w:r w:rsidRPr="06F4B5E8" w:rsidR="78DED15F">
        <w:rPr>
          <w:noProof w:val="0"/>
          <w:lang w:val="fr-FR"/>
        </w:rPr>
        <w:t xml:space="preserve">Les dix lauréats du Young </w:t>
      </w:r>
      <w:r w:rsidRPr="06F4B5E8" w:rsidR="78DED15F">
        <w:rPr>
          <w:noProof w:val="0"/>
          <w:lang w:val="fr-FR"/>
        </w:rPr>
        <w:t>Inventors</w:t>
      </w:r>
      <w:r w:rsidRPr="06F4B5E8" w:rsidR="78DED15F">
        <w:rPr>
          <w:noProof w:val="0"/>
          <w:lang w:val="fr-FR"/>
        </w:rPr>
        <w:t xml:space="preserve"> </w:t>
      </w:r>
      <w:r w:rsidRPr="06F4B5E8" w:rsidR="78DED15F">
        <w:rPr>
          <w:noProof w:val="0"/>
          <w:lang w:val="fr-FR"/>
        </w:rPr>
        <w:t>Prize</w:t>
      </w:r>
      <w:r w:rsidRPr="06F4B5E8" w:rsidR="78DED15F">
        <w:rPr>
          <w:noProof w:val="0"/>
          <w:lang w:val="fr-FR"/>
        </w:rPr>
        <w:t xml:space="preserve"> de cette année - </w:t>
      </w:r>
      <w:r w:rsidRPr="06F4B5E8" w:rsidR="78DED15F">
        <w:rPr>
          <w:rFonts w:ascii="Arial" w:hAnsi="Arial" w:eastAsia="Arial" w:cs="Arial"/>
          <w:b w:val="0"/>
          <w:bCs w:val="0"/>
          <w:i w:val="0"/>
          <w:iCs w:val="0"/>
          <w:caps w:val="0"/>
          <w:smallCaps w:val="0"/>
          <w:noProof w:val="0"/>
          <w:color w:val="000000" w:themeColor="text1" w:themeTint="FF" w:themeShade="FF"/>
          <w:sz w:val="22"/>
          <w:szCs w:val="22"/>
          <w:lang w:val="fr-FR"/>
        </w:rPr>
        <w:t>appelés</w:t>
      </w:r>
      <w:r w:rsidRPr="06F4B5E8" w:rsidR="78DED15F">
        <w:rPr>
          <w:noProof w:val="0"/>
          <w:lang w:val="fr-FR"/>
        </w:rPr>
        <w:t xml:space="preserve"> </w:t>
      </w:r>
      <w:r w:rsidRPr="06F4B5E8" w:rsidR="78DED15F">
        <w:rPr>
          <w:noProof w:val="0"/>
          <w:lang w:val="fr-FR"/>
        </w:rPr>
        <w:t>Tomorrow</w:t>
      </w:r>
      <w:r w:rsidRPr="06F4B5E8" w:rsidR="78DED15F">
        <w:rPr>
          <w:noProof w:val="0"/>
          <w:lang w:val="fr-FR"/>
        </w:rPr>
        <w:t xml:space="preserve"> </w:t>
      </w:r>
      <w:r w:rsidRPr="06F4B5E8" w:rsidR="78DED15F">
        <w:rPr>
          <w:noProof w:val="0"/>
          <w:lang w:val="fr-FR"/>
        </w:rPr>
        <w:t>Shapers</w:t>
      </w:r>
      <w:r w:rsidRPr="06F4B5E8" w:rsidR="78DED15F">
        <w:rPr>
          <w:noProof w:val="0"/>
          <w:lang w:val="fr-FR"/>
        </w:rPr>
        <w:t xml:space="preserve"> - ont été sélectionnés par un jury indépendant parmi plus de 450 candidats du monde entier et ont reçu chacun 5 000 </w:t>
      </w:r>
      <w:r w:rsidRPr="06F4B5E8" w:rsidR="092252BE">
        <w:rPr>
          <w:noProof w:val="0"/>
          <w:lang w:val="fr-FR"/>
        </w:rPr>
        <w:t>EUR</w:t>
      </w:r>
      <w:r w:rsidRPr="06F4B5E8" w:rsidR="78DED15F">
        <w:rPr>
          <w:noProof w:val="0"/>
          <w:lang w:val="fr-FR"/>
        </w:rPr>
        <w:t xml:space="preserve">. Parmi ces lauréats, le jury a décerné une mention spéciale à </w:t>
      </w:r>
      <w:r w:rsidRPr="06F4B5E8" w:rsidR="78DED15F">
        <w:rPr>
          <w:b w:val="1"/>
          <w:bCs w:val="1"/>
          <w:noProof w:val="0"/>
          <w:lang w:val="fr-FR"/>
        </w:rPr>
        <w:t>Marie Perrin</w:t>
      </w:r>
      <w:r w:rsidRPr="06F4B5E8" w:rsidR="78DED15F">
        <w:rPr>
          <w:noProof w:val="0"/>
          <w:lang w:val="fr-FR"/>
        </w:rPr>
        <w:t xml:space="preserve"> (France/États-Unis), </w:t>
      </w:r>
      <w:r w:rsidRPr="06F4B5E8" w:rsidR="78DED15F">
        <w:rPr>
          <w:b w:val="1"/>
          <w:bCs w:val="1"/>
          <w:noProof w:val="0"/>
          <w:lang w:val="fr-FR"/>
        </w:rPr>
        <w:t xml:space="preserve">Sandra </w:t>
      </w:r>
      <w:r w:rsidRPr="06F4B5E8" w:rsidR="78DED15F">
        <w:rPr>
          <w:b w:val="1"/>
          <w:bCs w:val="1"/>
          <w:noProof w:val="0"/>
          <w:lang w:val="fr-FR"/>
        </w:rPr>
        <w:t>Namboozo</w:t>
      </w:r>
      <w:r w:rsidRPr="06F4B5E8" w:rsidR="78DED15F">
        <w:rPr>
          <w:b w:val="1"/>
          <w:bCs w:val="1"/>
          <w:noProof w:val="0"/>
          <w:lang w:val="fr-FR"/>
        </w:rPr>
        <w:t xml:space="preserve"> et Samuel </w:t>
      </w:r>
      <w:r w:rsidRPr="06F4B5E8" w:rsidR="78DED15F">
        <w:rPr>
          <w:b w:val="1"/>
          <w:bCs w:val="1"/>
          <w:noProof w:val="0"/>
          <w:lang w:val="fr-FR"/>
        </w:rPr>
        <w:t>Muyita</w:t>
      </w:r>
      <w:r w:rsidRPr="06F4B5E8" w:rsidR="78DED15F">
        <w:rPr>
          <w:b w:val="1"/>
          <w:bCs w:val="1"/>
          <w:noProof w:val="0"/>
          <w:lang w:val="fr-FR"/>
        </w:rPr>
        <w:t xml:space="preserve"> </w:t>
      </w:r>
      <w:r w:rsidRPr="06F4B5E8" w:rsidR="78DED15F">
        <w:rPr>
          <w:noProof w:val="0"/>
          <w:lang w:val="fr-FR"/>
        </w:rPr>
        <w:t xml:space="preserve">(Ouganda), et </w:t>
      </w:r>
      <w:r w:rsidRPr="06F4B5E8" w:rsidR="78DED15F">
        <w:rPr>
          <w:b w:val="1"/>
          <w:bCs w:val="1"/>
          <w:noProof w:val="0"/>
          <w:lang w:val="fr-FR"/>
        </w:rPr>
        <w:t>Neeka</w:t>
      </w:r>
      <w:r w:rsidRPr="06F4B5E8" w:rsidR="78DED15F">
        <w:rPr>
          <w:b w:val="1"/>
          <w:bCs w:val="1"/>
          <w:noProof w:val="0"/>
          <w:lang w:val="fr-FR"/>
        </w:rPr>
        <w:t xml:space="preserve"> et Leila </w:t>
      </w:r>
      <w:r w:rsidRPr="06F4B5E8" w:rsidR="78DED15F">
        <w:rPr>
          <w:b w:val="1"/>
          <w:bCs w:val="1"/>
          <w:noProof w:val="0"/>
          <w:lang w:val="fr-FR"/>
        </w:rPr>
        <w:t>Mashouf</w:t>
      </w:r>
      <w:r w:rsidRPr="06F4B5E8" w:rsidR="78DED15F">
        <w:rPr>
          <w:noProof w:val="0"/>
          <w:lang w:val="fr-FR"/>
        </w:rPr>
        <w:t xml:space="preserve"> (États-Unis), les désignant respectivement comme </w:t>
      </w:r>
      <w:r w:rsidRPr="06F4B5E8" w:rsidR="3F568FC6">
        <w:rPr>
          <w:noProof w:val="0"/>
          <w:lang w:val="fr-FR"/>
        </w:rPr>
        <w:t xml:space="preserve">World </w:t>
      </w:r>
      <w:r w:rsidRPr="06F4B5E8" w:rsidR="3F568FC6">
        <w:rPr>
          <w:noProof w:val="0"/>
          <w:lang w:val="fr-FR"/>
        </w:rPr>
        <w:t>Builders</w:t>
      </w:r>
      <w:r w:rsidRPr="06F4B5E8" w:rsidR="3F568FC6">
        <w:rPr>
          <w:noProof w:val="0"/>
          <w:lang w:val="fr-FR"/>
        </w:rPr>
        <w:t xml:space="preserve">, Community </w:t>
      </w:r>
      <w:r w:rsidRPr="06F4B5E8" w:rsidR="3F568FC6">
        <w:rPr>
          <w:noProof w:val="0"/>
          <w:lang w:val="fr-FR"/>
        </w:rPr>
        <w:t>Healers</w:t>
      </w:r>
      <w:r w:rsidRPr="06F4B5E8" w:rsidR="3F568FC6">
        <w:rPr>
          <w:noProof w:val="0"/>
          <w:lang w:val="fr-FR"/>
        </w:rPr>
        <w:t xml:space="preserve"> et Nature Guardians</w:t>
      </w:r>
      <w:r w:rsidRPr="06F4B5E8" w:rsidR="78DED15F">
        <w:rPr>
          <w:noProof w:val="0"/>
          <w:lang w:val="fr-FR"/>
        </w:rPr>
        <w:t>, cha</w:t>
      </w:r>
      <w:r w:rsidRPr="06F4B5E8" w:rsidR="0F3DC3FE">
        <w:rPr>
          <w:noProof w:val="0"/>
          <w:lang w:val="fr-FR"/>
        </w:rPr>
        <w:t>que équipe</w:t>
      </w:r>
      <w:r w:rsidRPr="06F4B5E8" w:rsidR="78DED15F">
        <w:rPr>
          <w:noProof w:val="0"/>
          <w:lang w:val="fr-FR"/>
        </w:rPr>
        <w:t xml:space="preserve"> recevant une somme supplémentaire de 15 000 </w:t>
      </w:r>
      <w:r w:rsidRPr="06F4B5E8" w:rsidR="75FA0B0A">
        <w:rPr>
          <w:noProof w:val="0"/>
          <w:lang w:val="fr-FR"/>
        </w:rPr>
        <w:t>EUR</w:t>
      </w:r>
      <w:r w:rsidRPr="06F4B5E8" w:rsidR="78DED15F">
        <w:rPr>
          <w:noProof w:val="0"/>
          <w:lang w:val="fr-FR"/>
        </w:rPr>
        <w:t xml:space="preserve">. </w:t>
      </w:r>
      <w:r w:rsidRPr="06F4B5E8" w:rsidR="67130490">
        <w:rPr>
          <w:noProof w:val="0"/>
          <w:lang w:val="fr-FR"/>
        </w:rPr>
        <w:t xml:space="preserve">L'équipe des inventeurs espagnols </w:t>
      </w:r>
      <w:r w:rsidRPr="06F4B5E8" w:rsidR="67130490">
        <w:rPr>
          <w:noProof w:val="0"/>
          <w:lang w:val="fr-FR"/>
        </w:rPr>
        <w:t>Granado</w:t>
      </w:r>
      <w:r w:rsidRPr="06F4B5E8" w:rsidR="67130490">
        <w:rPr>
          <w:noProof w:val="0"/>
          <w:lang w:val="fr-FR"/>
        </w:rPr>
        <w:t xml:space="preserve">, Sosa et </w:t>
      </w:r>
      <w:r w:rsidRPr="06F4B5E8" w:rsidR="67130490">
        <w:rPr>
          <w:noProof w:val="0"/>
          <w:lang w:val="fr-FR"/>
        </w:rPr>
        <w:t>Chimeno</w:t>
      </w:r>
      <w:r w:rsidRPr="06F4B5E8" w:rsidR="67130490">
        <w:rPr>
          <w:noProof w:val="0"/>
          <w:lang w:val="fr-FR"/>
        </w:rPr>
        <w:t xml:space="preserve"> </w:t>
      </w:r>
      <w:r w:rsidRPr="06F4B5E8" w:rsidR="78DED15F">
        <w:rPr>
          <w:noProof w:val="0"/>
          <w:lang w:val="fr-FR"/>
        </w:rPr>
        <w:t>a</w:t>
      </w:r>
      <w:r w:rsidRPr="06F4B5E8" w:rsidR="4D198329">
        <w:rPr>
          <w:noProof w:val="0"/>
          <w:lang w:val="fr-FR"/>
        </w:rPr>
        <w:t xml:space="preserve"> </w:t>
      </w:r>
      <w:r w:rsidRPr="06F4B5E8" w:rsidR="78DED15F">
        <w:rPr>
          <w:noProof w:val="0"/>
          <w:lang w:val="fr-FR"/>
        </w:rPr>
        <w:t>également été choisi</w:t>
      </w:r>
      <w:r w:rsidRPr="06F4B5E8" w:rsidR="609B85EF">
        <w:rPr>
          <w:noProof w:val="0"/>
          <w:lang w:val="fr-FR"/>
        </w:rPr>
        <w:t>e</w:t>
      </w:r>
      <w:r w:rsidRPr="06F4B5E8" w:rsidR="78DED15F">
        <w:rPr>
          <w:noProof w:val="0"/>
          <w:lang w:val="fr-FR"/>
        </w:rPr>
        <w:t xml:space="preserve"> par le public comme lauréa</w:t>
      </w:r>
      <w:r w:rsidRPr="06F4B5E8" w:rsidR="78DED15F">
        <w:rPr>
          <w:noProof w:val="0"/>
          <w:lang w:val="fr-FR"/>
        </w:rPr>
        <w:t>t</w:t>
      </w:r>
      <w:r w:rsidRPr="06F4B5E8" w:rsidR="5F9A1F5E">
        <w:rPr>
          <w:noProof w:val="0"/>
          <w:lang w:val="fr-FR"/>
        </w:rPr>
        <w:t>e</w:t>
      </w:r>
      <w:r w:rsidRPr="06F4B5E8" w:rsidR="78DED15F">
        <w:rPr>
          <w:noProof w:val="0"/>
          <w:lang w:val="fr-FR"/>
        </w:rPr>
        <w:t xml:space="preserve"> du </w:t>
      </w:r>
      <w:r w:rsidRPr="06F4B5E8" w:rsidR="78DED15F">
        <w:rPr>
          <w:noProof w:val="0"/>
          <w:lang w:val="fr-FR"/>
        </w:rPr>
        <w:t>P</w:t>
      </w:r>
      <w:r w:rsidRPr="06F4B5E8" w:rsidR="27FFE5A6">
        <w:rPr>
          <w:noProof w:val="0"/>
          <w:lang w:val="fr-FR"/>
        </w:rPr>
        <w:t>rix du Public</w:t>
      </w:r>
      <w:r w:rsidRPr="06F4B5E8" w:rsidR="78DED15F">
        <w:rPr>
          <w:noProof w:val="0"/>
          <w:lang w:val="fr-FR"/>
        </w:rPr>
        <w:t xml:space="preserve"> et </w:t>
      </w:r>
      <w:r w:rsidRPr="06F4B5E8" w:rsidR="78DED15F">
        <w:rPr>
          <w:noProof w:val="0"/>
          <w:lang w:val="fr-FR"/>
        </w:rPr>
        <w:t>a</w:t>
      </w:r>
      <w:r w:rsidRPr="06F4B5E8" w:rsidR="78DED15F">
        <w:rPr>
          <w:noProof w:val="0"/>
          <w:lang w:val="fr-FR"/>
        </w:rPr>
        <w:t xml:space="preserve"> </w:t>
      </w:r>
      <w:r w:rsidRPr="06F4B5E8" w:rsidR="78DED15F">
        <w:rPr>
          <w:noProof w:val="0"/>
          <w:lang w:val="fr-FR"/>
        </w:rPr>
        <w:t xml:space="preserve">reçu 5 000 </w:t>
      </w:r>
      <w:r w:rsidRPr="06F4B5E8" w:rsidR="02AC547F">
        <w:rPr>
          <w:noProof w:val="0"/>
          <w:lang w:val="fr-FR"/>
        </w:rPr>
        <w:t>EUR</w:t>
      </w:r>
      <w:r w:rsidRPr="06F4B5E8" w:rsidR="78DED15F">
        <w:rPr>
          <w:noProof w:val="0"/>
          <w:lang w:val="fr-FR"/>
        </w:rPr>
        <w:t xml:space="preserve"> supplémentaires. </w:t>
      </w:r>
    </w:p>
    <w:p w:rsidR="54054848" w:rsidP="0B0B9609" w:rsidRDefault="54054848" w14:paraId="7EE6BF5F" w14:textId="65430547">
      <w:pPr>
        <w:pStyle w:val="Normal"/>
        <w:suppressLineNumbers w:val="0"/>
        <w:bidi w:val="0"/>
        <w:spacing w:before="240" w:beforeAutospacing="off" w:after="240" w:afterAutospacing="off" w:line="276" w:lineRule="auto"/>
        <w:ind w:left="0" w:right="0"/>
        <w:jc w:val="both"/>
        <w:rPr>
          <w:color w:val="0E101A"/>
          <w:lang w:val="fr-FR"/>
        </w:rPr>
      </w:pPr>
      <w:r w:rsidRPr="06F4B5E8" w:rsidR="54054848">
        <w:rPr>
          <w:b w:val="1"/>
          <w:bCs w:val="1"/>
          <w:color w:val="BE0F05"/>
          <w:lang w:val="fr-FR"/>
        </w:rPr>
        <w:t>Le prix</w:t>
      </w:r>
      <w:r w:rsidRPr="06F4B5E8" w:rsidR="54054848">
        <w:rPr>
          <w:b w:val="1"/>
          <w:bCs w:val="1"/>
          <w:color w:val="BE0F05"/>
          <w:lang w:val="fr-FR"/>
        </w:rPr>
        <w:t xml:space="preserve"> </w:t>
      </w:r>
      <w:r w:rsidRPr="06F4B5E8" w:rsidR="0006257E">
        <w:rPr>
          <w:b w:val="1"/>
          <w:bCs w:val="1"/>
          <w:color w:val="BE0F05"/>
          <w:lang w:val="fr-FR"/>
        </w:rPr>
        <w:t>World Builders</w:t>
      </w:r>
      <w:r>
        <w:br/>
      </w:r>
      <w:r w:rsidRPr="06F4B5E8" w:rsidR="509D1B8A">
        <w:rPr>
          <w:b w:val="1"/>
          <w:bCs w:val="1"/>
          <w:lang w:val="fr-FR"/>
        </w:rPr>
        <w:t>Marie Perrin</w:t>
      </w:r>
      <w:r w:rsidRPr="06F4B5E8" w:rsidR="509D1B8A">
        <w:rPr>
          <w:lang w:val="fr-FR"/>
        </w:rPr>
        <w:t xml:space="preserve"> (28 ans), chimiste franco-américaine basée en Suisse, a reçu l</w:t>
      </w:r>
      <w:r w:rsidRPr="06F4B5E8" w:rsidR="509D1B8A">
        <w:rPr>
          <w:lang w:val="fr-FR"/>
        </w:rPr>
        <w:t>e prix</w:t>
      </w:r>
      <w:r w:rsidRPr="06F4B5E8" w:rsidR="509D1B8A">
        <w:rPr>
          <w:lang w:val="fr-FR"/>
        </w:rPr>
        <w:t xml:space="preserve"> World </w:t>
      </w:r>
      <w:r w:rsidRPr="06F4B5E8" w:rsidR="509D1B8A">
        <w:rPr>
          <w:lang w:val="fr-FR"/>
        </w:rPr>
        <w:t>Builders</w:t>
      </w:r>
      <w:r w:rsidRPr="06F4B5E8" w:rsidR="509D1B8A">
        <w:rPr>
          <w:lang w:val="fr-FR"/>
        </w:rPr>
        <w:t xml:space="preserve"> pour son invention, une méthode plus propre pour recycler les terres rares (</w:t>
      </w:r>
      <w:r w:rsidRPr="06F4B5E8" w:rsidR="509D1B8A">
        <w:rPr>
          <w:lang w:val="fr-FR"/>
        </w:rPr>
        <w:t>REEs</w:t>
      </w:r>
      <w:r w:rsidRPr="06F4B5E8" w:rsidR="509D1B8A">
        <w:rPr>
          <w:lang w:val="fr-FR"/>
        </w:rPr>
        <w:t>) des lampes fluorescentes</w:t>
      </w:r>
      <w:r w:rsidRPr="06F4B5E8" w:rsidR="4E63BCB1">
        <w:rPr>
          <w:lang w:val="fr-FR"/>
        </w:rPr>
        <w:t xml:space="preserve"> usagées</w:t>
      </w:r>
      <w:r w:rsidRPr="06F4B5E8" w:rsidR="509D1B8A">
        <w:rPr>
          <w:lang w:val="fr-FR"/>
        </w:rPr>
        <w:t xml:space="preserve">. Les terres rares sont essentielles à l'électronique et aux technologies vertes, mais leur extraction est difficile et </w:t>
      </w:r>
      <w:r w:rsidRPr="06F4B5E8" w:rsidR="6891637A">
        <w:rPr>
          <w:lang w:val="fr-FR"/>
        </w:rPr>
        <w:t xml:space="preserve">nuisible </w:t>
      </w:r>
      <w:r w:rsidRPr="06F4B5E8" w:rsidR="6891637A">
        <w:rPr>
          <w:lang w:val="fr-FR"/>
        </w:rPr>
        <w:t xml:space="preserve">pour </w:t>
      </w:r>
      <w:r w:rsidRPr="06F4B5E8" w:rsidR="509D1B8A">
        <w:rPr>
          <w:lang w:val="fr-FR"/>
        </w:rPr>
        <w:t>l'environnement</w:t>
      </w:r>
      <w:r w:rsidRPr="06F4B5E8" w:rsidR="509D1B8A">
        <w:rPr>
          <w:lang w:val="fr-FR"/>
        </w:rPr>
        <w:t>. La méthode de</w:t>
      </w:r>
      <w:r w:rsidRPr="06F4B5E8" w:rsidR="206A024A">
        <w:rPr>
          <w:lang w:val="fr-FR"/>
        </w:rPr>
        <w:t xml:space="preserve"> </w:t>
      </w:r>
      <w:r w:rsidRPr="06F4B5E8" w:rsidR="206A024A">
        <w:rPr>
          <w:lang w:val="fr-FR"/>
        </w:rPr>
        <w:t>Marie</w:t>
      </w:r>
      <w:r w:rsidRPr="06F4B5E8" w:rsidR="509D1B8A">
        <w:rPr>
          <w:lang w:val="fr-FR"/>
        </w:rPr>
        <w:t xml:space="preserve"> Perrin, co</w:t>
      </w:r>
      <w:r w:rsidRPr="06F4B5E8" w:rsidR="509D1B8A">
        <w:rPr>
          <w:lang w:val="fr-FR"/>
        </w:rPr>
        <w:t>mmercial</w:t>
      </w:r>
      <w:r w:rsidRPr="06F4B5E8" w:rsidR="509D1B8A">
        <w:rPr>
          <w:lang w:val="fr-FR"/>
        </w:rPr>
        <w:t xml:space="preserve">isée par sa société </w:t>
      </w:r>
      <w:r w:rsidRPr="06F4B5E8" w:rsidR="509D1B8A">
        <w:rPr>
          <w:lang w:val="fr-FR"/>
        </w:rPr>
        <w:t>REEcover</w:t>
      </w:r>
      <w:r w:rsidRPr="06F4B5E8" w:rsidR="509D1B8A">
        <w:rPr>
          <w:lang w:val="fr-FR"/>
        </w:rPr>
        <w:t xml:space="preserve">, </w:t>
      </w:r>
      <w:r w:rsidRPr="06F4B5E8" w:rsidR="509D1B8A">
        <w:rPr>
          <w:b w:val="1"/>
          <w:bCs w:val="1"/>
          <w:lang w:val="fr-FR"/>
        </w:rPr>
        <w:t>évite les solvants nocifs</w:t>
      </w:r>
      <w:r w:rsidRPr="06F4B5E8" w:rsidR="509D1B8A">
        <w:rPr>
          <w:lang w:val="fr-FR"/>
        </w:rPr>
        <w:t xml:space="preserve"> </w:t>
      </w:r>
      <w:r w:rsidRPr="06F4B5E8" w:rsidR="0D1C679A">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et les étapes complexes</w:t>
      </w:r>
      <w:r w:rsidRPr="06F4B5E8" w:rsidR="509D1B8A">
        <w:rPr>
          <w:lang w:val="fr-FR"/>
        </w:rPr>
        <w:t xml:space="preserve">, ce qui facilite la réutilisation des ressources au lieu de dépendre d'une nouvelle exploitation minière. Le procédé permet une récupération sélective de l'europium tout en préservant la possibilité de réutiliser les produits chimiques, ce qui </w:t>
      </w:r>
      <w:r w:rsidRPr="06F4B5E8" w:rsidR="509D1B8A">
        <w:rPr>
          <w:b w:val="1"/>
          <w:bCs w:val="1"/>
          <w:lang w:val="fr-FR"/>
        </w:rPr>
        <w:t>réduit considérablement les déchets toxiques par rapport aux méthodes conventionnelles</w:t>
      </w:r>
      <w:r w:rsidRPr="06F4B5E8" w:rsidR="509D1B8A">
        <w:rPr>
          <w:lang w:val="fr-FR"/>
        </w:rPr>
        <w:t xml:space="preserve">. </w:t>
      </w:r>
    </w:p>
    <w:p w:rsidR="418245A0" w:rsidP="4B6DF723" w:rsidRDefault="418245A0" w14:paraId="7C3550EC" w14:textId="07A1DBB7">
      <w:pPr>
        <w:spacing w:before="240" w:beforeAutospacing="off" w:after="240" w:afterAutospacing="off"/>
        <w:jc w:val="both"/>
        <w:rPr>
          <w:noProof w:val="0"/>
          <w:lang w:val="en-GB"/>
        </w:rPr>
      </w:pPr>
      <w:r w:rsidRPr="06F4B5E8" w:rsidR="418245A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 xml:space="preserve">« </w:t>
      </w:r>
      <w:r w:rsidRPr="06F4B5E8" w:rsidR="15884C72">
        <w:rPr>
          <w:rFonts w:ascii="Arial" w:hAnsi="Arial" w:eastAsia="Arial" w:cs="Arial"/>
          <w:b w:val="0"/>
          <w:bCs w:val="0"/>
          <w:i w:val="1"/>
          <w:iCs w:val="1"/>
          <w:caps w:val="0"/>
          <w:smallCaps w:val="0"/>
          <w:noProof w:val="0"/>
          <w:color w:val="000000" w:themeColor="text1" w:themeTint="FF" w:themeShade="FF"/>
          <w:sz w:val="22"/>
          <w:szCs w:val="22"/>
          <w:lang w:val="fr-FR"/>
        </w:rPr>
        <w:t>Ce fut un véritable privilège de me tenir aux côtés de jeunes innovateurs aussi inspirants venus du monde entier, et j’espère que cela encouragera davantage de jeunes femmes à se voir comme des inventrices et des actrices du changement »</w:t>
      </w:r>
      <w:r w:rsidRPr="06F4B5E8" w:rsidR="15884C72">
        <w:rPr>
          <w:rFonts w:ascii="Arial" w:hAnsi="Arial" w:eastAsia="Arial" w:cs="Arial"/>
          <w:b w:val="0"/>
          <w:bCs w:val="0"/>
          <w:i w:val="0"/>
          <w:iCs w:val="0"/>
          <w:caps w:val="0"/>
          <w:smallCaps w:val="0"/>
          <w:noProof w:val="0"/>
          <w:color w:val="000000" w:themeColor="text1" w:themeTint="FF" w:themeShade="FF"/>
          <w:sz w:val="22"/>
          <w:szCs w:val="22"/>
          <w:lang w:val="fr-FR"/>
        </w:rPr>
        <w:t>, a déclaré Marie Perrin.</w:t>
      </w:r>
      <w:r w:rsidRPr="06F4B5E8" w:rsidR="15884C72">
        <w:rPr>
          <w:noProof w:val="0"/>
          <w:lang w:val="en-GB"/>
        </w:rPr>
        <w:t xml:space="preserve"> </w:t>
      </w:r>
    </w:p>
    <w:p w:rsidR="15884C72" w:rsidP="06F4B5E8" w:rsidRDefault="15884C72" w14:paraId="07B22179" w14:textId="624F7263">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rPr>
      </w:pPr>
      <w:r w:rsidRPr="06F4B5E8" w:rsidR="15884C72">
        <w:rPr>
          <w:color w:val="0E101A"/>
          <w:lang w:val="fr-FR"/>
        </w:rPr>
        <w:t>L</w:t>
      </w:r>
      <w:r w:rsidRPr="06F4B5E8" w:rsidR="15884C72">
        <w:rPr>
          <w:color w:val="0E101A"/>
          <w:lang w:val="fr-FR"/>
        </w:rPr>
        <w:t>e prix</w:t>
      </w:r>
      <w:r w:rsidRPr="06F4B5E8" w:rsidR="0006257E">
        <w:rPr>
          <w:color w:val="0E101A"/>
          <w:lang w:val="fr-FR"/>
        </w:rPr>
        <w:t xml:space="preserve"> World </w:t>
      </w:r>
      <w:r w:rsidRPr="06F4B5E8" w:rsidR="0006257E">
        <w:rPr>
          <w:color w:val="0E101A"/>
          <w:lang w:val="fr-FR"/>
        </w:rPr>
        <w:t>Builders</w:t>
      </w:r>
      <w:r w:rsidRPr="06F4B5E8" w:rsidR="0006257E">
        <w:rPr>
          <w:color w:val="0E101A"/>
          <w:lang w:val="fr-FR"/>
        </w:rPr>
        <w:t xml:space="preserve"> </w:t>
      </w:r>
      <w:r w:rsidRPr="06F4B5E8" w:rsidR="29CFA4C2">
        <w:rPr>
          <w:color w:val="0E101A"/>
          <w:lang w:val="fr-FR"/>
        </w:rPr>
        <w:t xml:space="preserve">récompense les innovateurs qui font progresser l'accès durable aux ressources essentielles telles que l’eau, l’énergie et l’infrastructure. Leur travail contribue à la mise en place </w:t>
      </w:r>
      <w:r w:rsidRPr="06F4B5E8" w:rsidR="20CD1600">
        <w:rPr>
          <w:color w:val="0E101A"/>
          <w:lang w:val="fr-FR"/>
        </w:rPr>
        <w:t>des solutions d’économie circulaire qui favorisent la prospérité tout en réduisant l’impact environnemental.</w:t>
      </w:r>
    </w:p>
    <w:p w:rsidR="4B6DF723" w:rsidP="06F4B5E8" w:rsidRDefault="4B6DF723" w14:paraId="035D270D" w14:textId="053E9425">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rPr>
      </w:pPr>
    </w:p>
    <w:p w:rsidR="68CB52F8" w:rsidP="4B6DF723" w:rsidRDefault="68CB52F8" w14:paraId="16893D53" w14:textId="4B28C7D8">
      <w:pPr>
        <w:pStyle w:val="Normal0"/>
        <w:spacing w:before="240" w:line="240" w:lineRule="auto"/>
        <w:jc w:val="both"/>
        <w:rPr>
          <w:color w:val="0E101A"/>
          <w:lang w:val="fr-FR"/>
        </w:rPr>
      </w:pPr>
      <w:r w:rsidRPr="06F4B5E8" w:rsidR="68CB52F8">
        <w:rPr>
          <w:b w:val="1"/>
          <w:bCs w:val="1"/>
          <w:color w:val="BE0F05"/>
          <w:lang w:val="fr-FR"/>
        </w:rPr>
        <w:t xml:space="preserve">Le prix </w:t>
      </w:r>
      <w:r w:rsidRPr="06F4B5E8" w:rsidR="0006257E">
        <w:rPr>
          <w:b w:val="1"/>
          <w:bCs w:val="1"/>
          <w:color w:val="BE0F05"/>
          <w:lang w:val="fr-FR"/>
        </w:rPr>
        <w:t>Community Healers</w:t>
      </w:r>
      <w:r>
        <w:br/>
      </w:r>
      <w:r w:rsidRPr="06F4B5E8" w:rsidR="59920883">
        <w:rPr>
          <w:b w:val="1"/>
          <w:bCs w:val="1"/>
          <w:lang w:val="fr-FR"/>
        </w:rPr>
        <w:t xml:space="preserve">Les entrepreneurs ougandais Sandra </w:t>
      </w:r>
      <w:r w:rsidRPr="06F4B5E8" w:rsidR="59920883">
        <w:rPr>
          <w:b w:val="1"/>
          <w:bCs w:val="1"/>
          <w:lang w:val="fr-FR"/>
        </w:rPr>
        <w:t>Namboozo</w:t>
      </w:r>
      <w:r w:rsidRPr="06F4B5E8" w:rsidR="59920883">
        <w:rPr>
          <w:b w:val="1"/>
          <w:bCs w:val="1"/>
          <w:lang w:val="fr-FR"/>
        </w:rPr>
        <w:t xml:space="preserve"> (26 ans) et Samuel </w:t>
      </w:r>
      <w:r w:rsidRPr="06F4B5E8" w:rsidR="59920883">
        <w:rPr>
          <w:b w:val="1"/>
          <w:bCs w:val="1"/>
          <w:lang w:val="fr-FR"/>
        </w:rPr>
        <w:t>Muyita</w:t>
      </w:r>
      <w:r w:rsidRPr="06F4B5E8" w:rsidR="59920883">
        <w:rPr>
          <w:b w:val="1"/>
          <w:bCs w:val="1"/>
          <w:lang w:val="fr-FR"/>
        </w:rPr>
        <w:t xml:space="preserve"> (28 ans) </w:t>
      </w:r>
      <w:r w:rsidRPr="06F4B5E8" w:rsidR="59920883">
        <w:rPr>
          <w:lang w:val="fr-FR"/>
        </w:rPr>
        <w:t>ont reçu l</w:t>
      </w:r>
      <w:r w:rsidRPr="06F4B5E8" w:rsidR="59920883">
        <w:rPr>
          <w:lang w:val="fr-FR"/>
        </w:rPr>
        <w:t>e prix</w:t>
      </w:r>
      <w:r w:rsidRPr="06F4B5E8" w:rsidR="59920883">
        <w:rPr>
          <w:lang w:val="fr-FR"/>
        </w:rPr>
        <w:t xml:space="preserve"> Community </w:t>
      </w:r>
      <w:r w:rsidRPr="06F4B5E8" w:rsidR="59920883">
        <w:rPr>
          <w:lang w:val="fr-FR"/>
        </w:rPr>
        <w:t>Healers</w:t>
      </w:r>
      <w:r w:rsidRPr="06F4B5E8" w:rsidR="59920883">
        <w:rPr>
          <w:lang w:val="fr-FR"/>
        </w:rPr>
        <w:t xml:space="preserve"> pour avoir mis au point un sachet biodégradable qui triple la durée de conservation des fruits sans réfrigération. Les sachets libèrent des composés végétaux qui ralentissent le mûrissement et contribuent à </w:t>
      </w:r>
      <w:r w:rsidRPr="06F4B5E8" w:rsidR="59920883">
        <w:rPr>
          <w:b w:val="1"/>
          <w:bCs w:val="1"/>
          <w:lang w:val="fr-FR"/>
        </w:rPr>
        <w:t>réduire le gaspillage alimentaire</w:t>
      </w:r>
      <w:r w:rsidRPr="06F4B5E8" w:rsidR="59920883">
        <w:rPr>
          <w:lang w:val="fr-FR"/>
        </w:rPr>
        <w:t xml:space="preserve">. Le duo a fondé </w:t>
      </w:r>
      <w:r w:rsidRPr="06F4B5E8" w:rsidR="59920883">
        <w:rPr>
          <w:lang w:val="fr-FR"/>
        </w:rPr>
        <w:t>Karpolax</w:t>
      </w:r>
      <w:r w:rsidRPr="06F4B5E8" w:rsidR="59920883">
        <w:rPr>
          <w:lang w:val="fr-FR"/>
        </w:rPr>
        <w:t xml:space="preserve"> pour commercialiser son travail et soutenir les petits exploitants agricoles. Lors d'essais pilotes, les mangues traitées a</w:t>
      </w:r>
      <w:r w:rsidRPr="06F4B5E8" w:rsidR="4FF136B1">
        <w:rPr>
          <w:lang w:val="fr-FR"/>
        </w:rPr>
        <w:t>vec</w:t>
      </w:r>
      <w:r w:rsidRPr="06F4B5E8" w:rsidR="59920883">
        <w:rPr>
          <w:lang w:val="fr-FR"/>
        </w:rPr>
        <w:t xml:space="preserve"> </w:t>
      </w:r>
      <w:r w:rsidRPr="06F4B5E8" w:rsidR="59920883">
        <w:rPr>
          <w:lang w:val="fr-FR"/>
        </w:rPr>
        <w:t>Karpolax</w:t>
      </w:r>
      <w:r w:rsidRPr="06F4B5E8" w:rsidR="59920883">
        <w:rPr>
          <w:lang w:val="fr-FR"/>
        </w:rPr>
        <w:t xml:space="preserve"> sont restées fraîches pendant 33 jours, contre seulement 11 jours pour les fruits non traités.</w:t>
      </w:r>
    </w:p>
    <w:p w:rsidR="05B5B211" w:rsidP="4B6DF723" w:rsidRDefault="05B5B211" w14:paraId="5DDD44C6" w14:textId="29956AAB">
      <w:pPr>
        <w:pStyle w:val="Normal0"/>
        <w:spacing w:before="240" w:line="240" w:lineRule="auto"/>
        <w:jc w:val="both"/>
        <w:rPr>
          <w:color w:val="0E101A"/>
          <w:lang w:val="fr-FR"/>
        </w:rPr>
      </w:pPr>
      <w:r w:rsidRPr="06F4B5E8" w:rsidR="05B5B21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 xml:space="preserve">« Gagner un </w:t>
      </w:r>
      <w:r w:rsidRPr="06F4B5E8" w:rsidR="5BB23BA6">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P</w:t>
      </w:r>
      <w:r w:rsidRPr="06F4B5E8" w:rsidR="05B5B21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 xml:space="preserve">rix </w:t>
      </w:r>
      <w:r w:rsidRPr="06F4B5E8" w:rsidR="48B5BC2A">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S</w:t>
      </w:r>
      <w:r w:rsidRPr="06F4B5E8" w:rsidR="05B5B21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pécial est une puissante validation. Cela met en lumière, à l’échelle mondiale, une vérité simple : l’innovation fondée sur l’empathie peut changer le monde »</w:t>
      </w:r>
      <w:r w:rsidRPr="06F4B5E8" w:rsidR="51504B2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w:t>
      </w:r>
      <w:r w:rsidRPr="06F4B5E8" w:rsidR="05B5B21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 xml:space="preserve"> </w:t>
      </w:r>
      <w:r w:rsidRPr="06F4B5E8" w:rsidR="05B5B211">
        <w:rPr>
          <w:rFonts w:ascii="Arial" w:hAnsi="Arial" w:eastAsia="Arial" w:cs="Arial"/>
          <w:b w:val="0"/>
          <w:bCs w:val="0"/>
          <w:i w:val="0"/>
          <w:iCs w:val="0"/>
          <w:caps w:val="0"/>
          <w:smallCaps w:val="0"/>
          <w:noProof w:val="0"/>
          <w:color w:val="000000" w:themeColor="text1" w:themeTint="FF" w:themeShade="FF"/>
          <w:sz w:val="22"/>
          <w:szCs w:val="22"/>
          <w:lang w:val="fr-FR"/>
        </w:rPr>
        <w:t xml:space="preserve">ont déclaré Sandra </w:t>
      </w:r>
      <w:r w:rsidRPr="06F4B5E8" w:rsidR="05B5B211">
        <w:rPr>
          <w:rFonts w:ascii="Arial" w:hAnsi="Arial" w:eastAsia="Arial" w:cs="Arial"/>
          <w:b w:val="0"/>
          <w:bCs w:val="0"/>
          <w:i w:val="0"/>
          <w:iCs w:val="0"/>
          <w:caps w:val="0"/>
          <w:smallCaps w:val="0"/>
          <w:noProof w:val="0"/>
          <w:color w:val="000000" w:themeColor="text1" w:themeTint="FF" w:themeShade="FF"/>
          <w:sz w:val="22"/>
          <w:szCs w:val="22"/>
          <w:lang w:val="fr-FR"/>
        </w:rPr>
        <w:t>Namboozo</w:t>
      </w:r>
      <w:r w:rsidRPr="06F4B5E8" w:rsidR="05B5B211">
        <w:rPr>
          <w:rFonts w:ascii="Arial" w:hAnsi="Arial" w:eastAsia="Arial" w:cs="Arial"/>
          <w:b w:val="0"/>
          <w:bCs w:val="0"/>
          <w:i w:val="0"/>
          <w:iCs w:val="0"/>
          <w:caps w:val="0"/>
          <w:smallCaps w:val="0"/>
          <w:noProof w:val="0"/>
          <w:color w:val="000000" w:themeColor="text1" w:themeTint="FF" w:themeShade="FF"/>
          <w:sz w:val="22"/>
          <w:szCs w:val="22"/>
          <w:lang w:val="fr-FR"/>
        </w:rPr>
        <w:t xml:space="preserve"> et Samuel </w:t>
      </w:r>
      <w:r w:rsidRPr="06F4B5E8" w:rsidR="05B5B211">
        <w:rPr>
          <w:rFonts w:ascii="Arial" w:hAnsi="Arial" w:eastAsia="Arial" w:cs="Arial"/>
          <w:b w:val="0"/>
          <w:bCs w:val="0"/>
          <w:i w:val="0"/>
          <w:iCs w:val="0"/>
          <w:caps w:val="0"/>
          <w:smallCaps w:val="0"/>
          <w:noProof w:val="0"/>
          <w:color w:val="000000" w:themeColor="text1" w:themeTint="FF" w:themeShade="FF"/>
          <w:sz w:val="22"/>
          <w:szCs w:val="22"/>
          <w:lang w:val="fr-FR"/>
        </w:rPr>
        <w:t>Muyita</w:t>
      </w:r>
      <w:r w:rsidRPr="06F4B5E8" w:rsidR="05B5B211">
        <w:rPr>
          <w:rFonts w:ascii="Arial" w:hAnsi="Arial" w:eastAsia="Arial" w:cs="Arial"/>
          <w:b w:val="0"/>
          <w:bCs w:val="0"/>
          <w:i w:val="0"/>
          <w:iCs w:val="0"/>
          <w:caps w:val="0"/>
          <w:smallCaps w:val="0"/>
          <w:noProof w:val="0"/>
          <w:color w:val="000000" w:themeColor="text1" w:themeTint="FF" w:themeShade="FF"/>
          <w:sz w:val="22"/>
          <w:szCs w:val="22"/>
          <w:lang w:val="fr-FR"/>
        </w:rPr>
        <w:t>.</w:t>
      </w:r>
      <w:r w:rsidRPr="06F4B5E8" w:rsidR="05B5B211">
        <w:rPr>
          <w:noProof w:val="0"/>
          <w:lang w:val="en-GB"/>
        </w:rPr>
        <w:t xml:space="preserve"> </w:t>
      </w:r>
    </w:p>
    <w:p w:rsidR="4B6DF723" w:rsidP="4B6DF723" w:rsidRDefault="4B6DF723" w14:paraId="4904691E" w14:textId="221A237A">
      <w:pPr>
        <w:spacing w:line="240" w:lineRule="auto"/>
        <w:jc w:val="both"/>
        <w:rPr>
          <w:noProof w:val="0"/>
          <w:lang w:val="en-GB"/>
        </w:rPr>
      </w:pPr>
    </w:p>
    <w:p w:rsidR="25B56947" w:rsidP="4B6DF723" w:rsidRDefault="25B56947" w14:paraId="13EA1063" w14:textId="678290C1">
      <w:pPr>
        <w:pStyle w:val="Normal0"/>
        <w:spacing w:after="240" w:line="240" w:lineRule="auto"/>
        <w:jc w:val="both"/>
        <w:rPr>
          <w:color w:val="0E101A"/>
        </w:rPr>
      </w:pP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Le prix Community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Healers</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récompense</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les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acteurs</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du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changement</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engagés</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en</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faveur</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de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l’équité</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sociale</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en</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développant</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des solutions pour la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sécurité</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alimentaire</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l’éducation</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les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soins</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de santé et des conditions de travail </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équitables</w:t>
      </w:r>
      <w:r w:rsidRPr="06F4B5E8" w:rsidR="25B5694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462924" w:rsidP="4B6DF723" w:rsidRDefault="0006257E" w14:paraId="3DD1A80A" w14:textId="1F0A3B3A">
      <w:pPr>
        <w:pStyle w:val="Normal0"/>
        <w:spacing w:before="240" w:after="240" w:line="240" w:lineRule="auto"/>
        <w:jc w:val="both"/>
        <w:rPr>
          <w:b w:val="1"/>
          <w:bCs w:val="1"/>
          <w:color w:val="BE0F05"/>
        </w:rPr>
      </w:pPr>
      <w:r w:rsidRPr="06F4B5E8" w:rsidR="5B751EBF">
        <w:rPr>
          <w:b w:val="1"/>
          <w:bCs w:val="1"/>
          <w:color w:val="BE0F05"/>
        </w:rPr>
        <w:t xml:space="preserve">Le prix </w:t>
      </w:r>
      <w:r w:rsidRPr="06F4B5E8" w:rsidR="0006257E">
        <w:rPr>
          <w:b w:val="1"/>
          <w:bCs w:val="1"/>
          <w:color w:val="BE0F05"/>
        </w:rPr>
        <w:t>Nature Guardians</w:t>
      </w:r>
      <w:r>
        <w:br/>
      </w:r>
    </w:p>
    <w:p w:rsidR="00462924" w:rsidP="4B6DF723" w:rsidRDefault="0006257E" w14:paraId="0C987327" w14:textId="5923FA34">
      <w:pPr>
        <w:spacing w:before="240" w:beforeAutospacing="off" w:after="240" w:afterAutospacing="off" w:line="240" w:lineRule="auto"/>
        <w:jc w:val="both"/>
        <w:rPr>
          <w:noProof w:val="0"/>
          <w:lang w:val="fr-FR"/>
        </w:rPr>
      </w:pPr>
      <w:r w:rsidRPr="06F4B5E8" w:rsidR="44C7D47B">
        <w:rPr>
          <w:noProof w:val="0"/>
          <w:lang w:val="fr-FR"/>
        </w:rPr>
        <w:t>Les jumelles</w:t>
      </w:r>
      <w:r w:rsidRPr="06F4B5E8" w:rsidR="1456F747">
        <w:rPr>
          <w:noProof w:val="0"/>
          <w:lang w:val="fr-FR"/>
        </w:rPr>
        <w:t xml:space="preserve"> américaines</w:t>
      </w:r>
      <w:r w:rsidRPr="06F4B5E8" w:rsidR="44C7D47B">
        <w:rPr>
          <w:noProof w:val="0"/>
          <w:lang w:val="fr-FR"/>
        </w:rPr>
        <w:t xml:space="preserve"> </w:t>
      </w:r>
      <w:r w:rsidRPr="06F4B5E8" w:rsidR="44C7D47B">
        <w:rPr>
          <w:b w:val="1"/>
          <w:bCs w:val="1"/>
          <w:noProof w:val="0"/>
          <w:lang w:val="fr-FR"/>
        </w:rPr>
        <w:t>Neeka</w:t>
      </w:r>
      <w:r w:rsidRPr="06F4B5E8" w:rsidR="44C7D47B">
        <w:rPr>
          <w:b w:val="1"/>
          <w:bCs w:val="1"/>
          <w:noProof w:val="0"/>
          <w:lang w:val="fr-FR"/>
        </w:rPr>
        <w:t xml:space="preserve"> et Leila </w:t>
      </w:r>
      <w:r w:rsidRPr="06F4B5E8" w:rsidR="44C7D47B">
        <w:rPr>
          <w:b w:val="1"/>
          <w:bCs w:val="1"/>
          <w:noProof w:val="0"/>
          <w:lang w:val="fr-FR"/>
        </w:rPr>
        <w:t>Mashouf</w:t>
      </w:r>
      <w:r w:rsidRPr="06F4B5E8" w:rsidR="44C7D47B">
        <w:rPr>
          <w:b w:val="1"/>
          <w:bCs w:val="1"/>
          <w:noProof w:val="0"/>
          <w:lang w:val="fr-FR"/>
        </w:rPr>
        <w:t xml:space="preserve"> (28 ans)</w:t>
      </w:r>
      <w:r w:rsidRPr="06F4B5E8" w:rsidR="44C7D47B">
        <w:rPr>
          <w:noProof w:val="0"/>
          <w:lang w:val="fr-FR"/>
        </w:rPr>
        <w:t xml:space="preserve">, ont reçu le </w:t>
      </w:r>
      <w:r w:rsidRPr="06F4B5E8" w:rsidR="44C7D47B">
        <w:rPr>
          <w:noProof w:val="0"/>
          <w:lang w:val="fr-FR"/>
        </w:rPr>
        <w:t>prix</w:t>
      </w:r>
      <w:r w:rsidRPr="06F4B5E8" w:rsidR="44C7D47B">
        <w:rPr>
          <w:noProof w:val="0"/>
          <w:lang w:val="fr-FR"/>
        </w:rPr>
        <w:t xml:space="preserve"> Nature Guardians pour </w:t>
      </w:r>
      <w:r w:rsidRPr="06F4B5E8" w:rsidR="6E6405B4">
        <w:rPr>
          <w:noProof w:val="0"/>
          <w:lang w:val="fr-FR"/>
        </w:rPr>
        <w:t>leur</w:t>
      </w:r>
      <w:r w:rsidRPr="06F4B5E8" w:rsidR="44C7D47B">
        <w:rPr>
          <w:noProof w:val="0"/>
          <w:lang w:val="fr-FR"/>
        </w:rPr>
        <w:t xml:space="preserve"> processus de capture du carbone qui imite la photosynthèse. Par l'intermédiaire de leur entreprise </w:t>
      </w:r>
      <w:r w:rsidRPr="06F4B5E8" w:rsidR="44C7D47B">
        <w:rPr>
          <w:b w:val="1"/>
          <w:bCs w:val="1"/>
          <w:noProof w:val="0"/>
          <w:lang w:val="fr-FR"/>
        </w:rPr>
        <w:t>Rubi</w:t>
      </w:r>
      <w:r w:rsidRPr="06F4B5E8" w:rsidR="44C7D47B">
        <w:rPr>
          <w:b w:val="1"/>
          <w:bCs w:val="1"/>
          <w:noProof w:val="0"/>
          <w:lang w:val="fr-FR"/>
        </w:rPr>
        <w:t xml:space="preserve"> </w:t>
      </w:r>
      <w:r w:rsidRPr="06F4B5E8" w:rsidR="44C7D47B">
        <w:rPr>
          <w:b w:val="1"/>
          <w:bCs w:val="1"/>
          <w:noProof w:val="0"/>
          <w:lang w:val="fr-FR"/>
        </w:rPr>
        <w:t>Laboratories</w:t>
      </w:r>
      <w:r w:rsidRPr="06F4B5E8" w:rsidR="44C7D47B">
        <w:rPr>
          <w:noProof w:val="0"/>
          <w:lang w:val="fr-FR"/>
        </w:rPr>
        <w:t xml:space="preserve">, elles ont mis au point une méthode enzymatique </w:t>
      </w:r>
      <w:r w:rsidRPr="06F4B5E8" w:rsidR="7B25742A">
        <w:rPr>
          <w:noProof w:val="0"/>
          <w:lang w:val="fr-FR"/>
        </w:rPr>
        <w:t>pour convertir les émissions industrielles de CO₂ en cellulose biodégradable, qui peut être filée en textiles durables et autres produits.</w:t>
      </w:r>
      <w:r w:rsidRPr="06F4B5E8" w:rsidR="44C7D47B">
        <w:rPr>
          <w:noProof w:val="0"/>
          <w:lang w:val="fr-FR"/>
        </w:rPr>
        <w:t xml:space="preserve"> </w:t>
      </w:r>
      <w:r w:rsidRPr="06F4B5E8" w:rsidR="24E5AA1B">
        <w:rPr>
          <w:rFonts w:ascii="Arial" w:hAnsi="Arial" w:eastAsia="Arial" w:cs="Arial"/>
          <w:noProof w:val="0"/>
          <w:sz w:val="22"/>
          <w:szCs w:val="22"/>
          <w:lang w:val="fr-FR"/>
        </w:rPr>
        <w:t xml:space="preserve">Grâce à son système en boucle fermée, l’entreprise transforme le carbone issu des déchets de production en tissus régénérés, sans recourir à des fibres ni à des colorants d’origine fossile. </w:t>
      </w:r>
    </w:p>
    <w:p w:rsidR="00462924" w:rsidP="4B6DF723" w:rsidRDefault="0006257E" w14:paraId="76D2CC3A" w14:textId="1D8A466A">
      <w:pPr>
        <w:spacing w:before="240" w:beforeAutospacing="off" w:after="240" w:afterAutospacing="off" w:line="240" w:lineRule="auto"/>
        <w:jc w:val="both"/>
        <w:rPr>
          <w:rFonts w:ascii="Arial" w:hAnsi="Arial" w:eastAsia="Arial" w:cs="Arial"/>
          <w:noProof w:val="0"/>
          <w:sz w:val="22"/>
          <w:szCs w:val="22"/>
          <w:lang w:val="en-GB"/>
        </w:rPr>
      </w:pPr>
      <w:r w:rsidRPr="06F4B5E8" w:rsidR="71F522E2">
        <w:rPr>
          <w:rFonts w:ascii="Arial" w:hAnsi="Arial" w:eastAsia="Arial" w:cs="Arial"/>
          <w:b w:val="0"/>
          <w:bCs w:val="0"/>
          <w:i w:val="1"/>
          <w:iCs w:val="1"/>
          <w:caps w:val="0"/>
          <w:smallCaps w:val="0"/>
          <w:noProof w:val="0"/>
          <w:color w:val="000000" w:themeColor="text1" w:themeTint="FF" w:themeShade="FF"/>
          <w:sz w:val="22"/>
          <w:szCs w:val="22"/>
          <w:lang w:val="fr-FR"/>
        </w:rPr>
        <w:t>« Il a fallu une multitude d’essais, d’erreurs et d’optimisations pour que tout fonctionne, depuis la création d’enzymes jamais produites auparavant jusqu’à leur test dans des conditions encore jamais explorées »</w:t>
      </w:r>
      <w:r w:rsidRPr="06F4B5E8" w:rsidR="71F522E2">
        <w:rPr>
          <w:rFonts w:ascii="Arial" w:hAnsi="Arial" w:eastAsia="Arial" w:cs="Arial"/>
          <w:b w:val="0"/>
          <w:bCs w:val="0"/>
          <w:i w:val="0"/>
          <w:iCs w:val="0"/>
          <w:caps w:val="0"/>
          <w:smallCaps w:val="0"/>
          <w:noProof w:val="0"/>
          <w:color w:val="000000" w:themeColor="text1" w:themeTint="FF" w:themeShade="FF"/>
          <w:sz w:val="22"/>
          <w:szCs w:val="22"/>
          <w:lang w:val="fr-FR"/>
        </w:rPr>
        <w:t xml:space="preserve">, a déclaré </w:t>
      </w:r>
      <w:r w:rsidRPr="06F4B5E8" w:rsidR="71F522E2">
        <w:rPr>
          <w:rFonts w:ascii="Arial" w:hAnsi="Arial" w:eastAsia="Arial" w:cs="Arial"/>
          <w:b w:val="0"/>
          <w:bCs w:val="0"/>
          <w:i w:val="0"/>
          <w:iCs w:val="0"/>
          <w:caps w:val="0"/>
          <w:smallCaps w:val="0"/>
          <w:noProof w:val="0"/>
          <w:color w:val="000000" w:themeColor="text1" w:themeTint="FF" w:themeShade="FF"/>
          <w:sz w:val="22"/>
          <w:szCs w:val="22"/>
          <w:lang w:val="fr-FR"/>
        </w:rPr>
        <w:t>Neeka</w:t>
      </w:r>
      <w:r w:rsidRPr="06F4B5E8" w:rsidR="29571849">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6F4B5E8" w:rsidR="29571849">
        <w:rPr>
          <w:rFonts w:ascii="Arial" w:hAnsi="Arial" w:eastAsia="Arial" w:cs="Arial"/>
          <w:b w:val="0"/>
          <w:bCs w:val="0"/>
          <w:i w:val="0"/>
          <w:iCs w:val="0"/>
          <w:caps w:val="0"/>
          <w:smallCaps w:val="0"/>
          <w:noProof w:val="0"/>
          <w:color w:val="000000" w:themeColor="text1" w:themeTint="FF" w:themeShade="FF"/>
          <w:sz w:val="22"/>
          <w:szCs w:val="22"/>
          <w:lang w:val="fr-FR"/>
        </w:rPr>
        <w:t>Mashou</w:t>
      </w:r>
      <w:r w:rsidRPr="06F4B5E8" w:rsidR="29571849">
        <w:rPr>
          <w:rFonts w:ascii="Arial" w:hAnsi="Arial" w:eastAsia="Arial" w:cs="Arial"/>
          <w:b w:val="0"/>
          <w:bCs w:val="0"/>
          <w:i w:val="0"/>
          <w:iCs w:val="0"/>
          <w:caps w:val="0"/>
          <w:smallCaps w:val="0"/>
          <w:noProof w:val="0"/>
          <w:color w:val="000000" w:themeColor="text1" w:themeTint="FF" w:themeShade="FF"/>
          <w:sz w:val="22"/>
          <w:szCs w:val="22"/>
          <w:lang w:val="fr-FR"/>
        </w:rPr>
        <w:t>f</w:t>
      </w:r>
      <w:r w:rsidRPr="06F4B5E8" w:rsidR="71F522E2">
        <w:rPr>
          <w:rFonts w:ascii="Arial" w:hAnsi="Arial" w:eastAsia="Arial" w:cs="Arial"/>
          <w:b w:val="0"/>
          <w:bCs w:val="0"/>
          <w:i w:val="0"/>
          <w:iCs w:val="0"/>
          <w:caps w:val="0"/>
          <w:smallCaps w:val="0"/>
          <w:noProof w:val="0"/>
          <w:color w:val="000000" w:themeColor="text1" w:themeTint="FF" w:themeShade="FF"/>
          <w:sz w:val="22"/>
          <w:szCs w:val="22"/>
          <w:lang w:val="fr-FR"/>
        </w:rPr>
        <w:t>.</w:t>
      </w:r>
    </w:p>
    <w:p w:rsidR="00462924" w:rsidP="4B6DF723" w:rsidRDefault="0006257E" w14:paraId="62F27F15" w14:textId="38D90529">
      <w:pPr>
        <w:spacing w:before="240" w:beforeAutospacing="off" w:after="240" w:afterAutospacing="off" w:line="240" w:lineRule="auto"/>
        <w:jc w:val="both"/>
        <w:rPr>
          <w:noProof w:val="0"/>
          <w:lang w:val="en-GB"/>
        </w:rPr>
      </w:pPr>
      <w:r w:rsidRPr="06F4B5E8" w:rsidR="44C7D47B">
        <w:rPr>
          <w:noProof w:val="0"/>
          <w:lang w:val="en-GB"/>
        </w:rPr>
        <w:t xml:space="preserve">Le </w:t>
      </w:r>
      <w:r w:rsidRPr="06F4B5E8" w:rsidR="44C7D47B">
        <w:rPr>
          <w:noProof w:val="0"/>
          <w:lang w:val="en-GB"/>
        </w:rPr>
        <w:t>pri</w:t>
      </w:r>
      <w:r w:rsidRPr="06F4B5E8" w:rsidR="44C7D47B">
        <w:rPr>
          <w:noProof w:val="0"/>
          <w:lang w:val="en-GB"/>
        </w:rPr>
        <w:t>x</w:t>
      </w:r>
      <w:r w:rsidRPr="06F4B5E8" w:rsidR="44C7D47B">
        <w:rPr>
          <w:noProof w:val="0"/>
          <w:lang w:val="en-GB"/>
        </w:rPr>
        <w:t xml:space="preserve"> Nature Guardians </w:t>
      </w:r>
      <w:r w:rsidRPr="06F4B5E8" w:rsidR="44C7D47B">
        <w:rPr>
          <w:noProof w:val="0"/>
          <w:lang w:val="en-GB"/>
        </w:rPr>
        <w:t>récompense</w:t>
      </w:r>
      <w:r w:rsidRPr="06F4B5E8" w:rsidR="44C7D47B">
        <w:rPr>
          <w:noProof w:val="0"/>
          <w:lang w:val="en-GB"/>
        </w:rPr>
        <w:t xml:space="preserve"> les </w:t>
      </w:r>
      <w:r w:rsidRPr="06F4B5E8" w:rsidR="44C7D47B">
        <w:rPr>
          <w:noProof w:val="0"/>
          <w:lang w:val="en-GB"/>
        </w:rPr>
        <w:t>innovateurs</w:t>
      </w:r>
      <w:r w:rsidRPr="06F4B5E8" w:rsidR="44C7D47B">
        <w:rPr>
          <w:noProof w:val="0"/>
          <w:lang w:val="en-GB"/>
        </w:rPr>
        <w:t xml:space="preserve"> qui se </w:t>
      </w:r>
      <w:r w:rsidRPr="06F4B5E8" w:rsidR="44C7D47B">
        <w:rPr>
          <w:noProof w:val="0"/>
          <w:lang w:val="en-GB"/>
        </w:rPr>
        <w:t>consacrent</w:t>
      </w:r>
      <w:r w:rsidRPr="06F4B5E8" w:rsidR="44C7D47B">
        <w:rPr>
          <w:noProof w:val="0"/>
          <w:lang w:val="en-GB"/>
        </w:rPr>
        <w:t xml:space="preserve"> à la protection des </w:t>
      </w:r>
      <w:r w:rsidRPr="06F4B5E8" w:rsidR="44C7D47B">
        <w:rPr>
          <w:noProof w:val="0"/>
          <w:lang w:val="en-GB"/>
        </w:rPr>
        <w:t>écosystèmes</w:t>
      </w:r>
      <w:r w:rsidRPr="06F4B5E8" w:rsidR="44C7D47B">
        <w:rPr>
          <w:noProof w:val="0"/>
          <w:lang w:val="en-GB"/>
        </w:rPr>
        <w:t xml:space="preserve"> et de la </w:t>
      </w:r>
      <w:r w:rsidRPr="06F4B5E8" w:rsidR="44C7D47B">
        <w:rPr>
          <w:noProof w:val="0"/>
          <w:lang w:val="en-GB"/>
        </w:rPr>
        <w:t>biodiversité</w:t>
      </w:r>
      <w:r w:rsidRPr="06F4B5E8" w:rsidR="44C7D47B">
        <w:rPr>
          <w:noProof w:val="0"/>
          <w:lang w:val="en-GB"/>
        </w:rPr>
        <w:t xml:space="preserve">, </w:t>
      </w:r>
      <w:r w:rsidRPr="06F4B5E8" w:rsidR="44C7D47B">
        <w:rPr>
          <w:noProof w:val="0"/>
          <w:lang w:val="en-GB"/>
        </w:rPr>
        <w:t>en</w:t>
      </w:r>
      <w:r w:rsidRPr="06F4B5E8" w:rsidR="44C7D47B">
        <w:rPr>
          <w:noProof w:val="0"/>
          <w:lang w:val="en-GB"/>
        </w:rPr>
        <w:t xml:space="preserve"> </w:t>
      </w:r>
      <w:r w:rsidRPr="06F4B5E8" w:rsidR="44C7D47B">
        <w:rPr>
          <w:noProof w:val="0"/>
          <w:lang w:val="en-GB"/>
        </w:rPr>
        <w:t>s'attaquant</w:t>
      </w:r>
      <w:r w:rsidRPr="06F4B5E8" w:rsidR="44C7D47B">
        <w:rPr>
          <w:noProof w:val="0"/>
          <w:lang w:val="en-GB"/>
        </w:rPr>
        <w:t xml:space="preserve"> au </w:t>
      </w:r>
      <w:r w:rsidRPr="06F4B5E8" w:rsidR="44C7D47B">
        <w:rPr>
          <w:noProof w:val="0"/>
          <w:lang w:val="en-GB"/>
        </w:rPr>
        <w:t>changement</w:t>
      </w:r>
      <w:r w:rsidRPr="06F4B5E8" w:rsidR="44C7D47B">
        <w:rPr>
          <w:noProof w:val="0"/>
          <w:lang w:val="en-GB"/>
        </w:rPr>
        <w:t xml:space="preserve"> </w:t>
      </w:r>
      <w:r w:rsidRPr="06F4B5E8" w:rsidR="44C7D47B">
        <w:rPr>
          <w:noProof w:val="0"/>
          <w:lang w:val="en-GB"/>
        </w:rPr>
        <w:t>climatique</w:t>
      </w:r>
      <w:r w:rsidRPr="06F4B5E8" w:rsidR="44C7D47B">
        <w:rPr>
          <w:noProof w:val="0"/>
          <w:lang w:val="en-GB"/>
        </w:rPr>
        <w:t xml:space="preserve">, à la santé des </w:t>
      </w:r>
      <w:r w:rsidRPr="06F4B5E8" w:rsidR="44C7D47B">
        <w:rPr>
          <w:noProof w:val="0"/>
          <w:lang w:val="en-GB"/>
        </w:rPr>
        <w:t>océans</w:t>
      </w:r>
      <w:r w:rsidRPr="06F4B5E8" w:rsidR="44C7D47B">
        <w:rPr>
          <w:noProof w:val="0"/>
          <w:lang w:val="en-GB"/>
        </w:rPr>
        <w:t xml:space="preserve"> et à la conservation de la </w:t>
      </w:r>
      <w:r w:rsidRPr="06F4B5E8" w:rsidR="44C7D47B">
        <w:rPr>
          <w:noProof w:val="0"/>
          <w:lang w:val="en-GB"/>
        </w:rPr>
        <w:t>faune</w:t>
      </w:r>
      <w:r w:rsidRPr="06F4B5E8" w:rsidR="44C7D47B">
        <w:rPr>
          <w:noProof w:val="0"/>
          <w:lang w:val="en-GB"/>
        </w:rPr>
        <w:t xml:space="preserve"> et de la </w:t>
      </w:r>
      <w:r w:rsidRPr="06F4B5E8" w:rsidR="44C7D47B">
        <w:rPr>
          <w:noProof w:val="0"/>
          <w:lang w:val="en-GB"/>
        </w:rPr>
        <w:t>flore</w:t>
      </w:r>
      <w:r w:rsidRPr="06F4B5E8" w:rsidR="44C7D47B">
        <w:rPr>
          <w:noProof w:val="0"/>
          <w:lang w:val="en-GB"/>
        </w:rPr>
        <w:t>.</w:t>
      </w:r>
    </w:p>
    <w:p w:rsidR="00462924" w:rsidP="06F4B5E8" w:rsidRDefault="0006257E" w14:paraId="0000001E" w14:textId="1F3CE63E">
      <w:pPr>
        <w:pStyle w:val="Normal0"/>
        <w:spacing w:before="240" w:after="240" w:line="240" w:lineRule="auto"/>
        <w:jc w:val="both"/>
        <w:rPr>
          <w:color w:val="0E101A"/>
        </w:rPr>
      </w:pPr>
      <w:r w:rsidRPr="06F4B5E8" w:rsidR="09A783AE">
        <w:rPr>
          <w:b w:val="1"/>
          <w:bCs w:val="1"/>
          <w:color w:val="BE0F05"/>
        </w:rPr>
        <w:t>Gagnant</w:t>
      </w:r>
      <w:r w:rsidRPr="06F4B5E8" w:rsidR="09A783AE">
        <w:rPr>
          <w:b w:val="1"/>
          <w:bCs w:val="1"/>
          <w:color w:val="BE0F05"/>
        </w:rPr>
        <w:t xml:space="preserve"> du </w:t>
      </w:r>
      <w:r w:rsidRPr="06F4B5E8" w:rsidR="0006257E">
        <w:rPr>
          <w:b w:val="1"/>
          <w:bCs w:val="1"/>
          <w:color w:val="BE0F05"/>
        </w:rPr>
        <w:t>P</w:t>
      </w:r>
      <w:r w:rsidRPr="06F4B5E8" w:rsidR="6FBADF2F">
        <w:rPr>
          <w:b w:val="1"/>
          <w:bCs w:val="1"/>
          <w:color w:val="BE0F05"/>
        </w:rPr>
        <w:t>rix du Public</w:t>
      </w:r>
    </w:p>
    <w:p w:rsidR="7E4E4282" w:rsidP="06F4B5E8" w:rsidRDefault="7E4E4282" w14:paraId="6E0C3D12" w14:textId="7FD86F99">
      <w:pPr>
        <w:pStyle w:val="Normal0"/>
        <w:spacing w:after="240" w:line="240" w:lineRule="auto"/>
        <w:jc w:val="both"/>
        <w:rPr>
          <w:color w:val="0E101A"/>
          <w:lang w:val="fr-FR"/>
        </w:rPr>
      </w:pPr>
      <w:r w:rsidRPr="06F4B5E8" w:rsidR="40773462">
        <w:rPr>
          <w:color w:val="0E101A"/>
          <w:lang w:val="fr-FR"/>
        </w:rPr>
        <w:t xml:space="preserve">Les entrepreneurs espagnols Pilar </w:t>
      </w:r>
      <w:r w:rsidRPr="06F4B5E8" w:rsidR="40773462">
        <w:rPr>
          <w:color w:val="0E101A"/>
          <w:lang w:val="fr-FR"/>
        </w:rPr>
        <w:t>Granado</w:t>
      </w:r>
      <w:r w:rsidRPr="06F4B5E8" w:rsidR="40773462">
        <w:rPr>
          <w:color w:val="0E101A"/>
          <w:lang w:val="fr-FR"/>
        </w:rPr>
        <w:t xml:space="preserve"> (29 ans), Pablo Sosa </w:t>
      </w:r>
      <w:r w:rsidRPr="06F4B5E8" w:rsidR="40773462">
        <w:rPr>
          <w:color w:val="0E101A"/>
          <w:lang w:val="fr-FR"/>
        </w:rPr>
        <w:t>Domínguez</w:t>
      </w:r>
      <w:r w:rsidRPr="06F4B5E8" w:rsidR="40773462">
        <w:rPr>
          <w:color w:val="0E101A"/>
          <w:lang w:val="fr-FR"/>
        </w:rPr>
        <w:t xml:space="preserve"> (29 ans) et Luis </w:t>
      </w:r>
      <w:r w:rsidRPr="06F4B5E8" w:rsidR="40773462">
        <w:rPr>
          <w:color w:val="0E101A"/>
          <w:lang w:val="fr-FR"/>
        </w:rPr>
        <w:t>Chimeno</w:t>
      </w:r>
      <w:r w:rsidRPr="06F4B5E8" w:rsidR="40773462">
        <w:rPr>
          <w:color w:val="0E101A"/>
          <w:lang w:val="fr-FR"/>
        </w:rPr>
        <w:t xml:space="preserve"> (28 ans) lauréats du Prix du Public. Leur innovation, des étiquettes intelligentes qui indiquent la détérioration des aliments en fonction de la croissance bactérienne, a été sélectionnée par le vote du public pour son potentiel à aider à réduire le gaspillage alimentaire et à augmenter la sécurité alimentaire, tout en promouvant la durabilité tout au long de la chaîne d'approvisionnement.</w:t>
      </w:r>
      <w:r w:rsidRPr="06F4B5E8" w:rsidR="40773462">
        <w:rPr>
          <w:color w:val="0E101A"/>
          <w:lang w:val="fr-FR"/>
        </w:rPr>
        <w:t xml:space="preserve"> </w:t>
      </w:r>
    </w:p>
    <w:p w:rsidR="7E4E4282" w:rsidP="06F4B5E8" w:rsidRDefault="7E4E4282" w14:paraId="4890A92D" w14:textId="65562B29">
      <w:pPr>
        <w:spacing w:before="240" w:after="240" w:line="240" w:lineRule="auto"/>
        <w:jc w:val="both"/>
        <w:rPr>
          <w:noProof w:val="0"/>
          <w:lang w:val="fr-FR"/>
        </w:rPr>
      </w:pPr>
      <w:r w:rsidRPr="06F4B5E8" w:rsidR="231399B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 xml:space="preserve">« </w:t>
      </w:r>
      <w:r w:rsidRPr="06F4B5E8" w:rsidR="231399BC">
        <w:rPr>
          <w:rFonts w:ascii="Arial" w:hAnsi="Arial" w:eastAsia="Arial" w:cs="Arial"/>
          <w:b w:val="0"/>
          <w:bCs w:val="0"/>
          <w:i w:val="1"/>
          <w:iCs w:val="1"/>
          <w:caps w:val="0"/>
          <w:smallCaps w:val="0"/>
          <w:noProof w:val="0"/>
          <w:color w:val="000000" w:themeColor="text1" w:themeTint="FF" w:themeShade="FF"/>
          <w:sz w:val="22"/>
          <w:szCs w:val="22"/>
          <w:lang w:val="fr-FR"/>
        </w:rPr>
        <w:t>Nous sommes très enthousiastes et reconnaissants de cette distinction ! C'est une source de motivation pour nous, car ce prix montre que nous sommes sur la bonne voie et que notre solution</w:t>
      </w:r>
      <w:r w:rsidRPr="06F4B5E8" w:rsidR="231399B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6F4B5E8" w:rsidR="231399BC">
        <w:rPr>
          <w:rFonts w:ascii="Arial" w:hAnsi="Arial" w:eastAsia="Arial" w:cs="Arial"/>
          <w:b w:val="0"/>
          <w:bCs w:val="0"/>
          <w:i w:val="1"/>
          <w:iCs w:val="1"/>
          <w:caps w:val="0"/>
          <w:smallCaps w:val="0"/>
          <w:noProof w:val="0"/>
          <w:color w:val="000000" w:themeColor="text1" w:themeTint="FF" w:themeShade="FF"/>
          <w:sz w:val="22"/>
          <w:szCs w:val="22"/>
          <w:lang w:val="fr-FR"/>
        </w:rPr>
        <w:t>peut réellement avoir un impact, en contribuant à une chaîne d’approvisionnement plus durable et plus sûre pour tous</w:t>
      </w:r>
      <w:r w:rsidRPr="06F4B5E8" w:rsidR="231399B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6F4B5E8" w:rsidR="231399B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w:t>
      </w:r>
      <w:r w:rsidRPr="06F4B5E8" w:rsidR="231399BC">
        <w:rPr>
          <w:rFonts w:ascii="Arial" w:hAnsi="Arial" w:eastAsia="Arial" w:cs="Arial"/>
          <w:b w:val="0"/>
          <w:bCs w:val="0"/>
          <w:i w:val="0"/>
          <w:iCs w:val="0"/>
          <w:caps w:val="0"/>
          <w:smallCaps w:val="0"/>
          <w:noProof w:val="0"/>
          <w:color w:val="000000" w:themeColor="text1" w:themeTint="FF" w:themeShade="FF"/>
          <w:sz w:val="22"/>
          <w:szCs w:val="22"/>
          <w:lang w:val="fr-FR"/>
        </w:rPr>
        <w:t>, a déclaré l'équipe.</w:t>
      </w:r>
      <w:r w:rsidRPr="06F4B5E8" w:rsidR="231399B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6F4B5E8" w:rsidR="231399BC">
        <w:rPr>
          <w:noProof w:val="0"/>
          <w:lang w:val="fr-FR"/>
        </w:rPr>
        <w:t xml:space="preserve"> </w:t>
      </w:r>
    </w:p>
    <w:p w:rsidR="7E4E4282" w:rsidP="0B0B9609" w:rsidRDefault="7E4E4282" w14:paraId="34DDE8FB" w14:textId="42A1D80A">
      <w:pPr>
        <w:pStyle w:val="Normal0"/>
        <w:spacing w:after="240" w:line="240" w:lineRule="auto"/>
        <w:jc w:val="both"/>
        <w:rPr>
          <w:color w:val="0E101A"/>
        </w:rPr>
      </w:pPr>
      <w:r w:rsidRPr="06F4B5E8" w:rsidR="7E4E4282">
        <w:rPr>
          <w:color w:val="0E101A"/>
          <w:lang w:val="fr-FR"/>
        </w:rPr>
        <w:t xml:space="preserve">Le </w:t>
      </w:r>
      <w:r w:rsidRPr="06F4B5E8" w:rsidR="4E45B998">
        <w:rPr>
          <w:color w:val="0E101A"/>
          <w:lang w:val="fr-FR"/>
        </w:rPr>
        <w:t>Prix</w:t>
      </w:r>
      <w:r w:rsidRPr="06F4B5E8" w:rsidR="4E45B998">
        <w:rPr>
          <w:color w:val="0E101A"/>
          <w:lang w:val="fr-FR"/>
        </w:rPr>
        <w:t xml:space="preserve"> du Public </w:t>
      </w:r>
      <w:r w:rsidRPr="06F4B5E8" w:rsidR="7E4E4282">
        <w:rPr>
          <w:color w:val="0E101A"/>
          <w:lang w:val="fr-FR"/>
        </w:rPr>
        <w:t xml:space="preserve">est choisi par le grand </w:t>
      </w:r>
      <w:r w:rsidRPr="06F4B5E8" w:rsidR="7E4E4282">
        <w:rPr>
          <w:color w:val="0E101A"/>
          <w:lang w:val="fr-FR"/>
        </w:rPr>
        <w:t xml:space="preserve">public. Le vote a été ouvert en ligne le 6 mai, lors de l'annonce de tous les </w:t>
      </w:r>
      <w:r w:rsidRPr="06F4B5E8" w:rsidR="7E4E4282">
        <w:rPr>
          <w:color w:val="0E101A"/>
          <w:lang w:val="fr-FR"/>
        </w:rPr>
        <w:t>Tomorrow</w:t>
      </w:r>
      <w:r w:rsidRPr="06F4B5E8" w:rsidR="7E4E4282">
        <w:rPr>
          <w:color w:val="0E101A"/>
          <w:lang w:val="fr-FR"/>
        </w:rPr>
        <w:t xml:space="preserve"> </w:t>
      </w:r>
      <w:r w:rsidRPr="06F4B5E8" w:rsidR="7E4E4282">
        <w:rPr>
          <w:color w:val="0E101A"/>
          <w:lang w:val="fr-FR"/>
        </w:rPr>
        <w:t>Shapers</w:t>
      </w:r>
      <w:r w:rsidRPr="06F4B5E8" w:rsidR="7E4E4282">
        <w:rPr>
          <w:color w:val="0E101A"/>
          <w:lang w:val="fr-FR"/>
        </w:rPr>
        <w:t>, et s'est achevé juste avant le début de la cérémonie.</w:t>
      </w:r>
    </w:p>
    <w:p w:rsidR="603CDBE5" w:rsidP="4B6DF723" w:rsidRDefault="603CDBE5" w14:paraId="0274B20E" w14:textId="503CD0AE">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pP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Prize</w:t>
      </w: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répondre aux défis mondiaux posés par les Objectifs de développement durable (ODD) des Nations Unies.</w:t>
      </w:r>
    </w:p>
    <w:p w:rsidR="603CDBE5" w:rsidP="4B6DF723" w:rsidRDefault="603CDBE5" w14:paraId="64C3AA8A" w14:textId="0A7B9651">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Les lauréats de l’édition 2025 on</w:t>
      </w: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 xml:space="preserve">t été annoncés </w:t>
      </w:r>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 xml:space="preserve">aujourd’hui lors </w:t>
      </w:r>
      <w:hyperlink r:id="R73a1c7ee7c1f4590">
        <w:r w:rsidRPr="4B6DF723" w:rsidR="603CDBE5">
          <w:rPr>
            <w:rStyle w:val="Hyperlink"/>
            <w:rFonts w:ascii="Arial" w:hAnsi="Arial" w:eastAsia="Arial" w:cs="Arial"/>
            <w:b w:val="1"/>
            <w:bCs w:val="1"/>
            <w:i w:val="0"/>
            <w:iCs w:val="0"/>
            <w:caps w:val="0"/>
            <w:smallCaps w:val="0"/>
            <w:noProof w:val="0"/>
            <w:sz w:val="22"/>
            <w:szCs w:val="22"/>
            <w:lang w:val="fr-FR"/>
          </w:rPr>
          <w:t>d’une cérémonie diffusée en direct</w:t>
        </w:r>
      </w:hyperlink>
      <w:r w:rsidRPr="4B6DF723" w:rsidR="603CDBE5">
        <w:rPr>
          <w:rFonts w:ascii="Arial" w:hAnsi="Arial" w:eastAsia="Arial" w:cs="Arial"/>
          <w:b w:val="1"/>
          <w:bCs w:val="1"/>
          <w:i w:val="0"/>
          <w:iCs w:val="0"/>
          <w:caps w:val="0"/>
          <w:smallCaps w:val="0"/>
          <w:noProof w:val="0"/>
          <w:color w:val="000000" w:themeColor="text1" w:themeTint="FF" w:themeShade="FF"/>
          <w:sz w:val="22"/>
          <w:szCs w:val="22"/>
          <w:lang w:val="fr-FR"/>
        </w:rPr>
        <w:t xml:space="preserve"> depuis l’Islande</w:t>
      </w:r>
      <w:r w:rsidRPr="4B6DF723" w:rsidR="603CDBE5">
        <w:rPr>
          <w:rFonts w:ascii="Arial" w:hAnsi="Arial" w:eastAsia="Arial" w:cs="Arial"/>
          <w:b w:val="0"/>
          <w:bCs w:val="0"/>
          <w:i w:val="0"/>
          <w:iCs w:val="0"/>
          <w:caps w:val="0"/>
          <w:smallCaps w:val="0"/>
          <w:noProof w:val="0"/>
          <w:color w:val="000000" w:themeColor="text1" w:themeTint="FF" w:themeShade="FF"/>
          <w:sz w:val="22"/>
          <w:szCs w:val="22"/>
          <w:lang w:val="fr-FR"/>
        </w:rPr>
        <w:t>.</w:t>
      </w:r>
    </w:p>
    <w:p w:rsidR="603CDBE5" w:rsidP="4B6DF723" w:rsidRDefault="603CDBE5" w14:paraId="3028EE8F" w14:textId="03515948">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B6DF723" w:rsidR="603CDBE5">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leur impact </w:t>
      </w:r>
      <w:hyperlink r:id="Rc2bce962ab2e45ec">
        <w:r w:rsidRPr="4B6DF723" w:rsidR="603CDBE5">
          <w:rPr>
            <w:rStyle w:val="Hyperlink"/>
            <w:rFonts w:ascii="Arial" w:hAnsi="Arial" w:eastAsia="Arial" w:cs="Arial"/>
            <w:b w:val="0"/>
            <w:bCs w:val="0"/>
            <w:i w:val="0"/>
            <w:iCs w:val="0"/>
            <w:caps w:val="0"/>
            <w:smallCaps w:val="0"/>
            <w:strike w:val="0"/>
            <w:dstrike w:val="0"/>
            <w:noProof w:val="0"/>
            <w:sz w:val="22"/>
            <w:szCs w:val="22"/>
            <w:lang w:val="fr-FR"/>
          </w:rPr>
          <w:t>ici.</w:t>
        </w:r>
      </w:hyperlink>
    </w:p>
    <w:p w:rsidR="00462924" w:rsidRDefault="00462924" w14:paraId="00000024" w14:textId="77777777">
      <w:pPr>
        <w:pStyle w:val="Normal0"/>
        <w:pBdr>
          <w:top w:val="nil"/>
          <w:left w:val="nil"/>
          <w:bottom w:val="nil"/>
          <w:right w:val="nil"/>
          <w:between w:val="nil"/>
        </w:pBdr>
        <w:spacing w:before="240" w:line="240" w:lineRule="auto"/>
        <w:jc w:val="both"/>
        <w:rPr>
          <w:b/>
          <w:color w:val="000000"/>
          <w:sz w:val="20"/>
          <w:szCs w:val="20"/>
        </w:rPr>
      </w:pPr>
    </w:p>
    <w:p w:rsidR="3DA09FAF" w:rsidP="4B6DF723" w:rsidRDefault="3DA09FAF" w14:paraId="32214D40" w14:textId="08A5A76D">
      <w:pPr>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4B6DF723" w:rsidR="3DA09FAF">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w:rsidR="3DA09FAF" w:rsidP="4B6DF723" w:rsidRDefault="3DA09FAF" w14:paraId="0D7333D4" w14:textId="744CEAC0">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B6DF723" w:rsidR="3DA09FAF">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4B6DF723" w:rsidR="3DA09FAF">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4B6DF723" w:rsidR="3DA09FAF">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w:rsidR="4B6DF723" w:rsidP="4B6DF723" w:rsidRDefault="4B6DF723" w14:paraId="7238B34F" w14:textId="2F97B23E">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3DA09FAF" w:rsidP="4B6DF723" w:rsidRDefault="3DA09FAF" w14:paraId="131F263B" w14:textId="08D8D31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B6DF723" w:rsidR="3DA09FAF">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w:rsidR="3DA09FAF" w:rsidP="4B6DF723" w:rsidRDefault="3DA09FAF" w14:paraId="3922310F" w14:textId="7BD093AA">
      <w:pPr>
        <w:spacing w:after="0" w:line="287" w:lineRule="auto"/>
        <w:rPr>
          <w:rFonts w:ascii="Arial" w:hAnsi="Arial" w:eastAsia="Arial" w:cs="Arial"/>
          <w:b w:val="0"/>
          <w:bCs w:val="0"/>
          <w:i w:val="0"/>
          <w:iCs w:val="0"/>
          <w:caps w:val="0"/>
          <w:smallCaps w:val="0"/>
          <w:noProof w:val="0"/>
          <w:color w:val="000000" w:themeColor="text1" w:themeTint="FF" w:themeShade="FF"/>
          <w:sz w:val="20"/>
          <w:szCs w:val="20"/>
          <w:lang w:val="en-GB"/>
        </w:rPr>
      </w:pPr>
      <w:hyperlink r:id="R132c2132301648d7">
        <w:r w:rsidRPr="5C40262F" w:rsidR="3DA09FAF">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5C40262F" w:rsidR="3DA09FAF">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5C40262F" w:rsidR="3DA09FAF">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w:rsidR="76E82630" w:rsidP="5C40262F" w:rsidRDefault="76E82630" w14:paraId="0AA4C46E" w14:textId="62E8647E">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C40262F" w:rsidR="76E82630">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w:rsidR="76E82630" w:rsidP="5C40262F" w:rsidRDefault="76E82630" w14:paraId="651A5F6C" w14:textId="2A82FA27">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Inventors Prize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Inventors Prize prendra une nouvelle dimension avec son propre événement dédié, organisé indépendamment du Prix de l’inventeur européen. Parmi les 10 </w:t>
      </w:r>
      <w:r w:rsidRPr="5C40262F" w:rsidR="76E82630">
        <w:rPr>
          <w:rFonts w:ascii="Arial" w:hAnsi="Arial" w:eastAsia="Arial" w:cs="Arial"/>
          <w:b w:val="0"/>
          <w:bCs w:val="0"/>
          <w:i w:val="1"/>
          <w:iCs w:val="1"/>
          <w:caps w:val="0"/>
          <w:smallCaps w:val="0"/>
          <w:noProof w:val="0"/>
          <w:color w:val="000000" w:themeColor="text1" w:themeTint="FF" w:themeShade="FF"/>
          <w:sz w:val="18"/>
          <w:szCs w:val="18"/>
          <w:lang w:val="fr-FR"/>
        </w:rPr>
        <w:t>Tomorrow Shapers</w:t>
      </w:r>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Builders, Community Healers, and Nature Guardians. Un Prix du Public, élu en ligne, sera également décerné. Chaque </w:t>
      </w:r>
      <w:r w:rsidRPr="5C40262F" w:rsidR="76E82630">
        <w:rPr>
          <w:rFonts w:ascii="Arial" w:hAnsi="Arial" w:eastAsia="Arial" w:cs="Arial"/>
          <w:b w:val="0"/>
          <w:bCs w:val="0"/>
          <w:i w:val="1"/>
          <w:iCs w:val="1"/>
          <w:caps w:val="0"/>
          <w:smallCaps w:val="0"/>
          <w:noProof w:val="0"/>
          <w:color w:val="000000" w:themeColor="text1" w:themeTint="FF" w:themeShade="FF"/>
          <w:sz w:val="18"/>
          <w:szCs w:val="18"/>
          <w:lang w:val="fr-FR"/>
        </w:rPr>
        <w:t>Tomorrow Shaper</w:t>
      </w:r>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br/>
      </w:r>
      <w:hyperlink r:id="Rdadfc21013c24cfc">
        <w:r w:rsidRPr="5C40262F" w:rsidR="76E82630">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 xml:space="preserve"> sur les critères d’éligibilité et de sélection du Young Inventors Prize</w:t>
      </w:r>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w:t>
      </w:r>
    </w:p>
    <w:p w:rsidR="76E82630" w:rsidP="5C40262F" w:rsidRDefault="76E82630" w14:paraId="7611BCC4" w14:textId="2B17E859">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fr-FR"/>
        </w:rPr>
      </w:pPr>
      <w:r w:rsidRPr="5C40262F" w:rsidR="76E82630">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r>
        <w:br/>
      </w:r>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a619c9b967f04e81">
        <w:r w:rsidRPr="5C40262F" w:rsidR="76E82630">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5C40262F" w:rsidR="76E82630">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46 pays, couvrant un marché de quelque 700 millions de personnes. L'OEB est également la référence mondiale en matière d'information brevets et de recherche de brevets.</w:t>
      </w:r>
    </w:p>
    <w:p w:rsidR="5C40262F" w:rsidP="5C40262F" w:rsidRDefault="5C40262F" w14:paraId="64D41DB2" w14:textId="2E2A0397">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fr-FR"/>
        </w:rPr>
      </w:pPr>
    </w:p>
    <w:p w:rsidR="5A17E345" w:rsidP="5A17E345" w:rsidRDefault="5A17E345" w14:paraId="2EC4F3BD" w14:textId="717DCC82">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fr-FR"/>
        </w:rPr>
      </w:pPr>
    </w:p>
    <w:p w:rsidR="4B6DF723" w:rsidP="4B6DF723" w:rsidRDefault="4B6DF723" w14:paraId="44A2D698" w14:textId="2BF873DF">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4B6DF723" w:rsidP="4B6DF723" w:rsidRDefault="4B6DF723" w14:paraId="64D441E7" w14:textId="54CAC69C">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p>
    <w:sectPr w:rsidR="00462924">
      <w:headerReference w:type="default" r:id="rId15"/>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2304" w:rsidRDefault="00072304" w14:paraId="76022EB2" w14:textId="77777777">
      <w:pPr>
        <w:spacing w:line="240" w:lineRule="auto"/>
      </w:pPr>
      <w:r>
        <w:separator/>
      </w:r>
    </w:p>
  </w:endnote>
  <w:endnote w:type="continuationSeparator" w:id="0">
    <w:p w:rsidR="00072304" w:rsidRDefault="00072304" w14:paraId="6FDD46A3" w14:textId="77777777">
      <w:pPr>
        <w:spacing w:line="240" w:lineRule="auto"/>
      </w:pPr>
      <w:r>
        <w:continuationSeparator/>
      </w:r>
    </w:p>
  </w:endnote>
  <w:endnote w:type="continuationNotice" w:id="1">
    <w:p w:rsidR="00072304" w:rsidRDefault="00072304" w14:paraId="6F45211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2304" w:rsidRDefault="00072304" w14:paraId="0FEFB578" w14:textId="77777777">
      <w:pPr>
        <w:spacing w:line="240" w:lineRule="auto"/>
      </w:pPr>
      <w:r>
        <w:separator/>
      </w:r>
    </w:p>
  </w:footnote>
  <w:footnote w:type="continuationSeparator" w:id="0">
    <w:p w:rsidR="00072304" w:rsidRDefault="00072304" w14:paraId="0CAE7590" w14:textId="77777777">
      <w:pPr>
        <w:spacing w:line="240" w:lineRule="auto"/>
      </w:pPr>
      <w:r>
        <w:continuationSeparator/>
      </w:r>
    </w:p>
  </w:footnote>
  <w:footnote w:type="continuationNotice" w:id="1">
    <w:p w:rsidR="00072304" w:rsidRDefault="00072304" w14:paraId="1C919BE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62924" w:rsidRDefault="00462924" w14:paraId="0000002F" w14:textId="77777777">
    <w:pPr>
      <w:pStyle w:val="Normal0"/>
      <w:widowControl w:val="0"/>
      <w:pBdr>
        <w:top w:val="nil"/>
        <w:left w:val="nil"/>
        <w:bottom w:val="nil"/>
        <w:right w:val="nil"/>
        <w:between w:val="nil"/>
      </w:pBdr>
      <w:rPr>
        <w:color w:val="000000"/>
        <w:sz w:val="18"/>
        <w:szCs w:val="18"/>
        <w:highlight w:val="white"/>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462924" w14:paraId="672A6659" w14:textId="77777777">
      <w:tc>
        <w:tcPr>
          <w:tcW w:w="3116" w:type="dxa"/>
        </w:tcPr>
        <w:p w:rsidR="00462924" w:rsidRDefault="0006257E" w14:paraId="00000030" w14:textId="77777777">
          <w:pPr>
            <w:pStyle w:val="Normal0"/>
            <w:pBdr>
              <w:top w:val="nil"/>
              <w:left w:val="nil"/>
              <w:bottom w:val="nil"/>
              <w:right w:val="nil"/>
              <w:between w:val="nil"/>
            </w:pBdr>
            <w:tabs>
              <w:tab w:val="center" w:pos="4252"/>
              <w:tab w:val="right" w:pos="8504"/>
            </w:tabs>
            <w:spacing w:line="276" w:lineRule="auto"/>
            <w:rPr>
              <w:color w:val="000000"/>
            </w:rPr>
          </w:pPr>
          <w:r>
            <w:rPr>
              <w:noProof/>
              <w:color w:val="000000"/>
            </w:rPr>
            <w:drawing>
              <wp:inline distT="0" distB="0" distL="114300" distR="114300" wp14:anchorId="4BF67B12" wp14:editId="07777777">
                <wp:extent cx="1104900" cy="457200"/>
                <wp:effectExtent l="0" t="0" r="0" b="0"/>
                <wp:docPr id="1446420397"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462924" w:rsidRDefault="00462924" w14:paraId="00000031" w14:textId="77777777">
          <w:pPr>
            <w:pStyle w:val="Normal0"/>
            <w:pBdr>
              <w:top w:val="nil"/>
              <w:left w:val="nil"/>
              <w:bottom w:val="nil"/>
              <w:right w:val="nil"/>
              <w:between w:val="nil"/>
            </w:pBdr>
            <w:tabs>
              <w:tab w:val="center" w:pos="4252"/>
              <w:tab w:val="right" w:pos="8504"/>
            </w:tabs>
            <w:spacing w:line="276" w:lineRule="auto"/>
            <w:rPr>
              <w:color w:val="000000"/>
            </w:rPr>
          </w:pPr>
        </w:p>
      </w:tc>
      <w:tc>
        <w:tcPr>
          <w:tcW w:w="3117" w:type="dxa"/>
        </w:tcPr>
        <w:p w:rsidR="00462924" w:rsidRDefault="0006257E" w14:paraId="00000032" w14:textId="77777777">
          <w:pPr>
            <w:pStyle w:val="Normal0"/>
            <w:pBdr>
              <w:top w:val="nil"/>
              <w:left w:val="nil"/>
              <w:bottom w:val="nil"/>
              <w:right w:val="nil"/>
              <w:between w:val="nil"/>
            </w:pBdr>
            <w:tabs>
              <w:tab w:val="center" w:pos="4252"/>
              <w:tab w:val="right" w:pos="8504"/>
            </w:tabs>
            <w:spacing w:line="276" w:lineRule="auto"/>
            <w:jc w:val="right"/>
            <w:rPr>
              <w:color w:val="000000"/>
            </w:rPr>
          </w:pPr>
          <w:r>
            <w:rPr>
              <w:noProof/>
              <w:color w:val="000000"/>
            </w:rPr>
            <w:drawing>
              <wp:inline distT="0" distB="0" distL="114300" distR="114300" wp14:anchorId="73926C1F" wp14:editId="07777777">
                <wp:extent cx="914400" cy="447675"/>
                <wp:effectExtent l="0" t="0" r="0" b="0"/>
                <wp:docPr id="1446420398"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462924" w:rsidRDefault="00462924" w14:paraId="00000033" w14:textId="77777777">
    <w:pPr>
      <w:pStyle w:val="Normal0"/>
      <w:pBdr>
        <w:top w:val="nil"/>
        <w:left w:val="nil"/>
        <w:bottom w:val="nil"/>
        <w:right w:val="nil"/>
        <w:between w:val="nil"/>
      </w:pBdr>
      <w:tabs>
        <w:tab w:val="center" w:pos="4252"/>
        <w:tab w:val="right" w:pos="8504"/>
      </w:tabs>
      <w:spacing w:line="240" w:lineRule="auto"/>
      <w:rPr>
        <w:color w:val="000000"/>
      </w:rPr>
    </w:pPr>
  </w:p>
  <w:p w:rsidR="00462924" w:rsidRDefault="00462924" w14:paraId="00000034"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4F80"/>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877031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24"/>
    <w:rsid w:val="000006D1"/>
    <w:rsid w:val="00055A54"/>
    <w:rsid w:val="0006257E"/>
    <w:rsid w:val="000664D1"/>
    <w:rsid w:val="00072304"/>
    <w:rsid w:val="0007753E"/>
    <w:rsid w:val="00087B19"/>
    <w:rsid w:val="000B03DB"/>
    <w:rsid w:val="000B057B"/>
    <w:rsid w:val="000D0BB2"/>
    <w:rsid w:val="000D406F"/>
    <w:rsid w:val="000E1FCF"/>
    <w:rsid w:val="000E7109"/>
    <w:rsid w:val="0011602D"/>
    <w:rsid w:val="001A2E7F"/>
    <w:rsid w:val="001B1AA7"/>
    <w:rsid w:val="001D2481"/>
    <w:rsid w:val="001D7279"/>
    <w:rsid w:val="001F6BF5"/>
    <w:rsid w:val="00206243"/>
    <w:rsid w:val="00277092"/>
    <w:rsid w:val="00293DFD"/>
    <w:rsid w:val="0029797E"/>
    <w:rsid w:val="002E6630"/>
    <w:rsid w:val="002F4231"/>
    <w:rsid w:val="002F52FC"/>
    <w:rsid w:val="00300B50"/>
    <w:rsid w:val="003250F7"/>
    <w:rsid w:val="00325B87"/>
    <w:rsid w:val="003C28DE"/>
    <w:rsid w:val="00406980"/>
    <w:rsid w:val="00416EA7"/>
    <w:rsid w:val="004315F7"/>
    <w:rsid w:val="00462924"/>
    <w:rsid w:val="004E7E01"/>
    <w:rsid w:val="004F1089"/>
    <w:rsid w:val="00510DE0"/>
    <w:rsid w:val="00524EC4"/>
    <w:rsid w:val="00554063"/>
    <w:rsid w:val="00586512"/>
    <w:rsid w:val="00596AB2"/>
    <w:rsid w:val="005D6173"/>
    <w:rsid w:val="005E35A4"/>
    <w:rsid w:val="00606B79"/>
    <w:rsid w:val="00611ECF"/>
    <w:rsid w:val="006737EA"/>
    <w:rsid w:val="00673FB9"/>
    <w:rsid w:val="006D5467"/>
    <w:rsid w:val="006E1115"/>
    <w:rsid w:val="00744392"/>
    <w:rsid w:val="00747D69"/>
    <w:rsid w:val="0075785B"/>
    <w:rsid w:val="00761B04"/>
    <w:rsid w:val="007837A7"/>
    <w:rsid w:val="0079428C"/>
    <w:rsid w:val="00813749"/>
    <w:rsid w:val="008320BB"/>
    <w:rsid w:val="00854DF0"/>
    <w:rsid w:val="00866FE9"/>
    <w:rsid w:val="00873815"/>
    <w:rsid w:val="008C31DB"/>
    <w:rsid w:val="008E4C58"/>
    <w:rsid w:val="00914954"/>
    <w:rsid w:val="00961292"/>
    <w:rsid w:val="00962734"/>
    <w:rsid w:val="00995BC1"/>
    <w:rsid w:val="009E7F08"/>
    <w:rsid w:val="009F23F5"/>
    <w:rsid w:val="00A34FDC"/>
    <w:rsid w:val="00A454E0"/>
    <w:rsid w:val="00A7535E"/>
    <w:rsid w:val="00A81005"/>
    <w:rsid w:val="00AA710D"/>
    <w:rsid w:val="00AB4669"/>
    <w:rsid w:val="00AC53C4"/>
    <w:rsid w:val="00AC723E"/>
    <w:rsid w:val="00AF11A4"/>
    <w:rsid w:val="00B02495"/>
    <w:rsid w:val="00B265A5"/>
    <w:rsid w:val="00B6113F"/>
    <w:rsid w:val="00B86D94"/>
    <w:rsid w:val="00B92412"/>
    <w:rsid w:val="00B938C0"/>
    <w:rsid w:val="00BB22CB"/>
    <w:rsid w:val="00BC0416"/>
    <w:rsid w:val="00BF09D1"/>
    <w:rsid w:val="00BF75FB"/>
    <w:rsid w:val="00C31DE8"/>
    <w:rsid w:val="00C547F9"/>
    <w:rsid w:val="00C57A9D"/>
    <w:rsid w:val="00C76B80"/>
    <w:rsid w:val="00CA7401"/>
    <w:rsid w:val="00CB68F0"/>
    <w:rsid w:val="00CC5661"/>
    <w:rsid w:val="00CE438B"/>
    <w:rsid w:val="00D04A76"/>
    <w:rsid w:val="00D17912"/>
    <w:rsid w:val="00D52A7E"/>
    <w:rsid w:val="00DC5A4A"/>
    <w:rsid w:val="00DD4BD7"/>
    <w:rsid w:val="00E1097A"/>
    <w:rsid w:val="00E24892"/>
    <w:rsid w:val="00EA7A2B"/>
    <w:rsid w:val="00ED1D7B"/>
    <w:rsid w:val="00ED2853"/>
    <w:rsid w:val="00EF026B"/>
    <w:rsid w:val="00F13106"/>
    <w:rsid w:val="00F13F93"/>
    <w:rsid w:val="00F44851"/>
    <w:rsid w:val="00F5203A"/>
    <w:rsid w:val="00F53448"/>
    <w:rsid w:val="00F75991"/>
    <w:rsid w:val="00FC65F5"/>
    <w:rsid w:val="02AC547F"/>
    <w:rsid w:val="031A1879"/>
    <w:rsid w:val="0371ED95"/>
    <w:rsid w:val="03EDBFFB"/>
    <w:rsid w:val="041F3E8A"/>
    <w:rsid w:val="04713B6A"/>
    <w:rsid w:val="058D39FB"/>
    <w:rsid w:val="05B5B211"/>
    <w:rsid w:val="05B999B6"/>
    <w:rsid w:val="06724038"/>
    <w:rsid w:val="06F4B5E8"/>
    <w:rsid w:val="07F3ABD3"/>
    <w:rsid w:val="0818234B"/>
    <w:rsid w:val="08CE29B6"/>
    <w:rsid w:val="092252BE"/>
    <w:rsid w:val="09A783AE"/>
    <w:rsid w:val="0A9B4CFC"/>
    <w:rsid w:val="0AC45579"/>
    <w:rsid w:val="0B0B9609"/>
    <w:rsid w:val="0BF92899"/>
    <w:rsid w:val="0D1C679A"/>
    <w:rsid w:val="0DF2DD4D"/>
    <w:rsid w:val="0EC20322"/>
    <w:rsid w:val="0F092F5A"/>
    <w:rsid w:val="0F3DC3FE"/>
    <w:rsid w:val="0F9A7FFA"/>
    <w:rsid w:val="0FB90D9A"/>
    <w:rsid w:val="10131E6A"/>
    <w:rsid w:val="10EB8400"/>
    <w:rsid w:val="12D58835"/>
    <w:rsid w:val="1360F176"/>
    <w:rsid w:val="13CF740A"/>
    <w:rsid w:val="1456F747"/>
    <w:rsid w:val="14FC0354"/>
    <w:rsid w:val="15884C72"/>
    <w:rsid w:val="166E43B2"/>
    <w:rsid w:val="18840953"/>
    <w:rsid w:val="1A138FB2"/>
    <w:rsid w:val="1A17CDA8"/>
    <w:rsid w:val="1ADADF95"/>
    <w:rsid w:val="1C2E98F2"/>
    <w:rsid w:val="1F7041B7"/>
    <w:rsid w:val="206A024A"/>
    <w:rsid w:val="208D6305"/>
    <w:rsid w:val="20CD1600"/>
    <w:rsid w:val="216988A2"/>
    <w:rsid w:val="218A9DD3"/>
    <w:rsid w:val="21C1B6F9"/>
    <w:rsid w:val="22284D39"/>
    <w:rsid w:val="231399BC"/>
    <w:rsid w:val="23E2846A"/>
    <w:rsid w:val="24E5AA1B"/>
    <w:rsid w:val="25B56947"/>
    <w:rsid w:val="26392217"/>
    <w:rsid w:val="26A430EF"/>
    <w:rsid w:val="27FFE5A6"/>
    <w:rsid w:val="29571849"/>
    <w:rsid w:val="29CFA4C2"/>
    <w:rsid w:val="29F9FBA3"/>
    <w:rsid w:val="2ABBA822"/>
    <w:rsid w:val="2B739DDC"/>
    <w:rsid w:val="2C11B0F8"/>
    <w:rsid w:val="2C362D80"/>
    <w:rsid w:val="2C50BD9A"/>
    <w:rsid w:val="2CE780B7"/>
    <w:rsid w:val="2CE979AA"/>
    <w:rsid w:val="2EBC85D9"/>
    <w:rsid w:val="2EC9B0C9"/>
    <w:rsid w:val="2F771FED"/>
    <w:rsid w:val="302EFC0E"/>
    <w:rsid w:val="30EA6473"/>
    <w:rsid w:val="3200157E"/>
    <w:rsid w:val="3268BC4F"/>
    <w:rsid w:val="329D40C6"/>
    <w:rsid w:val="32AD6BF7"/>
    <w:rsid w:val="33535324"/>
    <w:rsid w:val="344163C1"/>
    <w:rsid w:val="346F211F"/>
    <w:rsid w:val="350E10DE"/>
    <w:rsid w:val="353779EB"/>
    <w:rsid w:val="36AB9C36"/>
    <w:rsid w:val="3777AC03"/>
    <w:rsid w:val="37AF498D"/>
    <w:rsid w:val="37C0C60D"/>
    <w:rsid w:val="38D8CC14"/>
    <w:rsid w:val="38FD9687"/>
    <w:rsid w:val="39B91D11"/>
    <w:rsid w:val="3B77B69D"/>
    <w:rsid w:val="3DA09FAF"/>
    <w:rsid w:val="3DBC6DA8"/>
    <w:rsid w:val="3F4E3A63"/>
    <w:rsid w:val="3F568FC6"/>
    <w:rsid w:val="40710359"/>
    <w:rsid w:val="40773462"/>
    <w:rsid w:val="40845EE5"/>
    <w:rsid w:val="418245A0"/>
    <w:rsid w:val="41C9A043"/>
    <w:rsid w:val="41DE22CF"/>
    <w:rsid w:val="43295B55"/>
    <w:rsid w:val="435FF764"/>
    <w:rsid w:val="43985A5F"/>
    <w:rsid w:val="43B4D0FE"/>
    <w:rsid w:val="4426072B"/>
    <w:rsid w:val="44629F78"/>
    <w:rsid w:val="44C7D47B"/>
    <w:rsid w:val="46F85A88"/>
    <w:rsid w:val="471C0FE1"/>
    <w:rsid w:val="472721E9"/>
    <w:rsid w:val="48472705"/>
    <w:rsid w:val="48B5BC2A"/>
    <w:rsid w:val="4ACAB3AC"/>
    <w:rsid w:val="4AF4D31A"/>
    <w:rsid w:val="4B1356B7"/>
    <w:rsid w:val="4B6DF723"/>
    <w:rsid w:val="4B7C812F"/>
    <w:rsid w:val="4BA03B5A"/>
    <w:rsid w:val="4D198329"/>
    <w:rsid w:val="4DE99C24"/>
    <w:rsid w:val="4E45B998"/>
    <w:rsid w:val="4E63BCB1"/>
    <w:rsid w:val="4EE95C25"/>
    <w:rsid w:val="4F1176BA"/>
    <w:rsid w:val="4FF136B1"/>
    <w:rsid w:val="501663F3"/>
    <w:rsid w:val="5042CF3F"/>
    <w:rsid w:val="509D1B8A"/>
    <w:rsid w:val="51504B2B"/>
    <w:rsid w:val="51D79BF1"/>
    <w:rsid w:val="5202C0CC"/>
    <w:rsid w:val="52641EB5"/>
    <w:rsid w:val="53844286"/>
    <w:rsid w:val="54054848"/>
    <w:rsid w:val="549A44DA"/>
    <w:rsid w:val="54F28BE2"/>
    <w:rsid w:val="557B0E73"/>
    <w:rsid w:val="56BCBCF2"/>
    <w:rsid w:val="57C6C074"/>
    <w:rsid w:val="5855D536"/>
    <w:rsid w:val="589DB301"/>
    <w:rsid w:val="58B79F28"/>
    <w:rsid w:val="58BB802B"/>
    <w:rsid w:val="591146E5"/>
    <w:rsid w:val="59920883"/>
    <w:rsid w:val="5A17E345"/>
    <w:rsid w:val="5B27BD8D"/>
    <w:rsid w:val="5B751EBF"/>
    <w:rsid w:val="5BB23BA6"/>
    <w:rsid w:val="5C40262F"/>
    <w:rsid w:val="5CDE798B"/>
    <w:rsid w:val="5F9A1F5E"/>
    <w:rsid w:val="603CDBE5"/>
    <w:rsid w:val="609B85EF"/>
    <w:rsid w:val="61239B54"/>
    <w:rsid w:val="620387C4"/>
    <w:rsid w:val="620535F8"/>
    <w:rsid w:val="62B79356"/>
    <w:rsid w:val="62C26A02"/>
    <w:rsid w:val="62EF5D65"/>
    <w:rsid w:val="638DCE1E"/>
    <w:rsid w:val="63F03D5C"/>
    <w:rsid w:val="644D40BC"/>
    <w:rsid w:val="6497B059"/>
    <w:rsid w:val="67130490"/>
    <w:rsid w:val="676F1204"/>
    <w:rsid w:val="67E866D1"/>
    <w:rsid w:val="688235C0"/>
    <w:rsid w:val="6891637A"/>
    <w:rsid w:val="68BBFDC5"/>
    <w:rsid w:val="68CB52F8"/>
    <w:rsid w:val="69AA1BA3"/>
    <w:rsid w:val="6AE033F5"/>
    <w:rsid w:val="6E6405B4"/>
    <w:rsid w:val="6E7A8E16"/>
    <w:rsid w:val="6EB3D610"/>
    <w:rsid w:val="6EF5F315"/>
    <w:rsid w:val="6F34EE84"/>
    <w:rsid w:val="6FBADF2F"/>
    <w:rsid w:val="6FD05DD8"/>
    <w:rsid w:val="70DAECB9"/>
    <w:rsid w:val="71D352D7"/>
    <w:rsid w:val="71F522E2"/>
    <w:rsid w:val="721689A4"/>
    <w:rsid w:val="7372C3B4"/>
    <w:rsid w:val="7425F0EE"/>
    <w:rsid w:val="74780E01"/>
    <w:rsid w:val="74EA1224"/>
    <w:rsid w:val="752D4B08"/>
    <w:rsid w:val="75FA0B0A"/>
    <w:rsid w:val="767C19C6"/>
    <w:rsid w:val="76E82630"/>
    <w:rsid w:val="771F2D58"/>
    <w:rsid w:val="77841E74"/>
    <w:rsid w:val="780D97D3"/>
    <w:rsid w:val="78DED15F"/>
    <w:rsid w:val="793A3434"/>
    <w:rsid w:val="79B58FDC"/>
    <w:rsid w:val="7B25742A"/>
    <w:rsid w:val="7B6B1E37"/>
    <w:rsid w:val="7B92C56C"/>
    <w:rsid w:val="7BC9E153"/>
    <w:rsid w:val="7D5C64A7"/>
    <w:rsid w:val="7D9A6869"/>
    <w:rsid w:val="7DB74DFD"/>
    <w:rsid w:val="7DCB36E3"/>
    <w:rsid w:val="7E1815DD"/>
    <w:rsid w:val="7E190EF7"/>
    <w:rsid w:val="7E3DE18C"/>
    <w:rsid w:val="7E4E4282"/>
    <w:rsid w:val="7EEBD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9E10"/>
  <w15:docId w15:val="{6B7B2786-03DF-46EF-8E69-A467620E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tblPr>
      <w:tblStyleRowBandSize w:val="1"/>
      <w:tblStyleColBandSize w:val="1"/>
    </w:tblPr>
  </w:style>
  <w:style w:type="paragraph" w:styleId="ListParagraph">
    <w:uiPriority w:val="34"/>
    <w:name w:val="List Paragraph"/>
    <w:basedOn w:val="Normal"/>
    <w:qFormat/>
    <w:rsid w:val="0B0B960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s://www.epo.org/fr/news-events/young-inventors-prize/2025-event?mtm_camp=pressrelease&amp;mtm_key=yip2025&amp;mtm_med=press" TargetMode="External" Id="R73a1c7ee7c1f4590" /><Relationship Type="http://schemas.openxmlformats.org/officeDocument/2006/relationships/hyperlink" Target="https://www.epo.org/fr?mtm_camp=pressrelease&amp;mtm_key=yip2025&amp;mtm_med=press" TargetMode="External" Id="Rc2bce962ab2e45ec" /><Relationship Type="http://schemas.openxmlformats.org/officeDocument/2006/relationships/hyperlink" Target="mailto:press@epo.org" TargetMode="External" Id="R132c2132301648d7" /><Relationship Type="http://schemas.openxmlformats.org/officeDocument/2006/relationships/hyperlink" Target="https://www.epo.org/fr/news-events/young-inventors-prize?mtm_camp=pressrelease&amp;mtm_key=yip2025&amp;mtm_med=press" TargetMode="External" Id="Rdadfc21013c24cfc" /><Relationship Type="http://schemas.openxmlformats.org/officeDocument/2006/relationships/hyperlink" Target="https://www.epo.org/fr?mtm_camp=pressrelease&amp;mtm_key=yip2025&amp;mtm_med=press" TargetMode="External" Id="Ra619c9b967f04e8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yrMHhtwjehvBcaqzzbAAQNyfA==">CgMxLjA4AHIhMWZnSlRPcEpWaDc1M2lHNG54NUs1aXR1ZHRQT0wtYUsx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83</revision>
  <dcterms:created xsi:type="dcterms:W3CDTF">2025-06-10T21:06:00.0000000Z</dcterms:created>
  <dcterms:modified xsi:type="dcterms:W3CDTF">2025-06-18T17:11:50.3693976Z</dcterms:modified>
</coreProperties>
</file>